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4596" w14:textId="77777777" w:rsidR="001C49A0" w:rsidRDefault="001C49A0" w:rsidP="001C49A0">
      <w:pPr>
        <w:jc w:val="center"/>
        <w:rPr>
          <w:rFonts w:ascii="Arial" w:hAnsi="Arial" w:cs="Arial"/>
          <w:b/>
          <w:bCs/>
          <w:sz w:val="28"/>
          <w:szCs w:val="28"/>
        </w:rPr>
      </w:pPr>
      <w:r>
        <w:rPr>
          <w:rFonts w:ascii="Arial" w:hAnsi="Arial" w:cs="Arial"/>
          <w:b/>
          <w:bCs/>
          <w:sz w:val="28"/>
          <w:szCs w:val="28"/>
          <w:lang w:val="cy-GB"/>
        </w:rPr>
        <w:t>Cyngor Abertawe</w:t>
      </w:r>
    </w:p>
    <w:p w14:paraId="330FD68F" w14:textId="00A6AB1F" w:rsidR="001C2FAC" w:rsidRDefault="001C49A0" w:rsidP="001C49A0">
      <w:pPr>
        <w:jc w:val="center"/>
        <w:rPr>
          <w:rFonts w:ascii="Arial" w:hAnsi="Arial" w:cs="Arial"/>
          <w:b/>
          <w:bCs/>
          <w:sz w:val="28"/>
          <w:szCs w:val="28"/>
          <w:lang w:val="cy-GB"/>
        </w:rPr>
      </w:pPr>
      <w:r w:rsidRPr="005E6FA3">
        <w:rPr>
          <w:rFonts w:ascii="Arial" w:hAnsi="Arial" w:cs="Arial"/>
          <w:b/>
          <w:bCs/>
          <w:sz w:val="28"/>
          <w:szCs w:val="28"/>
          <w:lang w:val="cy-GB"/>
        </w:rPr>
        <w:t>Meini Prawf ac Arweiniad ar gyfer Estyn Trwydded Llety â Chymorth</w:t>
      </w:r>
    </w:p>
    <w:p w14:paraId="14FF6FA6" w14:textId="266AED4D" w:rsidR="001C49A0" w:rsidRDefault="001C49A0" w:rsidP="001C49A0">
      <w:pPr>
        <w:jc w:val="center"/>
        <w:rPr>
          <w:rFonts w:ascii="Arial" w:hAnsi="Arial" w:cs="Arial"/>
          <w:b/>
          <w:bCs/>
          <w:sz w:val="28"/>
          <w:szCs w:val="28"/>
          <w:lang w:val="cy-GB"/>
        </w:rPr>
      </w:pPr>
    </w:p>
    <w:p w14:paraId="6F1E7893" w14:textId="6365A33A" w:rsidR="001C49A0" w:rsidRDefault="001C49A0" w:rsidP="001C49A0">
      <w:pPr>
        <w:rPr>
          <w:rFonts w:ascii="Arial" w:hAnsi="Arial" w:cs="Arial"/>
          <w:b/>
          <w:bCs/>
          <w:sz w:val="24"/>
          <w:szCs w:val="24"/>
          <w:lang w:val="cy-GB"/>
        </w:rPr>
      </w:pPr>
      <w:r>
        <w:rPr>
          <w:rFonts w:ascii="Arial" w:hAnsi="Arial" w:cs="Arial"/>
          <w:b/>
          <w:bCs/>
          <w:sz w:val="24"/>
          <w:szCs w:val="24"/>
          <w:lang w:val="cy-GB"/>
        </w:rPr>
        <w:t>Yn berthnasol i:</w:t>
      </w:r>
    </w:p>
    <w:p w14:paraId="4D33D637" w14:textId="58ADD645" w:rsidR="001C49A0" w:rsidRDefault="001C49A0" w:rsidP="001C49A0">
      <w:pPr>
        <w:rPr>
          <w:rFonts w:ascii="Arial" w:hAnsi="Arial" w:cs="Arial"/>
          <w:b/>
          <w:bCs/>
          <w:sz w:val="24"/>
          <w:szCs w:val="24"/>
          <w:lang w:val="cy-GB"/>
        </w:rPr>
      </w:pPr>
    </w:p>
    <w:p w14:paraId="0481F41B" w14:textId="77777777" w:rsidR="001C49A0" w:rsidRDefault="001C49A0" w:rsidP="001C49A0">
      <w:pPr>
        <w:rPr>
          <w:rFonts w:ascii="Arial" w:hAnsi="Arial" w:cs="Arial"/>
          <w:b/>
          <w:bCs/>
          <w:sz w:val="24"/>
          <w:szCs w:val="24"/>
        </w:rPr>
      </w:pPr>
      <w:r w:rsidRPr="0F2E974E">
        <w:rPr>
          <w:rFonts w:ascii="Arial" w:hAnsi="Arial" w:cs="Arial"/>
          <w:b/>
          <w:bCs/>
          <w:sz w:val="24"/>
          <w:szCs w:val="24"/>
          <w:lang w:val="cy-GB"/>
        </w:rPr>
        <w:t xml:space="preserve">Lety â chymorth - </w:t>
      </w:r>
    </w:p>
    <w:p w14:paraId="087E59EC" w14:textId="77777777" w:rsidR="001C49A0" w:rsidRDefault="001C49A0" w:rsidP="001C49A0">
      <w:pPr>
        <w:pStyle w:val="ListParagraph"/>
        <w:numPr>
          <w:ilvl w:val="0"/>
          <w:numId w:val="1"/>
        </w:numPr>
        <w:ind w:left="464" w:hanging="425"/>
        <w:rPr>
          <w:rFonts w:ascii="Arial" w:hAnsi="Arial" w:cs="Arial"/>
          <w:sz w:val="24"/>
          <w:szCs w:val="24"/>
        </w:rPr>
      </w:pPr>
      <w:r w:rsidRPr="31F1EE01">
        <w:rPr>
          <w:rFonts w:ascii="Arial" w:hAnsi="Arial" w:cs="Arial"/>
          <w:sz w:val="24"/>
          <w:szCs w:val="24"/>
          <w:lang w:val="cy-GB"/>
        </w:rPr>
        <w:t>A ddarperir gan Landlord Cymunedol neu Elusen Gofrestredig</w:t>
      </w:r>
    </w:p>
    <w:p w14:paraId="724C695B" w14:textId="77777777" w:rsidR="001C49A0" w:rsidRPr="0025086E" w:rsidRDefault="001C49A0" w:rsidP="001C49A0">
      <w:pPr>
        <w:pStyle w:val="ListParagraph"/>
        <w:numPr>
          <w:ilvl w:val="0"/>
          <w:numId w:val="1"/>
        </w:numPr>
        <w:ind w:left="464" w:hanging="425"/>
        <w:rPr>
          <w:rFonts w:eastAsiaTheme="minorEastAsia"/>
          <w:sz w:val="24"/>
          <w:szCs w:val="24"/>
        </w:rPr>
      </w:pPr>
      <w:r w:rsidRPr="0025086E">
        <w:rPr>
          <w:rFonts w:ascii="Arial" w:hAnsi="Arial" w:cs="Arial"/>
          <w:sz w:val="24"/>
          <w:szCs w:val="24"/>
          <w:lang w:val="cy-GB"/>
        </w:rPr>
        <w:t>Llety sy'n bodloni'r diffiniad o lety â chymorth o dan y Ddeddf - gweler isod.</w:t>
      </w:r>
    </w:p>
    <w:p w14:paraId="2001EA30" w14:textId="6AA382EE" w:rsidR="001C49A0" w:rsidRDefault="001C49A0" w:rsidP="001C49A0">
      <w:pPr>
        <w:rPr>
          <w:rFonts w:ascii="Arial" w:hAnsi="Arial" w:cs="Arial"/>
          <w:sz w:val="24"/>
          <w:szCs w:val="24"/>
          <w:lang w:val="cy-GB"/>
        </w:rPr>
      </w:pPr>
      <w:r w:rsidRPr="0025086E">
        <w:rPr>
          <w:rFonts w:ascii="Arial" w:hAnsi="Arial" w:cs="Arial"/>
          <w:sz w:val="24"/>
          <w:szCs w:val="24"/>
          <w:lang w:val="cy-GB"/>
        </w:rPr>
        <w:t>Landlordiaid sy'n rhoi trwyddedau cychwynnol 6 mis (yn hytrach na chontract o'r cychwyn cyntaf) a chyn cyhoeddi Contract Safonol â Chymorth</w:t>
      </w:r>
    </w:p>
    <w:p w14:paraId="1DE2CE0A" w14:textId="2107067D" w:rsidR="001C49A0" w:rsidRDefault="001C49A0" w:rsidP="001C49A0">
      <w:pPr>
        <w:rPr>
          <w:rFonts w:ascii="Arial" w:hAnsi="Arial" w:cs="Arial"/>
          <w:sz w:val="24"/>
          <w:szCs w:val="24"/>
          <w:lang w:val="cy-GB"/>
        </w:rPr>
      </w:pPr>
    </w:p>
    <w:p w14:paraId="2590AD5F" w14:textId="37C06BD8" w:rsidR="001C49A0" w:rsidRDefault="001C49A0" w:rsidP="001C49A0">
      <w:pPr>
        <w:rPr>
          <w:rFonts w:ascii="Arial" w:hAnsi="Arial" w:cs="Arial"/>
          <w:b/>
          <w:bCs/>
          <w:sz w:val="24"/>
          <w:szCs w:val="24"/>
          <w:lang w:val="cy-GB"/>
        </w:rPr>
      </w:pPr>
      <w:r>
        <w:rPr>
          <w:rFonts w:ascii="Arial" w:hAnsi="Arial" w:cs="Arial"/>
          <w:b/>
          <w:bCs/>
          <w:sz w:val="24"/>
          <w:szCs w:val="24"/>
          <w:lang w:val="cy-GB"/>
        </w:rPr>
        <w:t>Cynnwys</w:t>
      </w:r>
    </w:p>
    <w:p w14:paraId="6BF61CED" w14:textId="5BC099AC" w:rsidR="001C49A0" w:rsidRDefault="001C49A0" w:rsidP="001C49A0">
      <w:pPr>
        <w:rPr>
          <w:rFonts w:ascii="Arial" w:hAnsi="Arial" w:cs="Arial"/>
          <w:b/>
          <w:bCs/>
          <w:sz w:val="24"/>
          <w:szCs w:val="24"/>
          <w:lang w:val="cy-GB"/>
        </w:rPr>
      </w:pPr>
    </w:p>
    <w:p w14:paraId="44D57FF1" w14:textId="0660F712" w:rsidR="001C49A0" w:rsidRDefault="001C49A0" w:rsidP="001C49A0">
      <w:pPr>
        <w:rPr>
          <w:rStyle w:val="normaltextrun"/>
          <w:rFonts w:ascii="Arial" w:hAnsi="Arial" w:cs="Arial"/>
          <w:sz w:val="24"/>
          <w:szCs w:val="24"/>
          <w:lang w:val="cy-GB"/>
        </w:rPr>
      </w:pPr>
      <w:r>
        <w:rPr>
          <w:rStyle w:val="normaltextrun"/>
          <w:rFonts w:ascii="Arial" w:hAnsi="Arial" w:cs="Arial"/>
          <w:sz w:val="24"/>
          <w:szCs w:val="24"/>
          <w:lang w:val="cy-GB"/>
        </w:rPr>
        <w:t xml:space="preserve">1. </w:t>
      </w:r>
      <w:r w:rsidRPr="001D1799">
        <w:rPr>
          <w:rStyle w:val="normaltextrun"/>
          <w:rFonts w:ascii="Arial" w:hAnsi="Arial" w:cs="Arial"/>
          <w:sz w:val="24"/>
          <w:szCs w:val="24"/>
          <w:lang w:val="cy-GB"/>
        </w:rPr>
        <w:t>Fframwaith Cyfreithiol a dogfennau/arweiniad cysylltiedig</w:t>
      </w:r>
      <w:r>
        <w:rPr>
          <w:rStyle w:val="normaltextrun"/>
          <w:rFonts w:ascii="Arial" w:hAnsi="Arial" w:cs="Arial"/>
          <w:sz w:val="24"/>
          <w:szCs w:val="24"/>
          <w:lang w:val="cy-GB"/>
        </w:rPr>
        <w:t xml:space="preserve">   </w:t>
      </w:r>
      <w:r>
        <w:rPr>
          <w:rStyle w:val="normaltextrun"/>
          <w:rFonts w:ascii="Arial" w:hAnsi="Arial" w:cs="Arial"/>
          <w:sz w:val="24"/>
          <w:szCs w:val="24"/>
          <w:lang w:val="cy-GB"/>
        </w:rPr>
        <w:tab/>
      </w:r>
      <w:r>
        <w:rPr>
          <w:rStyle w:val="normaltextrun"/>
          <w:rFonts w:ascii="Arial" w:hAnsi="Arial" w:cs="Arial"/>
          <w:sz w:val="24"/>
          <w:szCs w:val="24"/>
          <w:lang w:val="cy-GB"/>
        </w:rPr>
        <w:tab/>
        <w:t>2</w:t>
      </w:r>
    </w:p>
    <w:p w14:paraId="06DAADA8" w14:textId="50F31B8B" w:rsidR="001C49A0" w:rsidRDefault="001C49A0" w:rsidP="001C49A0">
      <w:pPr>
        <w:rPr>
          <w:rStyle w:val="normaltextrun"/>
          <w:rFonts w:ascii="Arial" w:hAnsi="Arial" w:cs="Arial"/>
          <w:sz w:val="24"/>
          <w:szCs w:val="24"/>
          <w:lang w:val="cy-GB"/>
        </w:rPr>
      </w:pPr>
      <w:r w:rsidRPr="001C49A0">
        <w:rPr>
          <w:rFonts w:ascii="Arial" w:hAnsi="Arial" w:cs="Arial"/>
          <w:sz w:val="24"/>
          <w:szCs w:val="24"/>
        </w:rPr>
        <w:t>2.</w:t>
      </w:r>
      <w:r w:rsidRPr="001C49A0">
        <w:rPr>
          <w:rFonts w:ascii="Arial" w:hAnsi="Arial" w:cs="Arial"/>
          <w:sz w:val="24"/>
          <w:szCs w:val="24"/>
          <w:lang w:val="cy-GB"/>
        </w:rPr>
        <w:t xml:space="preserve"> </w:t>
      </w:r>
      <w:r w:rsidRPr="001D1799">
        <w:rPr>
          <w:rStyle w:val="normaltextrun"/>
          <w:rFonts w:ascii="Arial" w:hAnsi="Arial" w:cs="Arial"/>
          <w:sz w:val="24"/>
          <w:szCs w:val="24"/>
          <w:lang w:val="cy-GB"/>
        </w:rPr>
        <w:t>Trosolwg – Rhoi trwyddedau a chontractau mewn llety â chymorth</w:t>
      </w:r>
      <w:r>
        <w:rPr>
          <w:rStyle w:val="normaltextrun"/>
          <w:rFonts w:ascii="Arial" w:hAnsi="Arial" w:cs="Arial"/>
          <w:sz w:val="24"/>
          <w:szCs w:val="24"/>
          <w:lang w:val="cy-GB"/>
        </w:rPr>
        <w:t xml:space="preserve"> </w:t>
      </w:r>
      <w:r>
        <w:rPr>
          <w:rStyle w:val="normaltextrun"/>
          <w:rFonts w:ascii="Arial" w:hAnsi="Arial" w:cs="Arial"/>
          <w:sz w:val="24"/>
          <w:szCs w:val="24"/>
          <w:lang w:val="cy-GB"/>
        </w:rPr>
        <w:tab/>
        <w:t>2</w:t>
      </w:r>
    </w:p>
    <w:p w14:paraId="246AA77F" w14:textId="19749192" w:rsidR="001C49A0" w:rsidRDefault="001C49A0" w:rsidP="001C49A0">
      <w:pPr>
        <w:rPr>
          <w:rStyle w:val="normaltextrun"/>
          <w:rFonts w:ascii="Arial" w:hAnsi="Arial" w:cs="Arial"/>
          <w:sz w:val="24"/>
          <w:szCs w:val="24"/>
          <w:lang w:val="cy-GB"/>
        </w:rPr>
      </w:pPr>
      <w:r w:rsidRPr="001C49A0">
        <w:rPr>
          <w:rFonts w:ascii="Arial" w:hAnsi="Arial" w:cs="Arial"/>
          <w:sz w:val="24"/>
          <w:szCs w:val="24"/>
        </w:rPr>
        <w:t xml:space="preserve">3. </w:t>
      </w:r>
      <w:r w:rsidRPr="00326E2D">
        <w:rPr>
          <w:rStyle w:val="normaltextrun"/>
          <w:rFonts w:ascii="Arial" w:hAnsi="Arial" w:cs="Arial"/>
          <w:sz w:val="24"/>
          <w:szCs w:val="24"/>
          <w:lang w:val="cy-GB"/>
        </w:rPr>
        <w:t>Gweithdrefnau i landlordiaid a'r awdurdod lleol wrth estyn y drwydded</w:t>
      </w:r>
      <w:r>
        <w:rPr>
          <w:rStyle w:val="normaltextrun"/>
          <w:rFonts w:ascii="Arial" w:hAnsi="Arial" w:cs="Arial"/>
          <w:sz w:val="24"/>
          <w:szCs w:val="24"/>
          <w:lang w:val="cy-GB"/>
        </w:rPr>
        <w:t xml:space="preserve"> </w:t>
      </w:r>
      <w:r>
        <w:rPr>
          <w:rStyle w:val="normaltextrun"/>
          <w:rFonts w:ascii="Arial" w:hAnsi="Arial" w:cs="Arial"/>
          <w:sz w:val="24"/>
          <w:szCs w:val="24"/>
          <w:lang w:val="cy-GB"/>
        </w:rPr>
        <w:tab/>
        <w:t>5</w:t>
      </w:r>
    </w:p>
    <w:p w14:paraId="0347FE8C" w14:textId="27BD7507" w:rsidR="001C49A0" w:rsidRDefault="001C49A0" w:rsidP="001C49A0">
      <w:pPr>
        <w:rPr>
          <w:rStyle w:val="normaltextrun"/>
          <w:rFonts w:ascii="Arial" w:hAnsi="Arial" w:cs="Arial"/>
          <w:sz w:val="24"/>
          <w:szCs w:val="24"/>
          <w:lang w:val="cy-GB"/>
        </w:rPr>
      </w:pPr>
      <w:r>
        <w:rPr>
          <w:rStyle w:val="normaltextrun"/>
          <w:rFonts w:ascii="Arial" w:hAnsi="Arial" w:cs="Arial"/>
          <w:sz w:val="24"/>
          <w:szCs w:val="24"/>
          <w:lang w:val="cy-GB"/>
        </w:rPr>
        <w:t xml:space="preserve">4. </w:t>
      </w:r>
      <w:r w:rsidRPr="00343C8D">
        <w:rPr>
          <w:rStyle w:val="normaltextrun"/>
          <w:rFonts w:ascii="Arial" w:hAnsi="Arial" w:cs="Arial"/>
          <w:sz w:val="24"/>
          <w:szCs w:val="24"/>
          <w:lang w:val="cy-GB"/>
        </w:rPr>
        <w:t>Adolygiad y llys sirol o benderfyniad i estyn y drwydded</w:t>
      </w:r>
      <w:r>
        <w:rPr>
          <w:rStyle w:val="normaltextrun"/>
          <w:rFonts w:ascii="Arial" w:hAnsi="Arial" w:cs="Arial"/>
          <w:sz w:val="24"/>
          <w:szCs w:val="24"/>
          <w:lang w:val="cy-GB"/>
        </w:rPr>
        <w:t xml:space="preserve"> </w:t>
      </w:r>
      <w:r>
        <w:rPr>
          <w:rStyle w:val="normaltextrun"/>
          <w:rFonts w:ascii="Arial" w:hAnsi="Arial" w:cs="Arial"/>
          <w:sz w:val="24"/>
          <w:szCs w:val="24"/>
          <w:lang w:val="cy-GB"/>
        </w:rPr>
        <w:tab/>
      </w:r>
      <w:r>
        <w:rPr>
          <w:rStyle w:val="normaltextrun"/>
          <w:rFonts w:ascii="Arial" w:hAnsi="Arial" w:cs="Arial"/>
          <w:sz w:val="24"/>
          <w:szCs w:val="24"/>
          <w:lang w:val="cy-GB"/>
        </w:rPr>
        <w:tab/>
      </w:r>
      <w:r>
        <w:rPr>
          <w:rStyle w:val="normaltextrun"/>
          <w:rFonts w:ascii="Arial" w:hAnsi="Arial" w:cs="Arial"/>
          <w:sz w:val="24"/>
          <w:szCs w:val="24"/>
          <w:lang w:val="cy-GB"/>
        </w:rPr>
        <w:tab/>
        <w:t xml:space="preserve">9 </w:t>
      </w:r>
    </w:p>
    <w:p w14:paraId="15927082" w14:textId="769163EB" w:rsidR="001C49A0" w:rsidRDefault="001C49A0" w:rsidP="001C49A0">
      <w:pPr>
        <w:rPr>
          <w:rStyle w:val="normaltextrun"/>
          <w:rFonts w:ascii="Arial" w:hAnsi="Arial" w:cs="Arial"/>
          <w:sz w:val="24"/>
          <w:szCs w:val="24"/>
          <w:lang w:val="cy-GB"/>
        </w:rPr>
      </w:pPr>
      <w:r>
        <w:rPr>
          <w:rStyle w:val="normaltextrun"/>
          <w:rFonts w:ascii="Arial" w:hAnsi="Arial" w:cs="Arial"/>
          <w:sz w:val="24"/>
          <w:szCs w:val="24"/>
          <w:lang w:val="cy-GB"/>
        </w:rPr>
        <w:t xml:space="preserve">5. Y broses siart llif </w:t>
      </w:r>
      <w:r>
        <w:rPr>
          <w:rStyle w:val="normaltextrun"/>
          <w:rFonts w:ascii="Arial" w:hAnsi="Arial" w:cs="Arial"/>
          <w:sz w:val="24"/>
          <w:szCs w:val="24"/>
          <w:lang w:val="cy-GB"/>
        </w:rPr>
        <w:tab/>
      </w:r>
      <w:r>
        <w:rPr>
          <w:rStyle w:val="normaltextrun"/>
          <w:rFonts w:ascii="Arial" w:hAnsi="Arial" w:cs="Arial"/>
          <w:sz w:val="24"/>
          <w:szCs w:val="24"/>
          <w:lang w:val="cy-GB"/>
        </w:rPr>
        <w:tab/>
      </w:r>
      <w:r>
        <w:rPr>
          <w:rStyle w:val="normaltextrun"/>
          <w:rFonts w:ascii="Arial" w:hAnsi="Arial" w:cs="Arial"/>
          <w:sz w:val="24"/>
          <w:szCs w:val="24"/>
          <w:lang w:val="cy-GB"/>
        </w:rPr>
        <w:tab/>
      </w:r>
      <w:r>
        <w:rPr>
          <w:rStyle w:val="normaltextrun"/>
          <w:rFonts w:ascii="Arial" w:hAnsi="Arial" w:cs="Arial"/>
          <w:sz w:val="24"/>
          <w:szCs w:val="24"/>
          <w:lang w:val="cy-GB"/>
        </w:rPr>
        <w:tab/>
      </w:r>
      <w:r>
        <w:rPr>
          <w:rStyle w:val="normaltextrun"/>
          <w:rFonts w:ascii="Arial" w:hAnsi="Arial" w:cs="Arial"/>
          <w:sz w:val="24"/>
          <w:szCs w:val="24"/>
          <w:lang w:val="cy-GB"/>
        </w:rPr>
        <w:tab/>
      </w:r>
      <w:r>
        <w:rPr>
          <w:rStyle w:val="normaltextrun"/>
          <w:rFonts w:ascii="Arial" w:hAnsi="Arial" w:cs="Arial"/>
          <w:sz w:val="24"/>
          <w:szCs w:val="24"/>
          <w:lang w:val="cy-GB"/>
        </w:rPr>
        <w:tab/>
      </w:r>
      <w:r>
        <w:rPr>
          <w:rStyle w:val="normaltextrun"/>
          <w:rFonts w:ascii="Arial" w:hAnsi="Arial" w:cs="Arial"/>
          <w:sz w:val="24"/>
          <w:szCs w:val="24"/>
          <w:lang w:val="cy-GB"/>
        </w:rPr>
        <w:tab/>
      </w:r>
      <w:r>
        <w:rPr>
          <w:rStyle w:val="normaltextrun"/>
          <w:rFonts w:ascii="Arial" w:hAnsi="Arial" w:cs="Arial"/>
          <w:sz w:val="24"/>
          <w:szCs w:val="24"/>
          <w:lang w:val="cy-GB"/>
        </w:rPr>
        <w:tab/>
      </w:r>
      <w:r>
        <w:rPr>
          <w:rStyle w:val="normaltextrun"/>
          <w:rFonts w:ascii="Arial" w:hAnsi="Arial" w:cs="Arial"/>
          <w:sz w:val="24"/>
          <w:szCs w:val="24"/>
          <w:lang w:val="cy-GB"/>
        </w:rPr>
        <w:tab/>
        <w:t>10</w:t>
      </w:r>
    </w:p>
    <w:p w14:paraId="42B33265" w14:textId="6FA128A0" w:rsidR="001C49A0" w:rsidRDefault="001C49A0" w:rsidP="001C49A0">
      <w:pPr>
        <w:rPr>
          <w:rStyle w:val="normaltextrun"/>
          <w:rFonts w:ascii="Arial" w:hAnsi="Arial" w:cs="Arial"/>
          <w:sz w:val="24"/>
          <w:szCs w:val="24"/>
          <w:lang w:val="cy-GB"/>
        </w:rPr>
      </w:pPr>
    </w:p>
    <w:p w14:paraId="6BF9CABE" w14:textId="77777777" w:rsidR="001C49A0" w:rsidRPr="00DA2E80" w:rsidRDefault="001C49A0" w:rsidP="001C49A0">
      <w:pPr>
        <w:rPr>
          <w:rFonts w:ascii="Arial" w:hAnsi="Arial" w:cs="Arial"/>
          <w:b/>
          <w:sz w:val="24"/>
          <w:szCs w:val="24"/>
        </w:rPr>
      </w:pPr>
      <w:r w:rsidRPr="00DA2E80">
        <w:rPr>
          <w:rFonts w:ascii="Arial" w:hAnsi="Arial" w:cs="Arial"/>
          <w:b/>
          <w:bCs/>
          <w:sz w:val="24"/>
          <w:szCs w:val="24"/>
          <w:lang w:val="cy-GB"/>
        </w:rPr>
        <w:t>Fframwaith Cyfreithiol a dogfennau/arweiniad cysylltiedig</w:t>
      </w:r>
    </w:p>
    <w:p w14:paraId="5D7B3D7A" w14:textId="77777777" w:rsidR="001C49A0" w:rsidRPr="00DA2E80" w:rsidRDefault="001C49A0" w:rsidP="001C49A0">
      <w:pPr>
        <w:jc w:val="both"/>
        <w:textAlignment w:val="baseline"/>
        <w:rPr>
          <w:rFonts w:ascii="Arial" w:eastAsia="Times New Roman" w:hAnsi="Arial" w:cs="Arial"/>
          <w:sz w:val="24"/>
          <w:szCs w:val="24"/>
          <w:lang w:eastAsia="en-GB"/>
        </w:rPr>
      </w:pPr>
      <w:r w:rsidRPr="00DA2E80">
        <w:rPr>
          <w:rFonts w:ascii="Arial" w:eastAsia="Times New Roman" w:hAnsi="Arial" w:cs="Arial"/>
          <w:sz w:val="24"/>
          <w:szCs w:val="24"/>
          <w:lang w:val="cy-GB" w:eastAsia="en-GB"/>
        </w:rPr>
        <w:t xml:space="preserve">Mae'r weithdrefn hon yn nodi'r arweiniad y mae'n rhaid ei ddilyn i sicrhau cydymffurfiaeth â'r ddeddfwriaeth berthnasol o ran ymestyn cyfnod y drwydded mewn llety â chymorth.  </w:t>
      </w:r>
    </w:p>
    <w:p w14:paraId="5BF24D7B" w14:textId="77777777" w:rsidR="001C49A0" w:rsidRPr="00DA2E80" w:rsidRDefault="001C49A0" w:rsidP="001C49A0">
      <w:pPr>
        <w:jc w:val="both"/>
        <w:textAlignment w:val="baseline"/>
        <w:rPr>
          <w:rFonts w:ascii="Arial" w:eastAsia="Times New Roman" w:hAnsi="Arial" w:cs="Arial"/>
          <w:sz w:val="24"/>
          <w:szCs w:val="24"/>
          <w:lang w:eastAsia="en-GB"/>
        </w:rPr>
      </w:pPr>
    </w:p>
    <w:p w14:paraId="14A07D76" w14:textId="5871AC40" w:rsidR="001C49A0" w:rsidRDefault="001C49A0" w:rsidP="001C49A0">
      <w:pPr>
        <w:rPr>
          <w:rFonts w:ascii="Arial" w:hAnsi="Arial" w:cs="Arial"/>
          <w:sz w:val="24"/>
          <w:szCs w:val="24"/>
          <w:lang w:val="cy-GB"/>
        </w:rPr>
      </w:pPr>
      <w:r w:rsidRPr="00DA2E80">
        <w:rPr>
          <w:rFonts w:ascii="Arial" w:hAnsi="Arial" w:cs="Arial"/>
          <w:sz w:val="24"/>
          <w:szCs w:val="24"/>
          <w:lang w:val="cy-GB"/>
        </w:rPr>
        <w:t>Mae'r ddeddfwriaeth, y dogfennau a'r arweiniad canlynol wedi'u defnyddio i ddatblygu'r weithdrefn hon a chyfeirir atynt drwyddi draw:</w:t>
      </w:r>
    </w:p>
    <w:p w14:paraId="1BE9EF7D" w14:textId="789558E3" w:rsidR="001C49A0" w:rsidRDefault="001C49A0" w:rsidP="001C49A0">
      <w:pPr>
        <w:rPr>
          <w:rFonts w:ascii="Arial" w:hAnsi="Arial" w:cs="Arial"/>
          <w:sz w:val="24"/>
          <w:szCs w:val="24"/>
          <w:lang w:val="cy-GB"/>
        </w:rPr>
      </w:pPr>
    </w:p>
    <w:p w14:paraId="7F0AF71A" w14:textId="77777777" w:rsidR="001C49A0" w:rsidRPr="00DA2E80" w:rsidRDefault="001C49A0" w:rsidP="001C49A0">
      <w:pPr>
        <w:pStyle w:val="ListParagraph"/>
        <w:spacing w:after="0" w:line="240" w:lineRule="auto"/>
        <w:ind w:left="196"/>
        <w:jc w:val="both"/>
        <w:rPr>
          <w:rFonts w:ascii="Arial" w:eastAsiaTheme="majorEastAsia" w:hAnsi="Arial" w:cs="Arial"/>
          <w:sz w:val="24"/>
          <w:szCs w:val="24"/>
          <w:shd w:val="clear" w:color="auto" w:fill="FFFFFF"/>
        </w:rPr>
      </w:pPr>
      <w:r w:rsidRPr="00DA2E80">
        <w:rPr>
          <w:rFonts w:ascii="Arial" w:hAnsi="Arial" w:cs="Arial"/>
          <w:b/>
          <w:bCs/>
          <w:sz w:val="24"/>
          <w:szCs w:val="24"/>
          <w:lang w:val="cy-GB"/>
        </w:rPr>
        <w:t>Deddf Rhentu Cartrefi (Cymru) 2016</w:t>
      </w:r>
      <w:r w:rsidRPr="00DA2E80">
        <w:rPr>
          <w:rFonts w:ascii="Arial" w:eastAsia="Arial" w:hAnsi="Arial" w:cs="Arial"/>
          <w:sz w:val="24"/>
          <w:szCs w:val="24"/>
          <w:lang w:val="cy-GB"/>
        </w:rPr>
        <w:t xml:space="preserve"> - </w:t>
      </w:r>
      <w:r w:rsidRPr="00DA2E80">
        <w:rPr>
          <w:rFonts w:ascii="Arial" w:eastAsiaTheme="majorEastAsia" w:hAnsi="Arial" w:cs="Arial"/>
          <w:b/>
          <w:bCs/>
          <w:sz w:val="24"/>
          <w:szCs w:val="24"/>
          <w:shd w:val="clear" w:color="auto" w:fill="FFFFFF"/>
          <w:lang w:val="cy-GB"/>
        </w:rPr>
        <w:t>Tenantiaethau a thrwyddedau y mae rheolau arbennig yn berthnasol iddynt: Llety â chymorth</w:t>
      </w:r>
      <w:r w:rsidRPr="00DA2E80">
        <w:rPr>
          <w:rFonts w:ascii="Arial" w:eastAsiaTheme="majorEastAsia" w:hAnsi="Arial" w:cs="Arial"/>
          <w:sz w:val="24"/>
          <w:szCs w:val="24"/>
          <w:shd w:val="clear" w:color="auto" w:fill="FFFFFF"/>
          <w:lang w:val="cy-GB"/>
        </w:rPr>
        <w:t xml:space="preserve"> </w:t>
      </w:r>
    </w:p>
    <w:p w14:paraId="62B6A90A" w14:textId="77777777" w:rsidR="001C49A0" w:rsidRPr="00DA2E80" w:rsidRDefault="001C49A0" w:rsidP="001C49A0">
      <w:pPr>
        <w:keepNext/>
        <w:keepLines/>
        <w:spacing w:line="288" w:lineRule="atLeast"/>
        <w:ind w:left="196"/>
        <w:outlineLvl w:val="1"/>
        <w:rPr>
          <w:rFonts w:ascii="Arial" w:hAnsi="Arial" w:cs="Arial"/>
          <w:sz w:val="24"/>
          <w:u w:val="single"/>
        </w:rPr>
      </w:pPr>
      <w:r w:rsidRPr="00DA2E80">
        <w:rPr>
          <w:rFonts w:ascii="Arial" w:eastAsiaTheme="majorEastAsia" w:hAnsi="Arial" w:cs="Arial"/>
          <w:b/>
          <w:bCs/>
          <w:sz w:val="24"/>
          <w:szCs w:val="24"/>
          <w:lang w:val="cy-GB"/>
        </w:rPr>
        <w:t xml:space="preserve">Atodlen 2 Rhan 5, paragraff 13 </w:t>
      </w:r>
      <w:hyperlink r:id="rId7" w:history="1">
        <w:r w:rsidRPr="00DA2E80">
          <w:rPr>
            <w:rStyle w:val="Hyperlink"/>
            <w:rFonts w:ascii="Arial" w:hAnsi="Arial" w:cs="Arial"/>
            <w:sz w:val="24"/>
            <w:lang w:val="cy-GB"/>
          </w:rPr>
          <w:t>https://www.legislation.gov.uk/anaw/2016/1/schedule/2/enacted/welsh</w:t>
        </w:r>
      </w:hyperlink>
    </w:p>
    <w:p w14:paraId="147FC392" w14:textId="77777777" w:rsidR="001C49A0" w:rsidRPr="00DA2E80" w:rsidRDefault="001C49A0" w:rsidP="001C49A0">
      <w:pPr>
        <w:keepNext/>
        <w:keepLines/>
        <w:spacing w:line="288" w:lineRule="atLeast"/>
        <w:ind w:left="196"/>
        <w:outlineLvl w:val="1"/>
        <w:rPr>
          <w:rFonts w:ascii="Arial" w:eastAsiaTheme="majorEastAsia" w:hAnsi="Arial" w:cs="Arial"/>
          <w:sz w:val="18"/>
          <w:szCs w:val="18"/>
          <w:shd w:val="clear" w:color="auto" w:fill="FFFFFF"/>
        </w:rPr>
      </w:pPr>
    </w:p>
    <w:p w14:paraId="047E70D7" w14:textId="77777777" w:rsidR="001C49A0" w:rsidRPr="00DA2E80" w:rsidRDefault="001C49A0" w:rsidP="001C49A0">
      <w:pPr>
        <w:pStyle w:val="Heading2"/>
        <w:spacing w:before="0" w:line="288" w:lineRule="atLeast"/>
        <w:ind w:left="196"/>
        <w:rPr>
          <w:rFonts w:ascii="Arial" w:hAnsi="Arial" w:cs="Arial"/>
          <w:color w:val="auto"/>
          <w:sz w:val="24"/>
          <w:szCs w:val="24"/>
        </w:rPr>
      </w:pPr>
      <w:r w:rsidRPr="00DA2E80">
        <w:rPr>
          <w:rFonts w:ascii="Arial" w:hAnsi="Arial" w:cs="Arial"/>
          <w:b/>
          <w:bCs/>
          <w:color w:val="auto"/>
          <w:sz w:val="24"/>
          <w:szCs w:val="24"/>
        </w:rPr>
        <w:t>Renting Homes (Wales) Act 2016</w:t>
      </w:r>
      <w:r w:rsidRPr="00DA2E80">
        <w:rPr>
          <w:rFonts w:ascii="Arial" w:eastAsia="Arial" w:hAnsi="Arial" w:cs="Arial"/>
          <w:color w:val="auto"/>
          <w:sz w:val="24"/>
          <w:szCs w:val="24"/>
        </w:rPr>
        <w:t xml:space="preserve"> - </w:t>
      </w:r>
      <w:r w:rsidRPr="00DA2E80">
        <w:rPr>
          <w:rFonts w:ascii="Arial" w:eastAsia="Arial" w:hAnsi="Arial" w:cs="Arial"/>
          <w:b/>
          <w:bCs/>
          <w:color w:val="auto"/>
          <w:sz w:val="24"/>
          <w:szCs w:val="24"/>
        </w:rPr>
        <w:t xml:space="preserve">Supported Standard Contract Part </w:t>
      </w:r>
      <w:r w:rsidRPr="00DA2E80">
        <w:rPr>
          <w:rStyle w:val="Strong"/>
          <w:rFonts w:ascii="Arial" w:hAnsi="Arial" w:cs="Arial"/>
          <w:smallCaps/>
          <w:color w:val="auto"/>
          <w:sz w:val="24"/>
          <w:szCs w:val="24"/>
        </w:rPr>
        <w:t>8 S</w:t>
      </w:r>
      <w:r w:rsidRPr="00DA2E80">
        <w:rPr>
          <w:rFonts w:ascii="Arial" w:hAnsi="Arial" w:cs="Arial"/>
          <w:b/>
          <w:bCs/>
          <w:color w:val="auto"/>
          <w:sz w:val="24"/>
          <w:szCs w:val="24"/>
        </w:rPr>
        <w:t xml:space="preserve">ection </w:t>
      </w:r>
      <w:r w:rsidRPr="00DA2E80">
        <w:rPr>
          <w:rStyle w:val="Strong"/>
          <w:rFonts w:ascii="Arial" w:hAnsi="Arial" w:cs="Arial"/>
          <w:smallCaps/>
          <w:color w:val="auto"/>
          <w:sz w:val="24"/>
          <w:szCs w:val="24"/>
        </w:rPr>
        <w:t xml:space="preserve">143 </w:t>
      </w:r>
    </w:p>
    <w:p w14:paraId="01BB8F72" w14:textId="77777777" w:rsidR="001C49A0" w:rsidRPr="00DA2E80" w:rsidRDefault="002F27E8" w:rsidP="001C49A0">
      <w:pPr>
        <w:ind w:left="196"/>
        <w:rPr>
          <w:rFonts w:ascii="Arial" w:hAnsi="Arial" w:cs="Arial"/>
          <w:b/>
          <w:sz w:val="24"/>
          <w:szCs w:val="24"/>
        </w:rPr>
      </w:pPr>
      <w:hyperlink r:id="rId8" w:history="1">
        <w:r w:rsidR="001C49A0" w:rsidRPr="00DA2E80">
          <w:rPr>
            <w:rStyle w:val="Hyperlink"/>
            <w:rFonts w:ascii="Arial" w:eastAsia="Arial" w:hAnsi="Arial" w:cs="Arial"/>
            <w:sz w:val="24"/>
            <w:szCs w:val="24"/>
            <w:lang w:val="cy-GB"/>
          </w:rPr>
          <w:t>https://www.legislation.gov.uk/anaw/2016/1/part/8/enacted/welsh</w:t>
        </w:r>
      </w:hyperlink>
      <w:r w:rsidR="001C49A0" w:rsidRPr="00DA2E80">
        <w:rPr>
          <w:rFonts w:ascii="Arial" w:hAnsi="Arial" w:cs="Arial"/>
          <w:sz w:val="24"/>
          <w:szCs w:val="24"/>
          <w:lang w:val="cy-GB"/>
        </w:rPr>
        <w:t xml:space="preserve"> </w:t>
      </w:r>
    </w:p>
    <w:p w14:paraId="137AC9C1" w14:textId="77777777" w:rsidR="001C49A0" w:rsidRPr="00DA2E80" w:rsidRDefault="001C49A0" w:rsidP="001C49A0">
      <w:pPr>
        <w:ind w:left="196"/>
        <w:rPr>
          <w:rFonts w:ascii="Arial" w:hAnsi="Arial" w:cs="Arial"/>
          <w:b/>
          <w:sz w:val="24"/>
          <w:szCs w:val="24"/>
        </w:rPr>
      </w:pPr>
    </w:p>
    <w:p w14:paraId="689AB393" w14:textId="77777777" w:rsidR="001C49A0" w:rsidRPr="00DA2E80" w:rsidRDefault="001C49A0" w:rsidP="001C49A0">
      <w:pPr>
        <w:ind w:left="196"/>
        <w:rPr>
          <w:rFonts w:ascii="Arial" w:hAnsi="Arial" w:cs="Arial"/>
          <w:b/>
          <w:sz w:val="24"/>
          <w:szCs w:val="24"/>
        </w:rPr>
      </w:pPr>
      <w:r w:rsidRPr="00DA2E80">
        <w:rPr>
          <w:rFonts w:ascii="Arial" w:hAnsi="Arial" w:cs="Arial"/>
          <w:b/>
          <w:bCs/>
          <w:sz w:val="24"/>
          <w:szCs w:val="24"/>
          <w:lang w:val="cy-GB"/>
        </w:rPr>
        <w:t xml:space="preserve">Canllawiau a Ffurflenni Llety â Chymorth </w:t>
      </w:r>
      <w:proofErr w:type="spellStart"/>
      <w:r w:rsidRPr="00DA2E80">
        <w:rPr>
          <w:rFonts w:ascii="Arial" w:hAnsi="Arial" w:cs="Arial"/>
          <w:b/>
          <w:bCs/>
          <w:sz w:val="24"/>
          <w:szCs w:val="24"/>
          <w:lang w:val="cy-GB"/>
        </w:rPr>
        <w:t>LlC</w:t>
      </w:r>
      <w:proofErr w:type="spellEnd"/>
      <w:r w:rsidRPr="00DA2E80">
        <w:rPr>
          <w:rFonts w:ascii="Arial" w:hAnsi="Arial" w:cs="Arial"/>
          <w:b/>
          <w:bCs/>
          <w:sz w:val="24"/>
          <w:szCs w:val="24"/>
          <w:lang w:val="cy-GB"/>
        </w:rPr>
        <w:t xml:space="preserve"> 2022</w:t>
      </w:r>
    </w:p>
    <w:p w14:paraId="11E803AB" w14:textId="77777777" w:rsidR="001C49A0" w:rsidRPr="00DA2E80" w:rsidRDefault="002F27E8" w:rsidP="001C49A0">
      <w:pPr>
        <w:pStyle w:val="ListParagraph"/>
        <w:spacing w:after="0" w:line="240" w:lineRule="auto"/>
        <w:ind w:left="196"/>
        <w:jc w:val="both"/>
        <w:rPr>
          <w:rStyle w:val="Hyperlink"/>
          <w:rFonts w:ascii="Arial" w:hAnsi="Arial" w:cs="Arial"/>
          <w:sz w:val="24"/>
          <w:szCs w:val="24"/>
        </w:rPr>
      </w:pPr>
      <w:hyperlink r:id="rId9" w:history="1">
        <w:r w:rsidR="001C49A0" w:rsidRPr="00DA2E80">
          <w:rPr>
            <w:rStyle w:val="Hyperlink"/>
            <w:rFonts w:ascii="Arial" w:hAnsi="Arial" w:cs="Arial"/>
            <w:sz w:val="24"/>
            <w:szCs w:val="24"/>
            <w:lang w:val="cy-GB"/>
          </w:rPr>
          <w:t>https://www.llyw.cymru/rhentu-cartrefi-llety-chymorth</w:t>
        </w:r>
      </w:hyperlink>
    </w:p>
    <w:p w14:paraId="0CE174DE" w14:textId="77777777" w:rsidR="001C49A0" w:rsidRPr="00DA2E80" w:rsidRDefault="001C49A0" w:rsidP="001C49A0">
      <w:pPr>
        <w:pStyle w:val="ListParagraph"/>
        <w:spacing w:after="0" w:line="240" w:lineRule="auto"/>
        <w:ind w:left="196"/>
        <w:jc w:val="both"/>
        <w:rPr>
          <w:rStyle w:val="Hyperlink"/>
          <w:rFonts w:ascii="Arial" w:hAnsi="Arial" w:cs="Arial"/>
          <w:sz w:val="24"/>
          <w:szCs w:val="24"/>
        </w:rPr>
      </w:pPr>
    </w:p>
    <w:p w14:paraId="404D0F89" w14:textId="77777777" w:rsidR="001C49A0" w:rsidRPr="00DA2E80" w:rsidRDefault="001C49A0" w:rsidP="001C49A0">
      <w:pPr>
        <w:pStyle w:val="ListParagraph"/>
        <w:spacing w:after="0" w:line="240" w:lineRule="auto"/>
        <w:ind w:left="196"/>
        <w:jc w:val="both"/>
        <w:rPr>
          <w:rFonts w:ascii="Arial" w:hAnsi="Arial" w:cs="Arial"/>
          <w:sz w:val="24"/>
          <w:szCs w:val="24"/>
          <w:u w:val="single"/>
        </w:rPr>
      </w:pPr>
      <w:r w:rsidRPr="00DA2E80">
        <w:rPr>
          <w:rFonts w:ascii="Arial" w:hAnsi="Arial" w:cs="Arial"/>
          <w:b/>
          <w:bCs/>
          <w:sz w:val="24"/>
          <w:szCs w:val="24"/>
          <w:lang w:val="cy-GB"/>
        </w:rPr>
        <w:t>Ffurflen Ragnodedig RHW1 "Hysbysiad o Gontract Safonol" Llywodraeth Cymru</w:t>
      </w:r>
    </w:p>
    <w:p w14:paraId="6759DF06" w14:textId="77777777" w:rsidR="001C49A0" w:rsidRPr="00DA2E80" w:rsidRDefault="002F27E8" w:rsidP="001C49A0">
      <w:pPr>
        <w:pStyle w:val="ListParagraph"/>
        <w:spacing w:after="0" w:line="240" w:lineRule="auto"/>
        <w:ind w:left="196"/>
        <w:jc w:val="both"/>
        <w:rPr>
          <w:rFonts w:ascii="Arial" w:hAnsi="Arial" w:cs="Arial"/>
          <w:sz w:val="24"/>
          <w:szCs w:val="24"/>
          <w:u w:val="single"/>
        </w:rPr>
      </w:pPr>
      <w:hyperlink r:id="rId10" w:history="1">
        <w:r w:rsidR="001C49A0" w:rsidRPr="00DA2E80">
          <w:rPr>
            <w:rStyle w:val="Hyperlink"/>
            <w:rFonts w:ascii="Arial" w:hAnsi="Arial" w:cs="Arial"/>
            <w:sz w:val="24"/>
            <w:szCs w:val="24"/>
            <w:lang w:val="cy-GB"/>
          </w:rPr>
          <w:t>https://www.llyw.cymru/hysbysiad-o-gontract-safonol-ffurflen-rhw1</w:t>
        </w:r>
      </w:hyperlink>
    </w:p>
    <w:p w14:paraId="6F898367" w14:textId="3DBB4B9C" w:rsidR="001C49A0" w:rsidRPr="00DA2E80" w:rsidRDefault="001C49A0" w:rsidP="001C49A0">
      <w:pPr>
        <w:ind w:left="196"/>
        <w:rPr>
          <w:rFonts w:ascii="Arial" w:hAnsi="Arial" w:cs="Arial"/>
          <w:b/>
          <w:sz w:val="24"/>
          <w:szCs w:val="24"/>
        </w:rPr>
      </w:pPr>
      <w:r w:rsidRPr="00DA2E80">
        <w:rPr>
          <w:rFonts w:ascii="Arial" w:hAnsi="Arial" w:cs="Arial"/>
          <w:b/>
          <w:bCs/>
          <w:sz w:val="24"/>
          <w:szCs w:val="24"/>
          <w:lang w:val="cy-GB"/>
        </w:rPr>
        <w:t xml:space="preserve">Ffurflen </w:t>
      </w:r>
      <w:proofErr w:type="spellStart"/>
      <w:r w:rsidRPr="00DA2E80">
        <w:rPr>
          <w:rFonts w:ascii="Arial" w:hAnsi="Arial" w:cs="Arial"/>
          <w:b/>
          <w:bCs/>
          <w:sz w:val="24"/>
          <w:szCs w:val="24"/>
          <w:lang w:val="cy-GB"/>
        </w:rPr>
        <w:t>Atgyfeirio</w:t>
      </w:r>
      <w:proofErr w:type="spellEnd"/>
      <w:r w:rsidRPr="00DA2E80">
        <w:rPr>
          <w:rFonts w:ascii="Arial" w:hAnsi="Arial" w:cs="Arial"/>
          <w:b/>
          <w:bCs/>
          <w:sz w:val="24"/>
          <w:szCs w:val="24"/>
          <w:lang w:val="cy-GB"/>
        </w:rPr>
        <w:t xml:space="preserve"> Cyngor Abertawe, Estyn Trwydded Llety â Chymorth</w:t>
      </w:r>
    </w:p>
    <w:p w14:paraId="098304D3" w14:textId="010EB508" w:rsidR="001C49A0" w:rsidRPr="00DA2E80" w:rsidRDefault="001C49A0" w:rsidP="001C49A0">
      <w:pPr>
        <w:ind w:left="196"/>
        <w:rPr>
          <w:rFonts w:ascii="Arial" w:hAnsi="Arial" w:cs="Arial"/>
          <w:b/>
          <w:sz w:val="24"/>
          <w:szCs w:val="24"/>
        </w:rPr>
      </w:pPr>
      <w:r w:rsidRPr="00DA2E80">
        <w:rPr>
          <w:rFonts w:ascii="Arial" w:hAnsi="Arial" w:cs="Arial"/>
          <w:b/>
          <w:bCs/>
          <w:sz w:val="24"/>
          <w:szCs w:val="24"/>
          <w:lang w:val="cy-GB"/>
        </w:rPr>
        <w:t>Ffurflen Amdanoch Chi</w:t>
      </w:r>
    </w:p>
    <w:p w14:paraId="025CD69E" w14:textId="1A3DD12B" w:rsidR="001C49A0" w:rsidRPr="00DA2E80" w:rsidRDefault="001C49A0" w:rsidP="001C49A0">
      <w:pPr>
        <w:ind w:left="196"/>
        <w:rPr>
          <w:rFonts w:ascii="Arial" w:hAnsi="Arial" w:cs="Arial"/>
          <w:b/>
          <w:sz w:val="24"/>
          <w:szCs w:val="24"/>
        </w:rPr>
      </w:pPr>
      <w:r w:rsidRPr="00DA2E80">
        <w:rPr>
          <w:rFonts w:ascii="Arial" w:hAnsi="Arial" w:cs="Arial"/>
          <w:b/>
          <w:bCs/>
          <w:sz w:val="24"/>
          <w:szCs w:val="24"/>
          <w:lang w:val="cy-GB"/>
        </w:rPr>
        <w:t xml:space="preserve">Enghraifft o lythyr penderfyniad yr </w:t>
      </w:r>
      <w:proofErr w:type="spellStart"/>
      <w:r w:rsidRPr="00DA2E80">
        <w:rPr>
          <w:rFonts w:ascii="Arial" w:hAnsi="Arial" w:cs="Arial"/>
          <w:b/>
          <w:bCs/>
          <w:sz w:val="24"/>
          <w:szCs w:val="24"/>
          <w:lang w:val="cy-GB"/>
        </w:rPr>
        <w:t>ALl</w:t>
      </w:r>
      <w:proofErr w:type="spellEnd"/>
      <w:r w:rsidRPr="00DA2E80">
        <w:rPr>
          <w:rFonts w:ascii="Arial" w:hAnsi="Arial" w:cs="Arial"/>
          <w:b/>
          <w:bCs/>
          <w:sz w:val="24"/>
          <w:szCs w:val="24"/>
          <w:lang w:val="cy-GB"/>
        </w:rPr>
        <w:t xml:space="preserve">   </w:t>
      </w:r>
      <w:proofErr w:type="spellStart"/>
      <w:r w:rsidRPr="00DA2E80">
        <w:rPr>
          <w:rFonts w:ascii="Arial" w:hAnsi="Arial" w:cs="Arial"/>
          <w:b/>
          <w:bCs/>
          <w:sz w:val="24"/>
          <w:szCs w:val="24"/>
          <w:lang w:val="cy-GB"/>
        </w:rPr>
        <w:t>yngl</w:t>
      </w:r>
      <w:proofErr w:type="spellEnd"/>
      <w:r w:rsidRPr="00DA2E80">
        <w:rPr>
          <w:rFonts w:ascii="Arial" w:hAnsi="Arial" w:cs="Arial"/>
          <w:b/>
          <w:bCs/>
          <w:sz w:val="24"/>
          <w:szCs w:val="24"/>
          <w:lang w:val="cy-GB"/>
        </w:rPr>
        <w:t xml:space="preserve"> </w:t>
      </w:r>
      <w:proofErr w:type="spellStart"/>
      <w:r w:rsidRPr="00DA2E80">
        <w:rPr>
          <w:rFonts w:ascii="Arial" w:hAnsi="Arial" w:cs="Arial"/>
          <w:b/>
          <w:bCs/>
          <w:sz w:val="24"/>
          <w:szCs w:val="24"/>
          <w:lang w:val="cy-GB"/>
        </w:rPr>
        <w:t>ŷn</w:t>
      </w:r>
      <w:proofErr w:type="spellEnd"/>
      <w:r w:rsidRPr="00DA2E80">
        <w:rPr>
          <w:rFonts w:ascii="Arial" w:hAnsi="Arial" w:cs="Arial"/>
          <w:b/>
          <w:bCs/>
          <w:sz w:val="24"/>
          <w:szCs w:val="24"/>
          <w:lang w:val="cy-GB"/>
        </w:rPr>
        <w:t xml:space="preserve"> â chais i estyn trwydded</w:t>
      </w:r>
    </w:p>
    <w:p w14:paraId="3EA21535" w14:textId="1F96E8D2" w:rsidR="001C49A0" w:rsidRPr="00DA2E80" w:rsidRDefault="001C49A0" w:rsidP="001C49A0">
      <w:pPr>
        <w:ind w:left="196"/>
        <w:rPr>
          <w:rFonts w:ascii="Arial" w:hAnsi="Arial" w:cs="Arial"/>
          <w:b/>
          <w:bCs/>
          <w:sz w:val="24"/>
          <w:szCs w:val="24"/>
        </w:rPr>
      </w:pPr>
      <w:r w:rsidRPr="00DA2E80">
        <w:rPr>
          <w:rFonts w:ascii="Arial" w:hAnsi="Arial" w:cs="Arial"/>
          <w:b/>
          <w:bCs/>
          <w:sz w:val="24"/>
          <w:szCs w:val="24"/>
          <w:lang w:val="cy-GB"/>
        </w:rPr>
        <w:t>Hysbysiad o estyniad i drwydded enghreifftiol</w:t>
      </w:r>
    </w:p>
    <w:p w14:paraId="147FEB70" w14:textId="7B6E90FC" w:rsidR="001C49A0" w:rsidRDefault="001C49A0" w:rsidP="001C49A0">
      <w:pPr>
        <w:ind w:firstLine="196"/>
        <w:rPr>
          <w:rFonts w:ascii="Arial" w:hAnsi="Arial" w:cs="Arial"/>
          <w:b/>
          <w:bCs/>
          <w:sz w:val="24"/>
          <w:szCs w:val="24"/>
          <w:lang w:val="cy-GB"/>
        </w:rPr>
      </w:pPr>
      <w:r w:rsidRPr="00DA2E80">
        <w:rPr>
          <w:rFonts w:ascii="Arial" w:hAnsi="Arial" w:cs="Arial"/>
          <w:b/>
          <w:bCs/>
          <w:sz w:val="24"/>
          <w:szCs w:val="24"/>
          <w:lang w:val="cy-GB"/>
        </w:rPr>
        <w:t>Ffurflenni estyn trwydded blynyddol</w:t>
      </w:r>
    </w:p>
    <w:p w14:paraId="5238EE4B" w14:textId="6D1A891D" w:rsidR="001C49A0" w:rsidRDefault="001C49A0" w:rsidP="001C49A0">
      <w:pPr>
        <w:ind w:firstLine="196"/>
        <w:rPr>
          <w:rFonts w:ascii="Arial" w:hAnsi="Arial" w:cs="Arial"/>
          <w:b/>
          <w:bCs/>
          <w:sz w:val="24"/>
          <w:szCs w:val="24"/>
          <w:lang w:val="cy-GB"/>
        </w:rPr>
      </w:pPr>
    </w:p>
    <w:p w14:paraId="2E0AFD85" w14:textId="5FDD81E5" w:rsidR="001C49A0" w:rsidRPr="001D1799" w:rsidRDefault="001C49A0" w:rsidP="001C49A0">
      <w:pPr>
        <w:ind w:firstLine="196"/>
        <w:rPr>
          <w:rFonts w:ascii="Arial" w:hAnsi="Arial" w:cs="Arial"/>
          <w:sz w:val="24"/>
          <w:szCs w:val="24"/>
          <w:highlight w:val="yellow"/>
        </w:rPr>
      </w:pPr>
      <w:r>
        <w:rPr>
          <w:rFonts w:ascii="Arial" w:hAnsi="Arial" w:cs="Arial"/>
          <w:b/>
          <w:bCs/>
          <w:sz w:val="24"/>
          <w:szCs w:val="24"/>
          <w:lang w:val="cy-GB"/>
        </w:rPr>
        <w:t xml:space="preserve">2. </w:t>
      </w:r>
      <w:r w:rsidRPr="00DA2E80">
        <w:rPr>
          <w:rFonts w:ascii="Arial" w:hAnsi="Arial" w:cs="Arial"/>
          <w:b/>
          <w:bCs/>
          <w:sz w:val="24"/>
          <w:szCs w:val="24"/>
          <w:lang w:val="cy-GB"/>
        </w:rPr>
        <w:t>Trosolwg</w:t>
      </w:r>
      <w:r w:rsidRPr="00DA2E80">
        <w:rPr>
          <w:rFonts w:ascii="Arial" w:hAnsi="Arial" w:cs="Arial"/>
          <w:sz w:val="24"/>
          <w:szCs w:val="24"/>
          <w:lang w:val="cy-GB"/>
        </w:rPr>
        <w:t xml:space="preserve"> </w:t>
      </w:r>
      <w:r w:rsidRPr="00DA2E80">
        <w:rPr>
          <w:rFonts w:ascii="Arial" w:hAnsi="Arial" w:cs="Arial"/>
          <w:b/>
          <w:bCs/>
          <w:sz w:val="24"/>
          <w:szCs w:val="24"/>
          <w:lang w:val="cy-GB"/>
        </w:rPr>
        <w:t>– Rhoi trwyddedau a chontractau mewn llety â chymorth</w:t>
      </w:r>
    </w:p>
    <w:p w14:paraId="5E28982D" w14:textId="77777777" w:rsidR="001C49A0" w:rsidRPr="00DA2E80" w:rsidRDefault="001C49A0" w:rsidP="001C49A0">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lang w:val="cy-GB"/>
        </w:rPr>
        <w:t>Mae'r Ddeddf</w:t>
      </w:r>
      <w:r>
        <w:rPr>
          <w:rStyle w:val="FootnoteReference"/>
          <w:rFonts w:ascii="Arial" w:eastAsia="Arial" w:hAnsi="Arial" w:cs="Arial"/>
          <w:sz w:val="24"/>
          <w:szCs w:val="24"/>
        </w:rPr>
        <w:footnoteReference w:id="1"/>
      </w:r>
      <w:r w:rsidRPr="00DA2E80">
        <w:rPr>
          <w:rFonts w:ascii="Arial" w:eastAsia="Arial" w:hAnsi="Arial" w:cs="Arial"/>
          <w:sz w:val="24"/>
          <w:szCs w:val="24"/>
          <w:lang w:val="cy-GB"/>
        </w:rPr>
        <w:t xml:space="preserve"> yn caniatáu i landlord/ddarparwr cymorth llety â chymorth (fel y'i diffinnir yn y Ddeddf) ddefnyddio trwydded yn lle contract meddiannaeth ar gyfer</w:t>
      </w:r>
      <w:r w:rsidRPr="00DA2E80">
        <w:rPr>
          <w:rFonts w:ascii="Arial" w:eastAsia="Arial" w:hAnsi="Arial" w:cs="Arial"/>
          <w:b/>
          <w:bCs/>
          <w:sz w:val="24"/>
          <w:szCs w:val="24"/>
          <w:lang w:val="cy-GB"/>
        </w:rPr>
        <w:t xml:space="preserve"> chwe mis cyntaf</w:t>
      </w:r>
      <w:r w:rsidRPr="00DA2E80">
        <w:rPr>
          <w:rFonts w:ascii="Arial" w:eastAsia="Arial" w:hAnsi="Arial" w:cs="Arial"/>
          <w:sz w:val="24"/>
          <w:szCs w:val="24"/>
          <w:lang w:val="cy-GB"/>
        </w:rPr>
        <w:t xml:space="preserve"> meddiannaeth y preswylydd</w:t>
      </w:r>
      <w:r>
        <w:rPr>
          <w:rStyle w:val="FootnoteReference"/>
          <w:rFonts w:ascii="Arial" w:eastAsia="Arial" w:hAnsi="Arial" w:cs="Arial"/>
          <w:sz w:val="24"/>
          <w:szCs w:val="24"/>
        </w:rPr>
        <w:footnoteReference w:id="2"/>
      </w:r>
      <w:r w:rsidRPr="00DA2E80">
        <w:rPr>
          <w:rFonts w:ascii="Arial" w:eastAsia="Arial" w:hAnsi="Arial" w:cs="Arial"/>
          <w:sz w:val="24"/>
          <w:szCs w:val="24"/>
          <w:lang w:val="cy-GB"/>
        </w:rPr>
        <w:t xml:space="preserve">. Ar ôl 6 mis o ddyddiad cychwyn y drwydded ("diwedd y cyfnod perthnasol"), daw trwydded yn gontract meddiannaeth </w:t>
      </w:r>
      <w:r w:rsidRPr="00DA2E80">
        <w:rPr>
          <w:rFonts w:ascii="Arial" w:eastAsia="Arial" w:hAnsi="Arial" w:cs="Arial"/>
          <w:b/>
          <w:bCs/>
          <w:sz w:val="24"/>
          <w:szCs w:val="24"/>
          <w:lang w:val="cy-GB"/>
        </w:rPr>
        <w:t>yn awtomatig</w:t>
      </w:r>
      <w:r w:rsidRPr="00DA2E80">
        <w:rPr>
          <w:rFonts w:ascii="Arial" w:eastAsia="Arial" w:hAnsi="Arial" w:cs="Arial"/>
          <w:sz w:val="24"/>
          <w:szCs w:val="24"/>
          <w:lang w:val="cy-GB"/>
        </w:rPr>
        <w:t>.</w:t>
      </w:r>
    </w:p>
    <w:p w14:paraId="5662E205" w14:textId="77777777" w:rsidR="001C49A0" w:rsidRPr="00DA2E80" w:rsidRDefault="001C49A0" w:rsidP="001C49A0">
      <w:pPr>
        <w:pStyle w:val="ListParagraph"/>
        <w:spacing w:after="0" w:line="240" w:lineRule="auto"/>
        <w:ind w:left="0"/>
        <w:rPr>
          <w:rFonts w:ascii="Arial" w:eastAsia="Times New Roman" w:hAnsi="Arial" w:cs="Arial"/>
          <w:sz w:val="24"/>
          <w:szCs w:val="18"/>
          <w:lang w:eastAsia="en-GB"/>
        </w:rPr>
      </w:pPr>
    </w:p>
    <w:p w14:paraId="2A85CB56" w14:textId="77777777" w:rsidR="001C49A0" w:rsidRPr="00DA2E80" w:rsidRDefault="001C49A0" w:rsidP="001C49A0">
      <w:pPr>
        <w:pStyle w:val="ListParagraph"/>
        <w:spacing w:after="0" w:line="240" w:lineRule="auto"/>
        <w:ind w:left="0"/>
        <w:rPr>
          <w:rFonts w:ascii="Arial" w:eastAsia="Arial" w:hAnsi="Arial" w:cs="Arial"/>
          <w:sz w:val="24"/>
          <w:szCs w:val="24"/>
        </w:rPr>
      </w:pPr>
      <w:r w:rsidRPr="6C0D8829">
        <w:rPr>
          <w:rFonts w:ascii="Arial" w:eastAsia="Times New Roman" w:hAnsi="Arial" w:cs="Arial"/>
          <w:sz w:val="24"/>
          <w:szCs w:val="24"/>
          <w:lang w:val="cy-GB" w:eastAsia="en-GB"/>
        </w:rPr>
        <w:t>Ar gyfer tai â chymorth wrth drosi, os yw'r meddiannydd wedi bod yn byw yno ers mwy na 6 mis, ni ellir defnyddio neu estyn trwydded, ond rhaid iddo gael contract meddiannaeth. Hefyd, os nad yw dyddiad gorffen y drwydded yn caniatáu hysbysiad 4 wythnos o estyniad ar ôl y 1 Rhagfyr 2022</w:t>
      </w:r>
      <w:r w:rsidRPr="6C0D8829">
        <w:rPr>
          <w:rFonts w:ascii="Arial" w:eastAsia="Arial" w:hAnsi="Arial" w:cs="Arial"/>
          <w:sz w:val="24"/>
          <w:szCs w:val="24"/>
          <w:lang w:val="cy-GB"/>
        </w:rPr>
        <w:t>, rhaid rhoi contract meddiannaeth.</w:t>
      </w:r>
    </w:p>
    <w:p w14:paraId="69D65CD5" w14:textId="77777777" w:rsidR="001C49A0" w:rsidRPr="00DA2E80" w:rsidRDefault="001C49A0" w:rsidP="001C49A0">
      <w:pPr>
        <w:pStyle w:val="ListParagraph"/>
        <w:spacing w:after="0" w:line="240" w:lineRule="auto"/>
        <w:ind w:left="0"/>
        <w:rPr>
          <w:rFonts w:ascii="Arial" w:eastAsia="Arial" w:hAnsi="Arial" w:cs="Arial"/>
          <w:sz w:val="24"/>
          <w:szCs w:val="24"/>
        </w:rPr>
      </w:pPr>
    </w:p>
    <w:p w14:paraId="5FB4593A" w14:textId="77777777" w:rsidR="001C49A0" w:rsidRPr="00DA2E80" w:rsidRDefault="001C49A0" w:rsidP="001C49A0">
      <w:pPr>
        <w:pStyle w:val="ListParagraph"/>
        <w:spacing w:after="0" w:line="240" w:lineRule="auto"/>
        <w:ind w:left="0"/>
        <w:rPr>
          <w:rFonts w:ascii="Arial" w:eastAsia="Times New Roman" w:hAnsi="Arial" w:cs="Arial"/>
          <w:b/>
          <w:sz w:val="24"/>
          <w:szCs w:val="18"/>
          <w:lang w:eastAsia="en-GB"/>
        </w:rPr>
      </w:pPr>
      <w:r w:rsidRPr="00DA2E80">
        <w:rPr>
          <w:rFonts w:ascii="Arial" w:eastAsia="Times New Roman" w:hAnsi="Arial" w:cs="Arial"/>
          <w:sz w:val="24"/>
          <w:szCs w:val="18"/>
          <w:lang w:val="cy-GB" w:eastAsia="en-GB"/>
        </w:rPr>
        <w:t xml:space="preserve">Y sefyllfa ddiofyn ar gyfer landlord cymunedol yw y bydd contract diogel yn cael ei gyhoeddi. </w:t>
      </w:r>
      <w:r w:rsidRPr="00DA2E80">
        <w:rPr>
          <w:rFonts w:ascii="Arial" w:eastAsia="Times New Roman" w:hAnsi="Arial" w:cs="Arial"/>
          <w:b/>
          <w:bCs/>
          <w:sz w:val="24"/>
          <w:szCs w:val="18"/>
          <w:lang w:val="cy-GB" w:eastAsia="en-GB"/>
        </w:rPr>
        <w:t>Fodd bynnag, mewn llety â chymorth, gall landlord cymunedol roi contract safonol â chymorth yn lle ar yr amod bod ffurflen RHW1 (hysbysiad adran 13)</w:t>
      </w:r>
      <w:r>
        <w:rPr>
          <w:rStyle w:val="FootnoteReference"/>
          <w:rFonts w:ascii="Arial" w:eastAsia="Times New Roman" w:hAnsi="Arial" w:cs="Arial"/>
          <w:b/>
          <w:sz w:val="24"/>
          <w:szCs w:val="18"/>
          <w:lang w:eastAsia="en-GB"/>
        </w:rPr>
        <w:footnoteReference w:id="3"/>
      </w:r>
      <w:r w:rsidRPr="00DA2E80">
        <w:rPr>
          <w:rFonts w:ascii="Arial" w:eastAsia="Times New Roman" w:hAnsi="Arial" w:cs="Arial"/>
          <w:b/>
          <w:bCs/>
          <w:sz w:val="24"/>
          <w:szCs w:val="18"/>
          <w:lang w:val="cy-GB" w:eastAsia="en-GB"/>
        </w:rPr>
        <w:t xml:space="preserve"> hefyd yn cael ei rhoi i ddatgan bod y contract yn gontract safonol â chymorth.</w:t>
      </w:r>
    </w:p>
    <w:p w14:paraId="24CFFDF5" w14:textId="77777777" w:rsidR="001C49A0" w:rsidRPr="00DA2E80" w:rsidRDefault="001C49A0" w:rsidP="001C49A0">
      <w:pPr>
        <w:pStyle w:val="ListParagraph"/>
        <w:spacing w:after="0" w:line="240" w:lineRule="auto"/>
        <w:ind w:left="0"/>
        <w:rPr>
          <w:rFonts w:ascii="Arial" w:eastAsia="Times New Roman" w:hAnsi="Arial" w:cs="Arial"/>
          <w:sz w:val="24"/>
          <w:szCs w:val="18"/>
          <w:lang w:eastAsia="en-GB"/>
        </w:rPr>
      </w:pPr>
    </w:p>
    <w:p w14:paraId="5A4E6B75" w14:textId="77777777" w:rsidR="001C49A0" w:rsidRPr="00DA2E80" w:rsidRDefault="001C49A0" w:rsidP="001C49A0">
      <w:pPr>
        <w:pStyle w:val="ListParagraph"/>
        <w:spacing w:after="0" w:line="240" w:lineRule="auto"/>
        <w:ind w:left="0"/>
        <w:rPr>
          <w:rFonts w:ascii="Arial" w:eastAsia="Times New Roman" w:hAnsi="Arial" w:cs="Arial"/>
          <w:sz w:val="24"/>
          <w:szCs w:val="18"/>
          <w:lang w:eastAsia="en-GB"/>
        </w:rPr>
      </w:pPr>
      <w:r w:rsidRPr="00DA2E80">
        <w:rPr>
          <w:rFonts w:ascii="Arial" w:eastAsia="Times New Roman" w:hAnsi="Arial" w:cs="Arial"/>
          <w:sz w:val="24"/>
          <w:szCs w:val="18"/>
          <w:lang w:val="cy-GB" w:eastAsia="en-GB"/>
        </w:rPr>
        <w:t>Mae'r contract safonol â chymorth yn seiliedig ar y contract meddiannaeth safonol (a ddefnyddir yn y sector rhentu preifat) gyda'r opsiwn i gynnwys telerau yn y contract sy'n ymwneud â gwaharddiadau dros dro (gweler y nodiadau arweiniol ar wahân) a symudedd o fewn yr adeilad). Mae hefyd yn caniatáu cyfnod hysbysu byrrach na chontract meddiannaeth safonol h.y. cyfnod hysbysu o 2 fis y</w:t>
      </w:r>
      <w:r w:rsidRPr="00DA2E80">
        <w:rPr>
          <w:rFonts w:ascii="Arial" w:eastAsia="Times New Roman" w:hAnsi="Arial" w:cs="Arial"/>
          <w:b/>
          <w:bCs/>
          <w:sz w:val="24"/>
          <w:szCs w:val="18"/>
          <w:lang w:val="cy-GB" w:eastAsia="en-GB"/>
        </w:rPr>
        <w:t xml:space="preserve"> gellir </w:t>
      </w:r>
      <w:r w:rsidRPr="00DA2E80">
        <w:rPr>
          <w:rFonts w:ascii="Arial" w:eastAsia="Times New Roman" w:hAnsi="Arial" w:cs="Arial"/>
          <w:sz w:val="24"/>
          <w:szCs w:val="18"/>
          <w:lang w:val="cy-GB" w:eastAsia="en-GB"/>
        </w:rPr>
        <w:t>ei roi yn ystod 6 mis cyntaf y feddiannaeth.</w:t>
      </w:r>
    </w:p>
    <w:p w14:paraId="0D7D3DF9" w14:textId="77777777" w:rsidR="001C49A0" w:rsidRPr="00DA2E80" w:rsidRDefault="001C49A0" w:rsidP="001C49A0">
      <w:pPr>
        <w:pStyle w:val="ListParagraph"/>
        <w:spacing w:after="0" w:line="240" w:lineRule="auto"/>
        <w:ind w:left="0"/>
        <w:rPr>
          <w:rFonts w:ascii="Arial" w:eastAsia="Times New Roman" w:hAnsi="Arial" w:cs="Arial"/>
          <w:sz w:val="24"/>
          <w:szCs w:val="18"/>
          <w:lang w:eastAsia="en-GB"/>
        </w:rPr>
      </w:pPr>
    </w:p>
    <w:p w14:paraId="18BF4477" w14:textId="77777777" w:rsidR="001C49A0" w:rsidRPr="00DA2E80" w:rsidRDefault="001C49A0" w:rsidP="001C49A0">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lang w:val="cy-GB"/>
        </w:rPr>
        <w:t>Mae'r Ddeddf yn diffinio llety â chymorth fel</w:t>
      </w:r>
      <w:r>
        <w:rPr>
          <w:rStyle w:val="FootnoteReference"/>
          <w:rFonts w:ascii="Arial" w:eastAsia="Arial" w:hAnsi="Arial" w:cs="Arial"/>
          <w:sz w:val="24"/>
          <w:szCs w:val="24"/>
        </w:rPr>
        <w:footnoteReference w:id="4"/>
      </w:r>
      <w:r w:rsidRPr="00DA2E80">
        <w:rPr>
          <w:rFonts w:ascii="Arial" w:eastAsia="Arial" w:hAnsi="Arial" w:cs="Arial"/>
          <w:sz w:val="24"/>
          <w:szCs w:val="24"/>
          <w:lang w:val="cy-GB"/>
        </w:rPr>
        <w:t xml:space="preserve">: </w:t>
      </w:r>
    </w:p>
    <w:p w14:paraId="7CB235E2" w14:textId="77777777" w:rsidR="001C49A0" w:rsidRPr="00DA2E80" w:rsidRDefault="001C49A0" w:rsidP="001C49A0">
      <w:pPr>
        <w:pStyle w:val="ListParagraph"/>
        <w:numPr>
          <w:ilvl w:val="0"/>
          <w:numId w:val="2"/>
        </w:numPr>
        <w:rPr>
          <w:rFonts w:ascii="Arial" w:eastAsia="Arial" w:hAnsi="Arial" w:cs="Arial"/>
          <w:sz w:val="24"/>
          <w:szCs w:val="24"/>
        </w:rPr>
      </w:pPr>
      <w:r w:rsidRPr="00DA2E80">
        <w:rPr>
          <w:rFonts w:ascii="Arial" w:eastAsia="Arial" w:hAnsi="Arial" w:cs="Arial"/>
          <w:sz w:val="24"/>
          <w:szCs w:val="24"/>
          <w:lang w:val="cy-GB"/>
        </w:rPr>
        <w:t>llety a ddarperir gan landlord cymunedol neu elusen gofrestredig,</w:t>
      </w:r>
    </w:p>
    <w:p w14:paraId="5BCA2931" w14:textId="77777777" w:rsidR="001C49A0" w:rsidRPr="00DA2E80" w:rsidRDefault="001C49A0" w:rsidP="001C49A0">
      <w:pPr>
        <w:pStyle w:val="ListParagraph"/>
        <w:numPr>
          <w:ilvl w:val="0"/>
          <w:numId w:val="2"/>
        </w:numPr>
        <w:rPr>
          <w:rFonts w:ascii="Arial" w:eastAsia="Arial" w:hAnsi="Arial" w:cs="Arial"/>
          <w:sz w:val="24"/>
          <w:szCs w:val="24"/>
        </w:rPr>
      </w:pPr>
      <w:r w:rsidRPr="00DA2E80">
        <w:rPr>
          <w:rFonts w:ascii="Arial" w:eastAsia="Arial" w:hAnsi="Arial" w:cs="Arial"/>
          <w:sz w:val="24"/>
          <w:szCs w:val="24"/>
          <w:lang w:val="cy-GB"/>
        </w:rPr>
        <w:t xml:space="preserve">os yw’r landlord neu’r elusen (neu berson sy’n gweithredu ar ran y landlord neu’r elusen) yn darparu gwasanaethau cymorth i berson sydd â hawl i feddiannu’r llety, </w:t>
      </w:r>
      <w:r w:rsidRPr="00DA2E80">
        <w:rPr>
          <w:rFonts w:ascii="Arial" w:eastAsia="Arial" w:hAnsi="Arial" w:cs="Arial"/>
          <w:b/>
          <w:bCs/>
          <w:sz w:val="24"/>
          <w:szCs w:val="24"/>
          <w:lang w:val="cy-GB"/>
        </w:rPr>
        <w:t>ac</w:t>
      </w:r>
    </w:p>
    <w:p w14:paraId="759B3402" w14:textId="77777777" w:rsidR="001C49A0" w:rsidRPr="00DA2E80" w:rsidRDefault="001C49A0" w:rsidP="001C49A0">
      <w:pPr>
        <w:pStyle w:val="ListParagraph"/>
        <w:numPr>
          <w:ilvl w:val="0"/>
          <w:numId w:val="2"/>
        </w:numPr>
        <w:rPr>
          <w:rFonts w:ascii="Arial" w:eastAsia="Arial" w:hAnsi="Arial" w:cs="Arial"/>
          <w:sz w:val="24"/>
          <w:szCs w:val="24"/>
        </w:rPr>
      </w:pPr>
      <w:r w:rsidRPr="00DA2E80">
        <w:rPr>
          <w:rFonts w:ascii="Arial" w:eastAsia="Arial" w:hAnsi="Arial" w:cs="Arial"/>
          <w:sz w:val="24"/>
          <w:szCs w:val="24"/>
          <w:lang w:val="cy-GB"/>
        </w:rPr>
        <w:t>mae cysylltiad rhwng darparu'r llety a darparu'r gwasanaethau cymorth, h.y. mae'r cymorth yn seiliedig ar lety ac ni fyddai'n symud gyda'r unigolyn os yw'n gadael, nid cefnogaeth yn ôl y galw.</w:t>
      </w:r>
    </w:p>
    <w:p w14:paraId="5E27308D" w14:textId="77777777" w:rsidR="001C49A0" w:rsidRPr="00DA2E80" w:rsidRDefault="001C49A0" w:rsidP="001C49A0">
      <w:pPr>
        <w:pStyle w:val="ListParagraph"/>
        <w:ind w:left="324"/>
        <w:rPr>
          <w:rFonts w:ascii="Arial" w:eastAsia="Arial" w:hAnsi="Arial" w:cs="Arial"/>
          <w:sz w:val="24"/>
          <w:szCs w:val="24"/>
        </w:rPr>
      </w:pPr>
    </w:p>
    <w:p w14:paraId="53063FF7" w14:textId="77777777" w:rsidR="00342F49" w:rsidRPr="00DA2E80" w:rsidRDefault="00342F49" w:rsidP="00342F49">
      <w:pPr>
        <w:pStyle w:val="ListParagraph"/>
        <w:ind w:left="0"/>
        <w:rPr>
          <w:rFonts w:ascii="Arial" w:eastAsia="Arial" w:hAnsi="Arial" w:cs="Arial"/>
          <w:sz w:val="24"/>
          <w:szCs w:val="24"/>
        </w:rPr>
      </w:pPr>
      <w:r w:rsidRPr="00DA2E80">
        <w:rPr>
          <w:rFonts w:ascii="Arial" w:eastAsia="Arial" w:hAnsi="Arial" w:cs="Arial"/>
          <w:sz w:val="24"/>
          <w:szCs w:val="24"/>
          <w:lang w:val="cy-GB"/>
        </w:rPr>
        <w:t xml:space="preserve">DS </w:t>
      </w:r>
      <w:r w:rsidRPr="00DA2E80">
        <w:rPr>
          <w:rFonts w:ascii="Arial" w:eastAsia="Arial" w:hAnsi="Arial" w:cs="Arial"/>
          <w:b/>
          <w:bCs/>
          <w:sz w:val="24"/>
          <w:szCs w:val="24"/>
          <w:lang w:val="cy-GB"/>
        </w:rPr>
        <w:t>nid</w:t>
      </w:r>
      <w:r w:rsidRPr="00DA2E80">
        <w:rPr>
          <w:rFonts w:ascii="Arial" w:eastAsia="Arial" w:hAnsi="Arial" w:cs="Arial"/>
          <w:sz w:val="24"/>
          <w:szCs w:val="24"/>
          <w:lang w:val="cy-GB"/>
        </w:rPr>
        <w:t xml:space="preserve"> yw'r arweiniad hwn yn berthnasol i landlordiaid preifat sy'n darparu cymorth</w:t>
      </w:r>
    </w:p>
    <w:p w14:paraId="31D0C7FD" w14:textId="77777777" w:rsidR="00342F49" w:rsidRPr="00DA2E80" w:rsidRDefault="00342F49" w:rsidP="00342F49">
      <w:pPr>
        <w:pStyle w:val="ListParagraph"/>
        <w:ind w:left="0"/>
        <w:rPr>
          <w:rFonts w:ascii="Arial" w:eastAsia="Arial" w:hAnsi="Arial" w:cs="Arial"/>
          <w:sz w:val="24"/>
          <w:szCs w:val="24"/>
        </w:rPr>
      </w:pPr>
    </w:p>
    <w:p w14:paraId="319505E9" w14:textId="77777777" w:rsidR="00342F49" w:rsidRPr="00DA2E80" w:rsidRDefault="00342F49" w:rsidP="00342F49">
      <w:pPr>
        <w:pStyle w:val="ListParagraph"/>
        <w:ind w:left="40"/>
        <w:rPr>
          <w:rFonts w:ascii="Arial" w:eastAsia="Arial" w:hAnsi="Arial" w:cs="Arial"/>
          <w:sz w:val="24"/>
          <w:szCs w:val="24"/>
        </w:rPr>
      </w:pPr>
      <w:r w:rsidRPr="00DA2E80">
        <w:rPr>
          <w:rFonts w:ascii="Arial" w:eastAsia="Arial" w:hAnsi="Arial" w:cs="Arial"/>
          <w:sz w:val="24"/>
          <w:szCs w:val="24"/>
          <w:lang w:val="cy-GB"/>
        </w:rPr>
        <w:t>Mae "gwasanaethau cymorth" yn cynnwys:</w:t>
      </w:r>
    </w:p>
    <w:p w14:paraId="3D107CAF" w14:textId="77777777" w:rsidR="00342F49" w:rsidRPr="00DA2E80" w:rsidRDefault="00342F49" w:rsidP="00342F49">
      <w:pPr>
        <w:pStyle w:val="ListParagraph"/>
        <w:numPr>
          <w:ilvl w:val="0"/>
          <w:numId w:val="3"/>
        </w:numPr>
        <w:rPr>
          <w:rFonts w:ascii="Arial" w:eastAsia="Arial" w:hAnsi="Arial" w:cs="Arial"/>
          <w:sz w:val="24"/>
          <w:szCs w:val="24"/>
        </w:rPr>
      </w:pPr>
      <w:r w:rsidRPr="00DA2E80">
        <w:rPr>
          <w:rFonts w:ascii="Arial" w:eastAsia="Arial" w:hAnsi="Arial" w:cs="Arial"/>
          <w:sz w:val="24"/>
          <w:szCs w:val="24"/>
          <w:lang w:val="cy-GB"/>
        </w:rPr>
        <w:t>cymorth i reoli neu oresgyn dibyniaeth,</w:t>
      </w:r>
    </w:p>
    <w:p w14:paraId="3C8C1287" w14:textId="77777777" w:rsidR="00342F49" w:rsidRPr="00DA2E80" w:rsidRDefault="00342F49" w:rsidP="00342F49">
      <w:pPr>
        <w:pStyle w:val="ListParagraph"/>
        <w:numPr>
          <w:ilvl w:val="0"/>
          <w:numId w:val="3"/>
        </w:numPr>
        <w:rPr>
          <w:rFonts w:ascii="Arial" w:eastAsia="Arial" w:hAnsi="Arial" w:cs="Arial"/>
          <w:sz w:val="24"/>
          <w:szCs w:val="24"/>
        </w:rPr>
      </w:pPr>
      <w:r w:rsidRPr="00DA2E80">
        <w:rPr>
          <w:rFonts w:ascii="Arial" w:eastAsia="Arial" w:hAnsi="Arial" w:cs="Arial"/>
          <w:sz w:val="24"/>
          <w:szCs w:val="24"/>
          <w:lang w:val="cy-GB"/>
        </w:rPr>
        <w:t>cymorth i ddod o hyd i gyflogaeth neu lety amgen,</w:t>
      </w:r>
    </w:p>
    <w:p w14:paraId="64AF8D6C" w14:textId="77777777" w:rsidR="00342F49" w:rsidRPr="00DA2E80" w:rsidRDefault="00342F49" w:rsidP="00342F49">
      <w:pPr>
        <w:pStyle w:val="ListParagraph"/>
        <w:numPr>
          <w:ilvl w:val="0"/>
          <w:numId w:val="3"/>
        </w:numPr>
        <w:rPr>
          <w:rFonts w:ascii="Arial" w:eastAsia="Arial" w:hAnsi="Arial" w:cs="Arial"/>
          <w:sz w:val="24"/>
          <w:szCs w:val="24"/>
        </w:rPr>
      </w:pPr>
      <w:r w:rsidRPr="00DA2E80">
        <w:rPr>
          <w:rFonts w:ascii="Arial" w:eastAsia="Arial" w:hAnsi="Arial" w:cs="Arial"/>
          <w:sz w:val="24"/>
          <w:szCs w:val="24"/>
          <w:lang w:val="cy-GB"/>
        </w:rPr>
        <w:t>rhoi cymorth i rywun sy’n ei chael hi’n anodd byw'n annibynnol oherwydd oed, afiechyd, anabledd neu unrhyw reswm arall.</w:t>
      </w:r>
    </w:p>
    <w:p w14:paraId="3DD153E8" w14:textId="77777777" w:rsidR="00342F49" w:rsidRPr="00DA2E80" w:rsidRDefault="00342F49" w:rsidP="00342F49">
      <w:pPr>
        <w:pStyle w:val="ListParagraph"/>
        <w:numPr>
          <w:ilvl w:val="0"/>
          <w:numId w:val="3"/>
        </w:numPr>
        <w:spacing w:after="0" w:line="240" w:lineRule="auto"/>
        <w:rPr>
          <w:rFonts w:ascii="Arial" w:eastAsia="Arial" w:hAnsi="Arial" w:cs="Arial"/>
          <w:sz w:val="24"/>
          <w:szCs w:val="24"/>
        </w:rPr>
      </w:pPr>
      <w:r w:rsidRPr="00DA2E80">
        <w:rPr>
          <w:rFonts w:ascii="Arial" w:eastAsia="Arial" w:hAnsi="Arial" w:cs="Arial"/>
          <w:sz w:val="24"/>
          <w:szCs w:val="24"/>
          <w:lang w:val="cy-GB"/>
        </w:rPr>
        <w:lastRenderedPageBreak/>
        <w:t>mae cymorth hefyd yn cynnwys darparu cyngor, hyfforddiant, arweiniad a chwnsela.</w:t>
      </w:r>
    </w:p>
    <w:p w14:paraId="64267DBD" w14:textId="77777777" w:rsidR="000D4F79" w:rsidRDefault="000D4F79" w:rsidP="000D4F79">
      <w:pPr>
        <w:textAlignment w:val="baseline"/>
        <w:rPr>
          <w:rFonts w:ascii="Arial" w:hAnsi="Arial" w:cs="Arial"/>
          <w:sz w:val="24"/>
          <w:szCs w:val="24"/>
        </w:rPr>
      </w:pPr>
    </w:p>
    <w:p w14:paraId="148987C5" w14:textId="2B268058" w:rsidR="000D4F79" w:rsidRDefault="000D4F79" w:rsidP="000D4F79">
      <w:pPr>
        <w:textAlignment w:val="baseline"/>
        <w:rPr>
          <w:rFonts w:ascii="Arial" w:eastAsia="Arial" w:hAnsi="Arial" w:cs="Arial"/>
          <w:b/>
          <w:bCs/>
          <w:sz w:val="24"/>
          <w:szCs w:val="24"/>
          <w:lang w:val="cy-GB"/>
        </w:rPr>
      </w:pPr>
      <w:r>
        <w:rPr>
          <w:rFonts w:ascii="Arial" w:hAnsi="Arial" w:cs="Arial"/>
          <w:sz w:val="24"/>
          <w:szCs w:val="24"/>
        </w:rPr>
        <w:t xml:space="preserve"> 2.1</w:t>
      </w:r>
      <w:r w:rsidRPr="000D4F79">
        <w:rPr>
          <w:rFonts w:ascii="Arial" w:eastAsia="Arial" w:hAnsi="Arial" w:cs="Arial"/>
          <w:b/>
          <w:bCs/>
          <w:sz w:val="24"/>
          <w:szCs w:val="24"/>
          <w:lang w:val="cy-GB"/>
        </w:rPr>
        <w:t xml:space="preserve"> </w:t>
      </w:r>
      <w:r w:rsidRPr="00DA2E80">
        <w:rPr>
          <w:rFonts w:ascii="Arial" w:eastAsia="Arial" w:hAnsi="Arial" w:cs="Arial"/>
          <w:b/>
          <w:bCs/>
          <w:sz w:val="24"/>
          <w:szCs w:val="24"/>
          <w:lang w:val="cy-GB"/>
        </w:rPr>
        <w:t>Cyflwyniad i ymestyn cyfnod y drwydded</w:t>
      </w:r>
    </w:p>
    <w:p w14:paraId="7F16775F" w14:textId="1BEE7BB0" w:rsidR="000D4F79" w:rsidRDefault="000D4F79" w:rsidP="000D4F79">
      <w:pPr>
        <w:textAlignment w:val="baseline"/>
        <w:rPr>
          <w:rFonts w:ascii="Arial" w:eastAsia="Arial" w:hAnsi="Arial" w:cs="Arial"/>
          <w:b/>
          <w:bCs/>
          <w:sz w:val="24"/>
          <w:szCs w:val="24"/>
          <w:lang w:val="cy-GB"/>
        </w:rPr>
      </w:pPr>
    </w:p>
    <w:p w14:paraId="7EB70916" w14:textId="77777777" w:rsidR="000D4F79" w:rsidRPr="00DA2E80" w:rsidRDefault="000D4F79" w:rsidP="000D4F79">
      <w:pPr>
        <w:pStyle w:val="NormalWeb"/>
        <w:shd w:val="clear" w:color="auto" w:fill="FFFFFF"/>
        <w:rPr>
          <w:rFonts w:ascii="Arial" w:eastAsia="Arial" w:hAnsi="Arial" w:cs="Arial"/>
        </w:rPr>
      </w:pPr>
      <w:r w:rsidRPr="00DA2E80">
        <w:rPr>
          <w:rFonts w:ascii="Arial" w:eastAsia="Arial" w:hAnsi="Arial" w:cs="Arial"/>
          <w:lang w:val="cy-GB"/>
        </w:rPr>
        <w:t>Fodd bynnag, gall landlord/darparwr cymorth ymestyn cyfnod 6 mis y drwydded am hyd at 3 mis ychwanegol yn lle rhoi contract yn unol â Rhan 5 Atodlen 2</w:t>
      </w:r>
      <w:r>
        <w:rPr>
          <w:rStyle w:val="FootnoteReference"/>
          <w:rFonts w:ascii="Arial" w:eastAsia="Arial" w:hAnsi="Arial" w:cs="Arial"/>
        </w:rPr>
        <w:footnoteReference w:id="5"/>
      </w:r>
      <w:r w:rsidRPr="00DA2E80">
        <w:rPr>
          <w:rFonts w:ascii="Arial" w:eastAsia="Arial" w:hAnsi="Arial" w:cs="Arial"/>
          <w:lang w:val="cy-GB"/>
        </w:rPr>
        <w:t xml:space="preserve"> o'r Ddeddf. Mae hyn yn cynnwys cael caniatâd yr awdurdod lleol. Gellir cymhwyso estyniad am nifer diderfyn o weithiau.</w:t>
      </w:r>
    </w:p>
    <w:p w14:paraId="4EE48AFA" w14:textId="77777777" w:rsidR="000D4F79" w:rsidRPr="00DA2E80" w:rsidRDefault="000D4F79" w:rsidP="000D4F79">
      <w:pPr>
        <w:pStyle w:val="NormalWeb"/>
        <w:shd w:val="clear" w:color="auto" w:fill="FFFFFF"/>
        <w:rPr>
          <w:rFonts w:ascii="Arial" w:eastAsia="Arial" w:hAnsi="Arial" w:cs="Arial"/>
        </w:rPr>
      </w:pPr>
      <w:r w:rsidRPr="00DA2E80">
        <w:rPr>
          <w:rFonts w:ascii="Arial" w:eastAsia="Arial" w:hAnsi="Arial" w:cs="Arial"/>
          <w:lang w:val="cy-GB"/>
        </w:rPr>
        <w:t>Mae'n bwysig nodi, ar gyfer llety â chymorth wrth drosi</w:t>
      </w:r>
      <w:r>
        <w:rPr>
          <w:rStyle w:val="FootnoteReference"/>
          <w:rFonts w:ascii="Arial" w:eastAsia="Arial" w:hAnsi="Arial" w:cs="Arial"/>
        </w:rPr>
        <w:footnoteReference w:id="6"/>
      </w:r>
      <w:r w:rsidRPr="00DA2E80">
        <w:rPr>
          <w:rFonts w:ascii="Arial" w:eastAsia="Arial" w:hAnsi="Arial" w:cs="Arial"/>
          <w:lang w:val="cy-GB"/>
        </w:rPr>
        <w:t xml:space="preserve">, os yw'r meddiannydd wedi byw yno am fwy na 6 mis (o 1 Rhagfyr 2022) ni ellir defnyddio neu estyn trwydded, a rhaid i'r meddiannydd gael contract meddiannaeth </w:t>
      </w:r>
      <w:r>
        <w:rPr>
          <w:rStyle w:val="FootnoteReference"/>
          <w:rFonts w:ascii="Arial" w:eastAsia="Arial" w:hAnsi="Arial" w:cs="Arial"/>
        </w:rPr>
        <w:footnoteReference w:id="7"/>
      </w:r>
      <w:r w:rsidRPr="00DA2E80">
        <w:rPr>
          <w:rFonts w:ascii="Arial" w:eastAsia="Arial" w:hAnsi="Arial" w:cs="Arial"/>
          <w:lang w:val="cy-GB"/>
        </w:rPr>
        <w:t>.</w:t>
      </w:r>
    </w:p>
    <w:p w14:paraId="30B46792" w14:textId="77777777" w:rsidR="000D4F79" w:rsidRPr="00DA2E80" w:rsidRDefault="000D4F79" w:rsidP="000D4F79">
      <w:pPr>
        <w:pStyle w:val="NormalWeb"/>
        <w:shd w:val="clear" w:color="auto" w:fill="FFFFFF"/>
        <w:rPr>
          <w:rFonts w:ascii="Arial" w:eastAsia="Arial" w:hAnsi="Arial" w:cs="Arial"/>
        </w:rPr>
      </w:pPr>
      <w:r w:rsidRPr="00DA2E80">
        <w:rPr>
          <w:rFonts w:ascii="Arial" w:eastAsia="Arial" w:hAnsi="Arial" w:cs="Arial"/>
          <w:lang w:val="cy-GB"/>
        </w:rPr>
        <w:t xml:space="preserve">Yn ogystal, os yw dyddiad gorffen trwydded cyn 12 Ionawr 2023, bydd hyn yn llai na 6 wythnos ar ôl 1 Rhagfyr 2022. Ni fydd hyn yn caniatáu ar gyfer y cyfnod 6 wythnos cyfan er mwyn i'r awdurdod lleol gymeradwyo/wrthod ceisiadau a gyflwynwyd (2 wythnos) ac yna i'r trwyddedai gael 4 wythnos o rybudd. </w:t>
      </w:r>
    </w:p>
    <w:p w14:paraId="13F62236" w14:textId="77777777" w:rsidR="000D4F79" w:rsidRPr="00DA2E80" w:rsidRDefault="000D4F79" w:rsidP="000D4F79">
      <w:pPr>
        <w:pStyle w:val="NormalWeb"/>
        <w:shd w:val="clear" w:color="auto" w:fill="FFFFFF"/>
        <w:rPr>
          <w:rFonts w:ascii="Arial" w:eastAsia="Arial" w:hAnsi="Arial" w:cs="Arial"/>
        </w:rPr>
      </w:pPr>
      <w:r w:rsidRPr="00DA2E80">
        <w:rPr>
          <w:rFonts w:ascii="Arial" w:eastAsia="Arial" w:hAnsi="Arial" w:cs="Arial"/>
          <w:lang w:val="cy-GB"/>
        </w:rPr>
        <w:t>Felly, bydd unrhyw berson a symudodd i lety â chymorth cyn 12 Gorffennaf 2022 yn trosi'n awtomatig i gontract safonol â chymorth ar 1 Rhagfyr 2022.</w:t>
      </w:r>
    </w:p>
    <w:p w14:paraId="648B20BF" w14:textId="77777777" w:rsidR="000D4F79" w:rsidRPr="00DA2E80" w:rsidRDefault="000D4F79" w:rsidP="000D4F79">
      <w:pPr>
        <w:pStyle w:val="NormalWeb"/>
        <w:shd w:val="clear" w:color="auto" w:fill="FFFFFF" w:themeFill="background1"/>
        <w:spacing w:before="0" w:beforeAutospacing="0" w:after="300" w:afterAutospacing="0"/>
        <w:rPr>
          <w:rFonts w:ascii="Arial" w:eastAsia="Arial" w:hAnsi="Arial" w:cs="Arial"/>
        </w:rPr>
      </w:pPr>
      <w:r w:rsidRPr="00DA2E80">
        <w:rPr>
          <w:rFonts w:ascii="Arial" w:eastAsia="Arial" w:hAnsi="Arial" w:cs="Arial"/>
          <w:lang w:val="cy-GB"/>
        </w:rPr>
        <w:t xml:space="preserve">Dim ond mewn </w:t>
      </w:r>
      <w:r w:rsidRPr="00DA2E80">
        <w:rPr>
          <w:rFonts w:ascii="Arial" w:eastAsia="Arial" w:hAnsi="Arial" w:cs="Arial"/>
          <w:b/>
          <w:bCs/>
          <w:lang w:val="cy-GB"/>
        </w:rPr>
        <w:t>amgylchiadau eithriadol</w:t>
      </w:r>
      <w:r w:rsidRPr="00DA2E80">
        <w:rPr>
          <w:rFonts w:ascii="Arial" w:eastAsia="Arial" w:hAnsi="Arial" w:cs="Arial"/>
          <w:lang w:val="cy-GB"/>
        </w:rPr>
        <w:t xml:space="preserve"> y mae disgwyl i estyniadau i drwydded gael eu defnyddio ac nid dyma'r sefyllfa 'ddiofyn' ac mae disgwyl iddo gael ei wneud mewn trafodaeth â'r trwyddedai. Nid yw Llywodraeth Cymru'n disgwyl i ddarparwyr cymorth wneud defnydd rheolaidd o'r pŵer i estyn trwydded unigolyn. </w:t>
      </w:r>
    </w:p>
    <w:p w14:paraId="270BD24D" w14:textId="1178ACCB" w:rsidR="000D4F79" w:rsidRDefault="000D4F79" w:rsidP="000D4F79">
      <w:pPr>
        <w:textAlignment w:val="baseline"/>
        <w:rPr>
          <w:rFonts w:ascii="Arial" w:eastAsia="Arial" w:hAnsi="Arial" w:cs="Arial"/>
          <w:lang w:val="cy-GB"/>
        </w:rPr>
      </w:pPr>
      <w:r w:rsidRPr="00DA2E80">
        <w:rPr>
          <w:rFonts w:ascii="Arial" w:eastAsia="Arial" w:hAnsi="Arial" w:cs="Arial"/>
          <w:lang w:val="cy-GB"/>
        </w:rPr>
        <w:t>Gellir ystyried bod estyniadau dro ar ôl tro yn afresymol ac yn destun her gyfreithiol.</w:t>
      </w:r>
    </w:p>
    <w:p w14:paraId="5D89A1AA" w14:textId="040BE043" w:rsidR="008243DE" w:rsidRDefault="008243DE" w:rsidP="000D4F79">
      <w:pPr>
        <w:textAlignment w:val="baseline"/>
        <w:rPr>
          <w:rFonts w:ascii="Arial" w:eastAsia="Arial" w:hAnsi="Arial" w:cs="Arial"/>
          <w:lang w:val="cy-GB"/>
        </w:rPr>
      </w:pPr>
    </w:p>
    <w:p w14:paraId="56A71439" w14:textId="62BFBD26" w:rsidR="008243DE" w:rsidRDefault="008243DE" w:rsidP="000D4F79">
      <w:pPr>
        <w:textAlignment w:val="baseline"/>
        <w:rPr>
          <w:rFonts w:ascii="Arial" w:eastAsia="Arial" w:hAnsi="Arial" w:cs="Arial"/>
          <w:lang w:val="cy-GB"/>
        </w:rPr>
      </w:pPr>
    </w:p>
    <w:p w14:paraId="607FCCC7" w14:textId="5AD2E483" w:rsidR="008243DE" w:rsidRDefault="008243DE" w:rsidP="008243DE">
      <w:pPr>
        <w:textAlignment w:val="baseline"/>
        <w:rPr>
          <w:rFonts w:ascii="Arial" w:eastAsia="Times New Roman" w:hAnsi="Arial" w:cs="Arial"/>
          <w:b/>
          <w:bCs/>
          <w:sz w:val="24"/>
          <w:szCs w:val="24"/>
          <w:lang w:val="cy-GB" w:eastAsia="en-GB"/>
        </w:rPr>
      </w:pPr>
      <w:r>
        <w:rPr>
          <w:rFonts w:ascii="Arial" w:eastAsia="Times New Roman" w:hAnsi="Arial" w:cs="Arial"/>
          <w:b/>
          <w:bCs/>
          <w:sz w:val="24"/>
          <w:szCs w:val="24"/>
          <w:lang w:val="cy-GB" w:eastAsia="en-GB"/>
        </w:rPr>
        <w:t xml:space="preserve">2.2 </w:t>
      </w:r>
      <w:r w:rsidRPr="00DA2E80">
        <w:rPr>
          <w:rFonts w:ascii="Arial" w:eastAsia="Times New Roman" w:hAnsi="Arial" w:cs="Arial"/>
          <w:b/>
          <w:bCs/>
          <w:sz w:val="24"/>
          <w:szCs w:val="24"/>
          <w:lang w:val="cy-GB" w:eastAsia="en-GB"/>
        </w:rPr>
        <w:t>Gwneud yr ystyriaeth i estyn trwydded</w:t>
      </w:r>
    </w:p>
    <w:p w14:paraId="679569CD" w14:textId="6A08D31C" w:rsidR="008243DE" w:rsidRDefault="008243DE" w:rsidP="008243DE">
      <w:pPr>
        <w:textAlignment w:val="baseline"/>
        <w:rPr>
          <w:rFonts w:ascii="Arial" w:eastAsia="Times New Roman" w:hAnsi="Arial" w:cs="Arial"/>
          <w:b/>
          <w:bCs/>
          <w:sz w:val="24"/>
          <w:szCs w:val="24"/>
          <w:lang w:val="cy-GB" w:eastAsia="en-GB"/>
        </w:rPr>
      </w:pPr>
    </w:p>
    <w:p w14:paraId="742FE9B2" w14:textId="77777777" w:rsidR="008243DE" w:rsidRPr="00DA2E80" w:rsidRDefault="008243DE" w:rsidP="008243DE">
      <w:pPr>
        <w:rPr>
          <w:rFonts w:ascii="Arial" w:eastAsia="Arial" w:hAnsi="Arial" w:cs="Arial"/>
          <w:sz w:val="24"/>
          <w:szCs w:val="24"/>
        </w:rPr>
      </w:pPr>
      <w:r w:rsidRPr="00DA2E80">
        <w:rPr>
          <w:rFonts w:ascii="Arial" w:eastAsia="Arial" w:hAnsi="Arial" w:cs="Arial"/>
          <w:sz w:val="24"/>
          <w:szCs w:val="24"/>
          <w:lang w:val="cy-GB"/>
        </w:rPr>
        <w:t xml:space="preserve">Pan fydd </w:t>
      </w:r>
      <w:proofErr w:type="spellStart"/>
      <w:r w:rsidRPr="00DA2E80">
        <w:rPr>
          <w:rFonts w:ascii="Arial" w:eastAsia="Arial" w:hAnsi="Arial" w:cs="Arial"/>
          <w:sz w:val="24"/>
          <w:szCs w:val="24"/>
          <w:lang w:val="cy-GB"/>
        </w:rPr>
        <w:t>trwyddedeion</w:t>
      </w:r>
      <w:proofErr w:type="spellEnd"/>
      <w:r w:rsidRPr="00DA2E80">
        <w:rPr>
          <w:rFonts w:ascii="Arial" w:eastAsia="Arial" w:hAnsi="Arial" w:cs="Arial"/>
          <w:sz w:val="24"/>
          <w:szCs w:val="24"/>
          <w:lang w:val="cy-GB"/>
        </w:rPr>
        <w:t xml:space="preserve"> yn symud i lety am y tro cyntaf, dylai eu landlord/darparwr cymorth eu hysbysu </w:t>
      </w:r>
      <w:r w:rsidRPr="00DA2E80">
        <w:rPr>
          <w:rFonts w:ascii="Arial" w:eastAsia="Arial" w:hAnsi="Arial" w:cs="Arial"/>
          <w:b/>
          <w:bCs/>
          <w:sz w:val="24"/>
          <w:szCs w:val="24"/>
          <w:lang w:val="cy-GB"/>
        </w:rPr>
        <w:t xml:space="preserve">ar lafar ac yn ysgrifenedig </w:t>
      </w:r>
      <w:r w:rsidRPr="00DA2E80">
        <w:rPr>
          <w:rFonts w:ascii="Arial" w:eastAsia="Arial" w:hAnsi="Arial" w:cs="Arial"/>
          <w:sz w:val="24"/>
          <w:szCs w:val="24"/>
          <w:lang w:val="cy-GB"/>
        </w:rPr>
        <w:t>ynghylch hyd eu trwyddedau a gallu'r landlord i'w hestyn mewn amgylchiadau eithriadol.</w:t>
      </w:r>
    </w:p>
    <w:p w14:paraId="6D253C49" w14:textId="77777777" w:rsidR="008243DE" w:rsidRPr="00DA2E80" w:rsidRDefault="008243DE" w:rsidP="008243DE">
      <w:pPr>
        <w:spacing w:line="256" w:lineRule="auto"/>
        <w:rPr>
          <w:rFonts w:ascii="Arial" w:hAnsi="Arial" w:cs="Arial"/>
          <w:sz w:val="24"/>
          <w:szCs w:val="24"/>
        </w:rPr>
      </w:pPr>
    </w:p>
    <w:p w14:paraId="4886A8A4" w14:textId="77777777" w:rsidR="008243DE" w:rsidRPr="00DA2E80" w:rsidRDefault="008243DE" w:rsidP="008243DE">
      <w:pPr>
        <w:rPr>
          <w:rFonts w:ascii="Arial" w:eastAsia="Arial" w:hAnsi="Arial" w:cs="Arial"/>
          <w:sz w:val="24"/>
          <w:szCs w:val="24"/>
        </w:rPr>
      </w:pPr>
      <w:r w:rsidRPr="00DA2E80">
        <w:rPr>
          <w:rFonts w:ascii="Arial" w:eastAsia="Arial" w:hAnsi="Arial" w:cs="Arial"/>
          <w:sz w:val="24"/>
          <w:szCs w:val="24"/>
          <w:lang w:val="cy-GB"/>
        </w:rPr>
        <w:t xml:space="preserve">Dylid ystyriaeth estyniadau i drwyddedau gael ei chynnwys mewn asesiadau rheolaidd o'r trwyddedai a wneir gan y landlord/darparwr cymorth. Dylid darparu prawf o'r ymgysylltu hwn â'r trwyddedai wrth wneud cais am ganiatâd yr awdurdod lleol. </w:t>
      </w:r>
    </w:p>
    <w:p w14:paraId="7100799C" w14:textId="77777777" w:rsidR="008243DE" w:rsidRPr="00DA2E80" w:rsidRDefault="008243DE" w:rsidP="008243DE">
      <w:pPr>
        <w:pStyle w:val="ListParagraph"/>
        <w:spacing w:after="0" w:line="240" w:lineRule="auto"/>
        <w:ind w:left="0"/>
        <w:rPr>
          <w:rFonts w:ascii="Arial" w:eastAsia="Arial" w:hAnsi="Arial" w:cs="Arial"/>
          <w:sz w:val="24"/>
          <w:szCs w:val="24"/>
        </w:rPr>
      </w:pPr>
    </w:p>
    <w:p w14:paraId="3A46544D" w14:textId="77777777" w:rsidR="008243DE" w:rsidRPr="00DA2E80" w:rsidRDefault="008243DE" w:rsidP="008243DE">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lang w:val="cy-GB"/>
        </w:rPr>
        <w:t xml:space="preserve">Nid yw'r Ddeddf yn diffinio'r amgylchiadau penodol y gellir estyn trwyddedau ynddynt ond mae paragraff 15(8) o Atodlen 2 yn cynnwys cyfeiriad at landlord/ddarparwr </w:t>
      </w:r>
      <w:r w:rsidRPr="00DA2E80">
        <w:rPr>
          <w:rFonts w:ascii="Arial" w:eastAsia="Arial" w:hAnsi="Arial" w:cs="Arial"/>
          <w:sz w:val="24"/>
          <w:szCs w:val="24"/>
          <w:lang w:val="cy-GB"/>
        </w:rPr>
        <w:lastRenderedPageBreak/>
        <w:t>cymorth yn ystyried ymddygiad y trwyddedai neu unrhyw berson arall yr ymddengys ei fod yn byw yn yr annedd fel rhesymau dros geisio ymestyn cyfnod perthnasol y drwydded. Fodd bynnag, nid yw pryder am ymddygiad person yn unig yn gyfiawnhad awtomatig am estyn trwydded.</w:t>
      </w:r>
    </w:p>
    <w:p w14:paraId="371CE6EA" w14:textId="77777777" w:rsidR="008243DE" w:rsidRPr="00DA2E80" w:rsidRDefault="008243DE" w:rsidP="008243DE">
      <w:pPr>
        <w:pStyle w:val="ListParagraph"/>
        <w:spacing w:after="0" w:line="240" w:lineRule="auto"/>
        <w:ind w:left="0"/>
        <w:rPr>
          <w:rFonts w:ascii="Arial" w:eastAsia="Arial" w:hAnsi="Arial" w:cs="Arial"/>
          <w:sz w:val="24"/>
          <w:szCs w:val="24"/>
        </w:rPr>
      </w:pPr>
    </w:p>
    <w:p w14:paraId="6AD369C9" w14:textId="77777777" w:rsidR="008243DE" w:rsidRPr="00DA2E80" w:rsidRDefault="008243DE" w:rsidP="008243DE">
      <w:pPr>
        <w:pStyle w:val="ListParagraph"/>
        <w:spacing w:after="0" w:line="240" w:lineRule="auto"/>
        <w:ind w:left="0"/>
        <w:rPr>
          <w:rFonts w:ascii="Arial" w:eastAsia="Arial" w:hAnsi="Arial" w:cs="Arial"/>
          <w:szCs w:val="24"/>
        </w:rPr>
      </w:pPr>
      <w:r w:rsidRPr="00DA2E80">
        <w:rPr>
          <w:rFonts w:ascii="Arial" w:hAnsi="Arial" w:cs="Arial"/>
          <w:sz w:val="24"/>
          <w:szCs w:val="27"/>
          <w:shd w:val="clear" w:color="auto" w:fill="FFFFFF"/>
          <w:lang w:val="cy-GB"/>
        </w:rPr>
        <w:t xml:space="preserve">Dylid defnyddio ymagwedd sy'n canolbwyntio ar yr unigolyn ac a hysbysir gan drawma wrth wneud y penderfyniadau hyn a dylai'r trwyddedai fod yn rhan o'r drafodaeth am estyn y drwydded. Y bwriad yw i drwyddedai allu rheoli contract meddiannaeth yn llwyddiannus ar ôl cyfnod y drwydded. </w:t>
      </w:r>
    </w:p>
    <w:p w14:paraId="4B8E287F" w14:textId="77777777" w:rsidR="008243DE" w:rsidRPr="00DA2E80" w:rsidRDefault="008243DE" w:rsidP="008243DE">
      <w:pPr>
        <w:pStyle w:val="ListParagraph"/>
        <w:spacing w:after="0" w:line="240" w:lineRule="auto"/>
        <w:ind w:left="0"/>
        <w:rPr>
          <w:rFonts w:ascii="Arial" w:eastAsia="Arial" w:hAnsi="Arial" w:cs="Arial"/>
          <w:sz w:val="24"/>
          <w:szCs w:val="24"/>
        </w:rPr>
      </w:pPr>
    </w:p>
    <w:p w14:paraId="27B4804E" w14:textId="77777777" w:rsidR="008243DE" w:rsidRPr="00DA2E80" w:rsidRDefault="008243DE" w:rsidP="008243DE">
      <w:pPr>
        <w:rPr>
          <w:rFonts w:ascii="Arial" w:hAnsi="Arial" w:cs="Arial"/>
          <w:sz w:val="24"/>
          <w:szCs w:val="24"/>
        </w:rPr>
      </w:pPr>
      <w:r w:rsidRPr="00DA2E80">
        <w:rPr>
          <w:rFonts w:ascii="Arial" w:hAnsi="Arial" w:cs="Arial"/>
          <w:sz w:val="24"/>
          <w:szCs w:val="24"/>
          <w:lang w:val="cy-GB"/>
        </w:rPr>
        <w:t>Dyma enghreifftiau o ymddygiad annerbyniol lle gellid ystyried estyniad i drwydded:</w:t>
      </w:r>
    </w:p>
    <w:p w14:paraId="52AB06F4" w14:textId="77777777" w:rsidR="008243DE" w:rsidRPr="00DA2E80" w:rsidRDefault="008243DE" w:rsidP="008243DE">
      <w:pPr>
        <w:pStyle w:val="ListParagraph"/>
        <w:numPr>
          <w:ilvl w:val="0"/>
          <w:numId w:val="7"/>
        </w:numPr>
        <w:rPr>
          <w:rFonts w:ascii="Arial" w:hAnsi="Arial" w:cs="Arial"/>
          <w:sz w:val="24"/>
          <w:szCs w:val="24"/>
        </w:rPr>
      </w:pPr>
      <w:r w:rsidRPr="00DA2E80">
        <w:rPr>
          <w:rFonts w:ascii="Arial" w:hAnsi="Arial" w:cs="Arial"/>
          <w:sz w:val="24"/>
          <w:szCs w:val="24"/>
          <w:lang w:val="cy-GB"/>
        </w:rPr>
        <w:t>Ymddygiad gwrthgymdeithasol dro ar ôl tro</w:t>
      </w:r>
    </w:p>
    <w:p w14:paraId="06369796" w14:textId="77777777" w:rsidR="008243DE" w:rsidRPr="00DA2E80" w:rsidRDefault="008243DE" w:rsidP="008243DE">
      <w:pPr>
        <w:pStyle w:val="ListParagraph"/>
        <w:numPr>
          <w:ilvl w:val="0"/>
          <w:numId w:val="7"/>
        </w:numPr>
        <w:rPr>
          <w:rFonts w:ascii="Arial" w:hAnsi="Arial" w:cs="Arial"/>
          <w:sz w:val="24"/>
          <w:szCs w:val="24"/>
        </w:rPr>
      </w:pPr>
      <w:r w:rsidRPr="00DA2E80">
        <w:rPr>
          <w:rFonts w:ascii="Arial" w:hAnsi="Arial" w:cs="Arial"/>
          <w:sz w:val="24"/>
          <w:szCs w:val="24"/>
          <w:lang w:val="cy-GB"/>
        </w:rPr>
        <w:t xml:space="preserve">Diffyg ymgysylltu â staff neu cyn lleied â phosib o ymgysylltu. </w:t>
      </w:r>
    </w:p>
    <w:p w14:paraId="7761F9E7" w14:textId="77777777" w:rsidR="008243DE" w:rsidRPr="00DA2E80" w:rsidRDefault="008243DE" w:rsidP="008243DE">
      <w:pPr>
        <w:pStyle w:val="ListParagraph"/>
        <w:numPr>
          <w:ilvl w:val="0"/>
          <w:numId w:val="7"/>
        </w:numPr>
        <w:rPr>
          <w:rFonts w:ascii="Arial" w:hAnsi="Arial" w:cs="Arial"/>
          <w:sz w:val="24"/>
          <w:szCs w:val="24"/>
        </w:rPr>
      </w:pPr>
      <w:r w:rsidRPr="00DA2E80">
        <w:rPr>
          <w:rFonts w:ascii="Arial" w:hAnsi="Arial" w:cs="Arial"/>
          <w:sz w:val="24"/>
          <w:szCs w:val="24"/>
          <w:lang w:val="cy-GB"/>
        </w:rPr>
        <w:t>Ymddygiad sy'n achosi niwed neu risg difrifol i iechyd a diogelwch preswylwyr eraill neu staff sy'n gweithio o fewn y ddarpariaeth</w:t>
      </w:r>
    </w:p>
    <w:p w14:paraId="04BD1DC4" w14:textId="77777777" w:rsidR="008243DE" w:rsidRPr="00DA2E80" w:rsidRDefault="008243DE" w:rsidP="008243DE">
      <w:pPr>
        <w:pStyle w:val="ListParagraph"/>
        <w:ind w:left="851"/>
        <w:rPr>
          <w:rFonts w:ascii="Arial" w:hAnsi="Arial" w:cs="Arial"/>
          <w:sz w:val="24"/>
          <w:szCs w:val="24"/>
        </w:rPr>
      </w:pPr>
    </w:p>
    <w:p w14:paraId="662B8BA4" w14:textId="77777777" w:rsidR="008243DE" w:rsidRPr="00DA2E80" w:rsidRDefault="008243DE" w:rsidP="008243DE">
      <w:pPr>
        <w:pStyle w:val="ListParagraph"/>
        <w:ind w:left="0"/>
        <w:rPr>
          <w:rFonts w:ascii="Arial" w:eastAsia="Arial" w:hAnsi="Arial" w:cs="Arial"/>
          <w:sz w:val="24"/>
          <w:szCs w:val="24"/>
        </w:rPr>
      </w:pPr>
      <w:r w:rsidRPr="00DA2E80">
        <w:rPr>
          <w:rFonts w:ascii="Arial" w:eastAsia="Arial" w:hAnsi="Arial" w:cs="Arial"/>
          <w:sz w:val="24"/>
          <w:szCs w:val="24"/>
          <w:lang w:val="cy-GB"/>
        </w:rPr>
        <w:t>Mae'r canllawiau sydd wedi'u diweddaru gan Lywodraeth Cymru</w:t>
      </w:r>
      <w:r>
        <w:rPr>
          <w:rStyle w:val="FootnoteReference"/>
          <w:rFonts w:ascii="Arial" w:eastAsia="Arial" w:hAnsi="Arial" w:cs="Arial"/>
          <w:sz w:val="24"/>
          <w:szCs w:val="24"/>
        </w:rPr>
        <w:footnoteReference w:id="8"/>
      </w:r>
      <w:r w:rsidRPr="00DA2E80">
        <w:rPr>
          <w:rFonts w:ascii="Arial" w:eastAsia="Arial" w:hAnsi="Arial" w:cs="Arial"/>
          <w:sz w:val="24"/>
          <w:szCs w:val="24"/>
          <w:lang w:val="cy-GB"/>
        </w:rPr>
        <w:t xml:space="preserve"> yn nodi amgylchiadau eraill lle gellir ystyried estyniad i'r drwydded:</w:t>
      </w:r>
    </w:p>
    <w:p w14:paraId="2F990F8F" w14:textId="77777777" w:rsidR="008243DE" w:rsidRPr="00DA2E80" w:rsidRDefault="008243DE" w:rsidP="008243DE">
      <w:pPr>
        <w:pStyle w:val="ListParagraph"/>
        <w:numPr>
          <w:ilvl w:val="0"/>
          <w:numId w:val="6"/>
        </w:numPr>
        <w:rPr>
          <w:rFonts w:ascii="Arial" w:eastAsia="Arial" w:hAnsi="Arial" w:cs="Arial"/>
          <w:sz w:val="24"/>
          <w:szCs w:val="24"/>
        </w:rPr>
      </w:pPr>
      <w:r w:rsidRPr="00DA2E80">
        <w:rPr>
          <w:rFonts w:ascii="Arial" w:eastAsia="Arial" w:hAnsi="Arial" w:cs="Arial"/>
          <w:sz w:val="24"/>
          <w:szCs w:val="24"/>
          <w:lang w:val="cy-GB"/>
        </w:rPr>
        <w:t>Pan fwriedir i'r llety â chymorth bara am dymor byr iawn (h.y. para llai na 6 mis), ond mae oedi o ran dod o hyd i lety priodol i symud ymlaen iddo, ac mae'r darparwr cymorth eisiau sicrhau ei fod yn gallu symud yn gyflym pan fydd y cartref sefydlog cywir ar gael i'r unigolyn.</w:t>
      </w:r>
    </w:p>
    <w:p w14:paraId="1DF6B9E4" w14:textId="77777777" w:rsidR="008243DE" w:rsidRPr="00DA2E80" w:rsidRDefault="008243DE" w:rsidP="008243DE">
      <w:pPr>
        <w:pStyle w:val="ListParagraph"/>
        <w:numPr>
          <w:ilvl w:val="0"/>
          <w:numId w:val="6"/>
        </w:numPr>
        <w:spacing w:after="0" w:line="240" w:lineRule="auto"/>
        <w:rPr>
          <w:rFonts w:ascii="Arial" w:eastAsia="Arial" w:hAnsi="Arial" w:cs="Arial"/>
          <w:sz w:val="24"/>
          <w:szCs w:val="24"/>
        </w:rPr>
      </w:pPr>
      <w:r w:rsidRPr="00DA2E80">
        <w:rPr>
          <w:rFonts w:ascii="Arial" w:eastAsia="Arial" w:hAnsi="Arial" w:cs="Arial"/>
          <w:sz w:val="24"/>
          <w:szCs w:val="24"/>
          <w:lang w:val="cy-GB"/>
        </w:rPr>
        <w:t>Mae'r llety â chymorth yn lloches i oroeswyr trais yn erbyn menywod, cam-drin domestig neu drais rhywiol, sydd dim ond i fod yn llety tymor byr iawn (h.y. para llai na 6 mis), ac mae angen i unigolion gael eu symud i lety arall yn gyflym iawn am resymau diogelwch neu i gartref sefydlog mwy priodol pan ddaw un ar gael.</w:t>
      </w:r>
    </w:p>
    <w:p w14:paraId="1D462A9C" w14:textId="77777777" w:rsidR="008243DE" w:rsidRPr="00DA2E80" w:rsidRDefault="008243DE" w:rsidP="008243DE">
      <w:pPr>
        <w:rPr>
          <w:rFonts w:ascii="Arial" w:eastAsia="Arial" w:hAnsi="Arial" w:cs="Arial"/>
          <w:sz w:val="24"/>
          <w:szCs w:val="24"/>
          <w:lang w:eastAsia="en-GB"/>
        </w:rPr>
      </w:pPr>
    </w:p>
    <w:p w14:paraId="27DD60CA" w14:textId="77777777" w:rsidR="008243DE" w:rsidRPr="00DA2E80" w:rsidRDefault="008243DE" w:rsidP="008243DE">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lang w:val="cy-GB"/>
        </w:rPr>
        <w:t>Nid yw hon yn rhestr gynhwysfawr. Dylid gwneud penderfyniadau fesul achos.</w:t>
      </w:r>
    </w:p>
    <w:p w14:paraId="72D6EF1C" w14:textId="77777777" w:rsidR="008243DE" w:rsidRPr="00DA2E80" w:rsidRDefault="008243DE" w:rsidP="008243DE">
      <w:pPr>
        <w:pStyle w:val="ListParagraph"/>
        <w:spacing w:after="0" w:line="240" w:lineRule="auto"/>
        <w:ind w:left="0"/>
        <w:rPr>
          <w:rFonts w:ascii="Arial" w:eastAsia="Arial" w:hAnsi="Arial" w:cs="Arial"/>
          <w:sz w:val="24"/>
          <w:szCs w:val="24"/>
        </w:rPr>
      </w:pPr>
    </w:p>
    <w:p w14:paraId="3A9FFB2F" w14:textId="77777777" w:rsidR="008243DE" w:rsidRPr="00DA2E80" w:rsidRDefault="008243DE" w:rsidP="008243DE">
      <w:pPr>
        <w:rPr>
          <w:rFonts w:ascii="Arial" w:eastAsia="Arial" w:hAnsi="Arial" w:cs="Arial"/>
          <w:sz w:val="24"/>
          <w:szCs w:val="24"/>
        </w:rPr>
      </w:pPr>
      <w:r w:rsidRPr="00DA2E80">
        <w:rPr>
          <w:rFonts w:ascii="Arial" w:eastAsia="Arial" w:hAnsi="Arial" w:cs="Arial"/>
          <w:sz w:val="24"/>
          <w:szCs w:val="24"/>
          <w:lang w:val="cy-GB"/>
        </w:rPr>
        <w:t>Ni all landlordiaid:</w:t>
      </w:r>
    </w:p>
    <w:p w14:paraId="26741736" w14:textId="77777777" w:rsidR="008243DE" w:rsidRPr="00DA2E80" w:rsidRDefault="008243DE" w:rsidP="008243DE">
      <w:pPr>
        <w:pStyle w:val="ListParagraph"/>
        <w:numPr>
          <w:ilvl w:val="0"/>
          <w:numId w:val="5"/>
        </w:numPr>
        <w:rPr>
          <w:rFonts w:ascii="Arial" w:eastAsia="Arial" w:hAnsi="Arial" w:cs="Arial"/>
          <w:sz w:val="24"/>
          <w:szCs w:val="24"/>
        </w:rPr>
      </w:pPr>
      <w:r w:rsidRPr="00DA2E80">
        <w:rPr>
          <w:rFonts w:ascii="Arial" w:eastAsia="Arial" w:hAnsi="Arial" w:cs="Arial"/>
          <w:sz w:val="24"/>
          <w:szCs w:val="24"/>
          <w:lang w:val="cy-GB"/>
        </w:rPr>
        <w:t>geisio estyn y drwydded yn barhaus er mwyn osgoi rhoi contract meddiannaeth.</w:t>
      </w:r>
    </w:p>
    <w:p w14:paraId="4EAB43FD" w14:textId="77777777" w:rsidR="008243DE" w:rsidRPr="00DA2E80" w:rsidRDefault="008243DE" w:rsidP="008243DE">
      <w:pPr>
        <w:pStyle w:val="ListParagraph"/>
        <w:spacing w:after="0" w:line="240" w:lineRule="auto"/>
        <w:ind w:left="0"/>
        <w:rPr>
          <w:rFonts w:ascii="Arial" w:eastAsia="Arial" w:hAnsi="Arial" w:cs="Arial"/>
          <w:sz w:val="24"/>
          <w:szCs w:val="24"/>
        </w:rPr>
      </w:pPr>
    </w:p>
    <w:p w14:paraId="1B5C24CB" w14:textId="77777777" w:rsidR="008243DE" w:rsidRPr="00DA2E80" w:rsidRDefault="008243DE" w:rsidP="008243DE">
      <w:pPr>
        <w:pStyle w:val="ListParagraph"/>
        <w:spacing w:after="0" w:line="240" w:lineRule="auto"/>
        <w:ind w:left="0"/>
        <w:rPr>
          <w:rFonts w:ascii="Arial" w:eastAsia="Arial" w:hAnsi="Arial" w:cs="Arial"/>
          <w:sz w:val="24"/>
          <w:szCs w:val="24"/>
        </w:rPr>
      </w:pPr>
      <w:r w:rsidRPr="296EEE78">
        <w:rPr>
          <w:rFonts w:ascii="Arial" w:eastAsia="Arial" w:hAnsi="Arial" w:cs="Arial"/>
          <w:sz w:val="24"/>
          <w:szCs w:val="24"/>
          <w:lang w:val="cy-GB"/>
        </w:rPr>
        <w:t>Ni all plant dan 18 oed fod yn ddeiliaid contract, felly bydd pobl ifanc 16 ac 17 oed yn parhau ar drwydded tan eu pen-blwydd yn 18 oed. Bydd eu trwyddedau'n dod yn gontract meddiannaeth yn awtomatig ar eu pen-blwydd yn 18 oed felly mae'n bwysig bod landlordiaid yn monitro hyn ac yn sicrhau bod y ffurflenni a'r contractau cywir yn cael eu rhoi. Os ydynt wedi bod ar drwydded am dros 6 mis pan fyddant yn cyrraedd 18 oed mae'n rhaid rhoi contract meddiannaeth iddynt ac i landlord cymunedol os yw hwn am fod yn gontract safonol â chymorth mae'n rhaid rhoi rhybudd RHW1 cyn eu pen-blwydd. Os mai'r bwriad yw gwneud cais i estyn eu trwydded mae'r un broses yn berthnasol ag i oedolion.</w:t>
      </w:r>
    </w:p>
    <w:p w14:paraId="6F97B9C0" w14:textId="77777777" w:rsidR="008243DE" w:rsidRPr="00DA2E80" w:rsidRDefault="008243DE" w:rsidP="008243DE">
      <w:pPr>
        <w:textAlignment w:val="baseline"/>
        <w:rPr>
          <w:rFonts w:ascii="Segoe UI" w:eastAsia="Times New Roman" w:hAnsi="Segoe UI" w:cs="Segoe UI"/>
          <w:sz w:val="18"/>
          <w:szCs w:val="18"/>
          <w:lang w:eastAsia="en-GB"/>
        </w:rPr>
      </w:pPr>
    </w:p>
    <w:p w14:paraId="6C8E0CFA" w14:textId="2B0E220A" w:rsidR="008243DE" w:rsidRDefault="008243DE" w:rsidP="008243DE">
      <w:pPr>
        <w:pStyle w:val="ListParagraph"/>
        <w:ind w:left="0"/>
        <w:rPr>
          <w:rFonts w:ascii="Arial" w:hAnsi="Arial" w:cs="Arial"/>
          <w:b/>
          <w:bCs/>
          <w:sz w:val="24"/>
          <w:szCs w:val="24"/>
          <w:lang w:val="cy-GB"/>
        </w:rPr>
      </w:pPr>
      <w:r w:rsidRPr="008243DE">
        <w:rPr>
          <w:rFonts w:ascii="Arial" w:eastAsia="Times New Roman" w:hAnsi="Arial" w:cs="Arial"/>
          <w:b/>
          <w:bCs/>
          <w:sz w:val="24"/>
          <w:szCs w:val="24"/>
          <w:lang w:eastAsia="en-GB"/>
        </w:rPr>
        <w:t>2.3</w:t>
      </w:r>
      <w:r>
        <w:rPr>
          <w:rFonts w:ascii="Segoe UI" w:eastAsia="Times New Roman" w:hAnsi="Segoe UI" w:cs="Segoe UI"/>
          <w:sz w:val="18"/>
          <w:szCs w:val="18"/>
          <w:lang w:eastAsia="en-GB"/>
        </w:rPr>
        <w:t xml:space="preserve"> </w:t>
      </w:r>
      <w:r w:rsidRPr="00DA2E80">
        <w:rPr>
          <w:rFonts w:ascii="Arial" w:hAnsi="Arial" w:cs="Arial"/>
          <w:b/>
          <w:bCs/>
          <w:sz w:val="24"/>
          <w:szCs w:val="24"/>
          <w:lang w:val="cy-GB"/>
        </w:rPr>
        <w:t xml:space="preserve">Cyfathrebu ac ymgysylltu â'r trwyddedai </w:t>
      </w:r>
    </w:p>
    <w:p w14:paraId="2A8D4857" w14:textId="77777777" w:rsidR="008243DE" w:rsidRPr="00DA2E80" w:rsidRDefault="008243DE" w:rsidP="008243DE">
      <w:pPr>
        <w:rPr>
          <w:rFonts w:ascii="Arial" w:eastAsia="Times New Roman" w:hAnsi="Arial" w:cs="Arial"/>
          <w:bCs/>
          <w:sz w:val="24"/>
          <w:szCs w:val="24"/>
          <w:lang w:eastAsia="en-GB"/>
        </w:rPr>
      </w:pPr>
      <w:r w:rsidRPr="00DA2E80">
        <w:rPr>
          <w:rFonts w:ascii="Arial" w:eastAsia="Times New Roman" w:hAnsi="Arial" w:cs="Arial"/>
          <w:bCs/>
          <w:sz w:val="24"/>
          <w:szCs w:val="24"/>
          <w:lang w:val="cy-GB" w:eastAsia="en-GB"/>
        </w:rPr>
        <w:lastRenderedPageBreak/>
        <w:t xml:space="preserve">Ar ddechrau cyfnod y drwydded, dylai'r landlord/darparwr cymorth egluro i'r trwyddedai ar lafar ac yn ysgrifenedig am hyd ei drwydded a gallu'r landlord/darparwr cymorth i'w hestyn mewn amgylchiadau eithriadol. </w:t>
      </w:r>
    </w:p>
    <w:p w14:paraId="091CF379" w14:textId="77777777" w:rsidR="008243DE" w:rsidRPr="00DA2E80" w:rsidRDefault="008243DE" w:rsidP="008243DE">
      <w:pPr>
        <w:rPr>
          <w:rFonts w:ascii="Arial" w:eastAsia="Times New Roman" w:hAnsi="Arial" w:cs="Arial"/>
          <w:bCs/>
          <w:sz w:val="24"/>
          <w:szCs w:val="24"/>
          <w:lang w:eastAsia="en-GB"/>
        </w:rPr>
      </w:pPr>
    </w:p>
    <w:p w14:paraId="36B50F79" w14:textId="77777777" w:rsidR="008243DE" w:rsidRPr="00DA2E80" w:rsidRDefault="008243DE" w:rsidP="008243DE">
      <w:pPr>
        <w:rPr>
          <w:rFonts w:ascii="Arial" w:eastAsia="Times New Roman" w:hAnsi="Arial" w:cs="Arial"/>
          <w:bCs/>
          <w:sz w:val="24"/>
          <w:szCs w:val="24"/>
          <w:lang w:eastAsia="en-GB"/>
        </w:rPr>
      </w:pPr>
      <w:r w:rsidRPr="00DA2E80">
        <w:rPr>
          <w:rFonts w:ascii="Arial" w:eastAsia="Times New Roman" w:hAnsi="Arial" w:cs="Arial"/>
          <w:bCs/>
          <w:sz w:val="24"/>
          <w:szCs w:val="24"/>
          <w:lang w:val="cy-GB" w:eastAsia="en-GB"/>
        </w:rPr>
        <w:t xml:space="preserve">Yn ystod cyfnod y drwydded, dylai'r landlord/darparwr cymorth weithio gyda'r trwyddedai i'w baratoi ar gyfer cael contract meddiannaeth. Dylai'r landlord/darparwr cymorth ystyried a oes unrhyw resymau dilys pam na ddylai'r drwydded drosi'n gontract safonol â chymorth, gan gadw tystiolaeth o ymddygiad ac ymgysylltu. </w:t>
      </w:r>
    </w:p>
    <w:p w14:paraId="5B1F565E" w14:textId="77777777" w:rsidR="008243DE" w:rsidRPr="00DA2E80" w:rsidRDefault="008243DE" w:rsidP="008243DE">
      <w:pPr>
        <w:rPr>
          <w:rFonts w:ascii="Arial" w:eastAsia="Times New Roman" w:hAnsi="Arial" w:cs="Arial"/>
          <w:bCs/>
          <w:sz w:val="24"/>
          <w:szCs w:val="24"/>
          <w:lang w:eastAsia="en-GB"/>
        </w:rPr>
      </w:pPr>
    </w:p>
    <w:p w14:paraId="5C4143F1" w14:textId="77777777" w:rsidR="008243DE" w:rsidRPr="00DA2E80" w:rsidRDefault="008243DE" w:rsidP="008243DE">
      <w:pPr>
        <w:pStyle w:val="ListParagraph"/>
        <w:spacing w:after="0" w:line="240" w:lineRule="auto"/>
        <w:ind w:left="0"/>
        <w:rPr>
          <w:rFonts w:ascii="Arial" w:eastAsia="Arial" w:hAnsi="Arial" w:cs="Arial"/>
          <w:sz w:val="24"/>
          <w:szCs w:val="24"/>
        </w:rPr>
      </w:pPr>
      <w:r w:rsidRPr="00DA2E80">
        <w:rPr>
          <w:rFonts w:ascii="Arial" w:eastAsia="Times New Roman" w:hAnsi="Arial" w:cs="Arial"/>
          <w:bCs/>
          <w:sz w:val="24"/>
          <w:szCs w:val="24"/>
          <w:lang w:val="cy-GB" w:eastAsia="en-GB"/>
        </w:rPr>
        <w:t>Wrth ystyried estyniad, rhaid dweud wrth y trwyddedai am y broses gwneud penderfyniadau ac ymgynghori ag ef yn ei chylch. Rhaid cofnodi pob cyswllt â'r trwyddedai'n gywir.</w:t>
      </w:r>
      <w:r w:rsidRPr="00DA2E80">
        <w:rPr>
          <w:rFonts w:ascii="Arial" w:eastAsia="Arial" w:hAnsi="Arial" w:cs="Arial"/>
          <w:sz w:val="24"/>
          <w:szCs w:val="24"/>
          <w:lang w:val="cy-GB"/>
        </w:rPr>
        <w:t xml:space="preserve"> </w:t>
      </w:r>
    </w:p>
    <w:p w14:paraId="4ED84EB0" w14:textId="77777777" w:rsidR="008243DE" w:rsidRPr="00DA2E80" w:rsidRDefault="008243DE" w:rsidP="008243DE">
      <w:pPr>
        <w:pStyle w:val="ListParagraph"/>
        <w:spacing w:after="0" w:line="240" w:lineRule="auto"/>
        <w:ind w:left="0"/>
        <w:rPr>
          <w:rFonts w:ascii="Arial" w:eastAsia="Arial" w:hAnsi="Arial" w:cs="Arial"/>
          <w:sz w:val="24"/>
          <w:szCs w:val="24"/>
        </w:rPr>
      </w:pPr>
    </w:p>
    <w:p w14:paraId="5B4FA37B" w14:textId="77777777" w:rsidR="008243DE" w:rsidRPr="00DA2E80" w:rsidRDefault="008243DE" w:rsidP="008243DE">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lang w:val="cy-GB"/>
        </w:rPr>
        <w:t xml:space="preserve">Cyn rhoi hysbysiad o estyniad i'r </w:t>
      </w:r>
      <w:r w:rsidRPr="00DA2E80">
        <w:rPr>
          <w:rFonts w:ascii="Arial" w:eastAsia="Arial" w:hAnsi="Arial" w:cs="Arial"/>
          <w:sz w:val="24"/>
          <w:szCs w:val="24"/>
          <w:shd w:val="clear" w:color="auto" w:fill="FFFFFF" w:themeFill="background1"/>
          <w:lang w:val="cy-GB"/>
        </w:rPr>
        <w:t>trwyddedai</w:t>
      </w:r>
      <w:r w:rsidRPr="00DA2E80">
        <w:rPr>
          <w:rFonts w:ascii="Arial" w:eastAsia="Arial" w:hAnsi="Arial" w:cs="Arial"/>
          <w:sz w:val="24"/>
          <w:szCs w:val="24"/>
          <w:lang w:val="cy-GB"/>
        </w:rPr>
        <w:t xml:space="preserve"> rhaid i'r landlord:</w:t>
      </w:r>
    </w:p>
    <w:p w14:paraId="193F94F4" w14:textId="77777777" w:rsidR="008243DE" w:rsidRPr="00DA2E80" w:rsidRDefault="008243DE" w:rsidP="008243DE">
      <w:pPr>
        <w:pStyle w:val="ListParagraph"/>
        <w:spacing w:after="0" w:line="240" w:lineRule="auto"/>
        <w:ind w:left="0"/>
        <w:rPr>
          <w:rFonts w:ascii="Arial" w:eastAsia="Arial" w:hAnsi="Arial" w:cs="Arial"/>
          <w:sz w:val="24"/>
          <w:szCs w:val="24"/>
        </w:rPr>
      </w:pPr>
    </w:p>
    <w:p w14:paraId="3742245D" w14:textId="77777777" w:rsidR="008243DE" w:rsidRPr="00DA2E80" w:rsidRDefault="008243DE" w:rsidP="008243DE">
      <w:pPr>
        <w:pStyle w:val="ListParagraph"/>
        <w:numPr>
          <w:ilvl w:val="0"/>
          <w:numId w:val="8"/>
        </w:numPr>
        <w:spacing w:after="0" w:line="240" w:lineRule="auto"/>
        <w:rPr>
          <w:rFonts w:ascii="Arial" w:eastAsia="Arial" w:hAnsi="Arial" w:cs="Arial"/>
          <w:sz w:val="24"/>
          <w:szCs w:val="24"/>
        </w:rPr>
      </w:pPr>
      <w:r w:rsidRPr="00DA2E80">
        <w:rPr>
          <w:rFonts w:ascii="Arial" w:eastAsia="Arial" w:hAnsi="Arial" w:cs="Arial"/>
          <w:sz w:val="24"/>
          <w:szCs w:val="24"/>
          <w:lang w:val="cy-GB"/>
        </w:rPr>
        <w:t>ymgynghori â'r trwyddedai a chofnodi cyswllt</w:t>
      </w:r>
    </w:p>
    <w:p w14:paraId="7F79E7D0" w14:textId="77777777" w:rsidR="008243DE" w:rsidRPr="00DA2E80" w:rsidRDefault="008243DE" w:rsidP="008243DE">
      <w:pPr>
        <w:pStyle w:val="ListParagraph"/>
        <w:numPr>
          <w:ilvl w:val="0"/>
          <w:numId w:val="8"/>
        </w:numPr>
        <w:spacing w:after="0" w:line="240" w:lineRule="auto"/>
        <w:rPr>
          <w:rFonts w:ascii="Arial" w:hAnsi="Arial" w:cs="Arial"/>
          <w:sz w:val="24"/>
          <w:szCs w:val="24"/>
        </w:rPr>
      </w:pPr>
      <w:r w:rsidRPr="00DA2E80">
        <w:rPr>
          <w:rFonts w:ascii="Arial" w:eastAsia="Arial" w:hAnsi="Arial" w:cs="Arial"/>
          <w:sz w:val="24"/>
          <w:szCs w:val="24"/>
          <w:lang w:val="cy-GB"/>
        </w:rPr>
        <w:t xml:space="preserve">cael caniatâd yr awdurdod lleol </w:t>
      </w:r>
    </w:p>
    <w:p w14:paraId="583CAB87" w14:textId="14504B26" w:rsidR="008243DE" w:rsidRDefault="008243DE" w:rsidP="008243DE">
      <w:pPr>
        <w:pStyle w:val="ListParagraph"/>
        <w:ind w:left="0"/>
        <w:rPr>
          <w:rFonts w:ascii="Arial" w:hAnsi="Arial" w:cs="Arial"/>
          <w:sz w:val="24"/>
          <w:szCs w:val="24"/>
          <w:lang w:val="cy-GB"/>
        </w:rPr>
      </w:pPr>
      <w:r w:rsidRPr="15003851">
        <w:rPr>
          <w:rFonts w:ascii="Arial" w:hAnsi="Arial" w:cs="Arial"/>
          <w:sz w:val="24"/>
          <w:szCs w:val="24"/>
          <w:lang w:val="cy-GB"/>
        </w:rPr>
        <w:t xml:space="preserve">rhoi 4 </w:t>
      </w:r>
      <w:bookmarkStart w:id="0" w:name="_Int_AXRBU5jz"/>
      <w:r w:rsidRPr="15003851">
        <w:rPr>
          <w:rFonts w:ascii="Arial" w:hAnsi="Arial" w:cs="Arial"/>
          <w:sz w:val="24"/>
          <w:szCs w:val="24"/>
          <w:lang w:val="cy-GB"/>
        </w:rPr>
        <w:t xml:space="preserve"> wythnos o rybudd i'r trwyddedai</w:t>
      </w:r>
      <w:bookmarkEnd w:id="0"/>
      <w:r w:rsidRPr="15003851">
        <w:rPr>
          <w:rFonts w:ascii="Arial" w:hAnsi="Arial" w:cs="Arial"/>
          <w:sz w:val="24"/>
          <w:szCs w:val="24"/>
          <w:lang w:val="cy-GB"/>
        </w:rPr>
        <w:t xml:space="preserve"> am estyniad i'r drwydded</w:t>
      </w:r>
      <w:r>
        <w:rPr>
          <w:rFonts w:ascii="Arial" w:hAnsi="Arial" w:cs="Arial"/>
          <w:sz w:val="24"/>
          <w:szCs w:val="24"/>
          <w:lang w:val="cy-GB"/>
        </w:rPr>
        <w:t>.</w:t>
      </w:r>
    </w:p>
    <w:p w14:paraId="675F9EE2" w14:textId="5A5F3923" w:rsidR="008243DE" w:rsidRDefault="008243DE" w:rsidP="008243DE">
      <w:pPr>
        <w:pStyle w:val="ListParagraph"/>
        <w:ind w:left="0"/>
        <w:rPr>
          <w:rFonts w:ascii="Arial" w:hAnsi="Arial" w:cs="Arial"/>
          <w:sz w:val="24"/>
          <w:szCs w:val="24"/>
          <w:lang w:val="cy-GB"/>
        </w:rPr>
      </w:pPr>
    </w:p>
    <w:p w14:paraId="121FE948" w14:textId="6D452268" w:rsidR="008243DE" w:rsidRDefault="008243DE" w:rsidP="008243DE">
      <w:pPr>
        <w:pStyle w:val="ListParagraph"/>
        <w:ind w:left="0"/>
        <w:rPr>
          <w:rFonts w:ascii="Arial" w:hAnsi="Arial" w:cs="Arial"/>
          <w:sz w:val="24"/>
          <w:szCs w:val="24"/>
          <w:lang w:val="cy-GB"/>
        </w:rPr>
      </w:pPr>
    </w:p>
    <w:p w14:paraId="1045D2EA" w14:textId="79EA3B6E" w:rsidR="008243DE" w:rsidRDefault="008243DE" w:rsidP="008243DE">
      <w:pPr>
        <w:pStyle w:val="ListParagraph"/>
        <w:ind w:left="0"/>
        <w:rPr>
          <w:rFonts w:ascii="Arial" w:eastAsia="Arial" w:hAnsi="Arial" w:cs="Arial"/>
          <w:b/>
          <w:bCs/>
          <w:sz w:val="24"/>
          <w:szCs w:val="24"/>
          <w:lang w:val="cy-GB"/>
        </w:rPr>
      </w:pPr>
      <w:r w:rsidRPr="008243DE">
        <w:rPr>
          <w:rFonts w:ascii="Arial" w:hAnsi="Arial" w:cs="Arial"/>
          <w:b/>
          <w:bCs/>
          <w:sz w:val="24"/>
          <w:szCs w:val="24"/>
          <w:lang w:val="cy-GB"/>
        </w:rPr>
        <w:t>3.</w:t>
      </w:r>
      <w:r>
        <w:rPr>
          <w:rFonts w:ascii="Arial" w:hAnsi="Arial" w:cs="Arial"/>
          <w:sz w:val="24"/>
          <w:szCs w:val="24"/>
          <w:lang w:val="cy-GB"/>
        </w:rPr>
        <w:t xml:space="preserve"> </w:t>
      </w:r>
      <w:r w:rsidRPr="00DA2E80">
        <w:rPr>
          <w:rFonts w:ascii="Arial" w:eastAsia="Arial" w:hAnsi="Arial" w:cs="Arial"/>
          <w:b/>
          <w:bCs/>
          <w:sz w:val="24"/>
          <w:szCs w:val="24"/>
          <w:lang w:val="cy-GB"/>
        </w:rPr>
        <w:t>Gweithdrefnau i landlordiaid a'r awdurdod lleol wrth estyn y drwydded</w:t>
      </w:r>
    </w:p>
    <w:p w14:paraId="29F6DFA0" w14:textId="7EEDCFEB" w:rsidR="008243DE" w:rsidRDefault="008243DE" w:rsidP="008243DE">
      <w:pPr>
        <w:pStyle w:val="ListParagraph"/>
        <w:ind w:left="0"/>
        <w:rPr>
          <w:rFonts w:ascii="Arial" w:eastAsia="Arial" w:hAnsi="Arial" w:cs="Arial"/>
          <w:b/>
          <w:bCs/>
          <w:sz w:val="24"/>
          <w:szCs w:val="24"/>
          <w:lang w:val="cy-GB"/>
        </w:rPr>
      </w:pPr>
    </w:p>
    <w:p w14:paraId="044E5F90" w14:textId="72E0F640" w:rsidR="008243DE" w:rsidRDefault="008243DE" w:rsidP="008243DE">
      <w:pPr>
        <w:pStyle w:val="ListParagraph"/>
        <w:ind w:left="0"/>
        <w:rPr>
          <w:rFonts w:ascii="Arial" w:eastAsia="Arial" w:hAnsi="Arial" w:cs="Arial"/>
          <w:b/>
          <w:bCs/>
          <w:sz w:val="24"/>
          <w:szCs w:val="24"/>
          <w:lang w:val="cy-GB"/>
        </w:rPr>
      </w:pPr>
      <w:r>
        <w:rPr>
          <w:rFonts w:ascii="Arial" w:eastAsia="Arial" w:hAnsi="Arial" w:cs="Arial"/>
          <w:b/>
          <w:bCs/>
          <w:sz w:val="24"/>
          <w:szCs w:val="24"/>
          <w:lang w:val="cy-GB"/>
        </w:rPr>
        <w:t xml:space="preserve">3.1 </w:t>
      </w:r>
      <w:r w:rsidRPr="00DA2E80">
        <w:rPr>
          <w:rFonts w:ascii="Arial" w:eastAsia="Arial" w:hAnsi="Arial" w:cs="Arial"/>
          <w:b/>
          <w:bCs/>
          <w:sz w:val="24"/>
          <w:szCs w:val="24"/>
          <w:lang w:val="cy-GB"/>
        </w:rPr>
        <w:t xml:space="preserve">Gwneud cais i'r awdurdod lleol am ganiatâd i estyn y drwydded (gan gynnwys os yr </w:t>
      </w:r>
      <w:proofErr w:type="spellStart"/>
      <w:r w:rsidRPr="00DA2E80">
        <w:rPr>
          <w:rFonts w:ascii="Arial" w:eastAsia="Arial" w:hAnsi="Arial" w:cs="Arial"/>
          <w:b/>
          <w:bCs/>
          <w:sz w:val="24"/>
          <w:szCs w:val="24"/>
          <w:lang w:val="cy-GB"/>
        </w:rPr>
        <w:t>ALl</w:t>
      </w:r>
      <w:proofErr w:type="spellEnd"/>
      <w:r w:rsidRPr="00DA2E80">
        <w:rPr>
          <w:rFonts w:ascii="Arial" w:eastAsia="Arial" w:hAnsi="Arial" w:cs="Arial"/>
          <w:b/>
          <w:bCs/>
          <w:sz w:val="24"/>
          <w:szCs w:val="24"/>
          <w:lang w:val="cy-GB"/>
        </w:rPr>
        <w:t xml:space="preserve"> yw'r landlord)</w:t>
      </w:r>
    </w:p>
    <w:p w14:paraId="3B53EEEF" w14:textId="1E022011" w:rsidR="008243DE" w:rsidRDefault="008243DE" w:rsidP="008243DE">
      <w:pPr>
        <w:pStyle w:val="ListParagraph"/>
        <w:ind w:left="0"/>
        <w:rPr>
          <w:rFonts w:ascii="Arial" w:eastAsia="Arial" w:hAnsi="Arial" w:cs="Arial"/>
          <w:b/>
          <w:bCs/>
          <w:sz w:val="24"/>
          <w:szCs w:val="24"/>
          <w:lang w:val="cy-GB"/>
        </w:rPr>
      </w:pPr>
    </w:p>
    <w:p w14:paraId="3640653A" w14:textId="77777777" w:rsidR="008243DE" w:rsidRPr="00DA2E80" w:rsidRDefault="008243DE" w:rsidP="008243DE">
      <w:pPr>
        <w:jc w:val="both"/>
        <w:rPr>
          <w:rFonts w:ascii="Arial" w:eastAsia="Arial" w:hAnsi="Arial" w:cs="Arial"/>
          <w:sz w:val="24"/>
          <w:szCs w:val="24"/>
        </w:rPr>
      </w:pPr>
      <w:r w:rsidRPr="00DA2E80">
        <w:rPr>
          <w:rFonts w:ascii="Arial" w:eastAsia="Arial" w:hAnsi="Arial" w:cs="Arial"/>
          <w:sz w:val="24"/>
          <w:szCs w:val="24"/>
          <w:lang w:val="cy-GB"/>
        </w:rPr>
        <w:t>Dylai landlordiaid/darparwyr cymorth sicrhau bod ganddynt system ar waith i fonitro'r cyfnod perthnasol ar gyfer cytundebau trwydded a ddefnyddir o fewn llety â chymorth, gan gynnwys pan fyddant ar fin dod yn gontractau meddiannaeth, oni bai fod y cyfnod yn cael ei ymestyn.</w:t>
      </w:r>
    </w:p>
    <w:p w14:paraId="5F782D4C" w14:textId="77777777" w:rsidR="008243DE" w:rsidRPr="00DA2E80" w:rsidRDefault="008243DE" w:rsidP="008243DE">
      <w:pPr>
        <w:jc w:val="both"/>
        <w:rPr>
          <w:rFonts w:ascii="Arial" w:eastAsia="Arial" w:hAnsi="Arial" w:cs="Arial"/>
          <w:sz w:val="24"/>
          <w:szCs w:val="24"/>
        </w:rPr>
      </w:pPr>
    </w:p>
    <w:p w14:paraId="206EA48A" w14:textId="77777777" w:rsidR="008243DE" w:rsidRPr="00DA2E80" w:rsidRDefault="008243DE" w:rsidP="008243DE">
      <w:pPr>
        <w:pStyle w:val="ListParagraph"/>
        <w:spacing w:after="0" w:line="240" w:lineRule="auto"/>
        <w:ind w:left="0"/>
        <w:jc w:val="both"/>
        <w:rPr>
          <w:rFonts w:ascii="Arial" w:hAnsi="Arial" w:cs="Arial"/>
          <w:sz w:val="24"/>
          <w:szCs w:val="24"/>
        </w:rPr>
      </w:pPr>
      <w:r w:rsidRPr="00DA2E80">
        <w:rPr>
          <w:rFonts w:ascii="Arial" w:hAnsi="Arial" w:cs="Arial"/>
          <w:sz w:val="24"/>
          <w:szCs w:val="24"/>
          <w:lang w:val="cy-GB"/>
        </w:rPr>
        <w:t>Nodir rhan yr awdurdod lleol yn y penderfyniad i ymestyn y cyfnod perthnasol ym mharagraff 15(5) o Ran 5 o Atodlen 2 i'r Ddeddf. Mae'r ddarpariaeth hon yn sicrhau y bydd awdurdodau lleol, fel comisiynwyr tai â chymorth, yn ymwybodol o nifer yr estyniadau a'r rhesymau drostynt.</w:t>
      </w:r>
    </w:p>
    <w:p w14:paraId="4FAAF323" w14:textId="77777777" w:rsidR="008243DE" w:rsidRPr="00DA2E80" w:rsidRDefault="008243DE" w:rsidP="008243DE">
      <w:pPr>
        <w:jc w:val="both"/>
        <w:rPr>
          <w:rFonts w:ascii="Arial" w:eastAsia="Arial" w:hAnsi="Arial" w:cs="Arial"/>
          <w:sz w:val="24"/>
          <w:szCs w:val="24"/>
        </w:rPr>
      </w:pPr>
    </w:p>
    <w:p w14:paraId="6C3E579C" w14:textId="77777777" w:rsidR="008243DE" w:rsidRPr="00DA2E80" w:rsidRDefault="008243DE" w:rsidP="008243DE">
      <w:pPr>
        <w:jc w:val="both"/>
        <w:rPr>
          <w:rFonts w:ascii="Arial" w:eastAsia="Arial" w:hAnsi="Arial" w:cs="Arial"/>
          <w:sz w:val="24"/>
          <w:szCs w:val="24"/>
        </w:rPr>
      </w:pPr>
      <w:r w:rsidRPr="00DA2E80">
        <w:rPr>
          <w:rFonts w:ascii="Arial" w:eastAsia="Arial" w:hAnsi="Arial" w:cs="Arial"/>
          <w:sz w:val="24"/>
          <w:szCs w:val="24"/>
          <w:lang w:val="cy-GB"/>
        </w:rPr>
        <w:t>O leiaf 6 wythnos cyn y disgwylir i gyfnod y drwydded ddod i ben, gall y landlord/darparwr cymorth benderfynu gwneud cais am ganiatâd gan yr awdurdod lleol i estyn y drwydded.</w:t>
      </w:r>
    </w:p>
    <w:p w14:paraId="2EB3E9F8" w14:textId="77777777" w:rsidR="008243DE" w:rsidRPr="00DA2E80" w:rsidRDefault="008243DE" w:rsidP="008243DE">
      <w:pPr>
        <w:jc w:val="both"/>
        <w:rPr>
          <w:rFonts w:ascii="Arial" w:eastAsia="Arial" w:hAnsi="Arial" w:cs="Arial"/>
          <w:sz w:val="24"/>
          <w:szCs w:val="24"/>
        </w:rPr>
      </w:pPr>
    </w:p>
    <w:p w14:paraId="472390F5" w14:textId="77777777" w:rsidR="008243DE" w:rsidRPr="00DA2E80" w:rsidRDefault="008243DE" w:rsidP="008243DE">
      <w:pPr>
        <w:jc w:val="both"/>
        <w:rPr>
          <w:rFonts w:ascii="Arial" w:eastAsia="Arial" w:hAnsi="Arial" w:cs="Arial"/>
          <w:sz w:val="24"/>
          <w:szCs w:val="24"/>
        </w:rPr>
      </w:pPr>
      <w:r w:rsidRPr="00DA2E80">
        <w:rPr>
          <w:rFonts w:ascii="Arial" w:eastAsia="Arial" w:hAnsi="Arial" w:cs="Arial"/>
          <w:sz w:val="24"/>
          <w:szCs w:val="24"/>
          <w:lang w:val="cy-GB"/>
        </w:rPr>
        <w:t>Os yw'r landlord/darparwr cymorth yn penderfynu gwneud cais am estyniad i'r drwydded dylai hysbysu'r trwyddedai o'r rhesymau dros geisio estyniad, ar lafar ac yn ysgrifenedig.</w:t>
      </w:r>
    </w:p>
    <w:p w14:paraId="3A7CD3E2" w14:textId="77777777" w:rsidR="008243DE" w:rsidRPr="00DA2E80" w:rsidRDefault="008243DE" w:rsidP="008243DE">
      <w:pPr>
        <w:jc w:val="both"/>
        <w:rPr>
          <w:rFonts w:ascii="Arial" w:eastAsia="Arial" w:hAnsi="Arial" w:cs="Arial"/>
          <w:sz w:val="24"/>
          <w:szCs w:val="24"/>
        </w:rPr>
      </w:pPr>
    </w:p>
    <w:p w14:paraId="61D94683" w14:textId="2E54D7E2" w:rsidR="008243DE" w:rsidRPr="00DA2E80" w:rsidRDefault="008243DE" w:rsidP="008243DE">
      <w:pPr>
        <w:jc w:val="both"/>
        <w:rPr>
          <w:rFonts w:ascii="Arial" w:eastAsia="Arial" w:hAnsi="Arial" w:cs="Arial"/>
          <w:sz w:val="24"/>
          <w:szCs w:val="24"/>
        </w:rPr>
      </w:pPr>
      <w:r w:rsidRPr="296EEE78">
        <w:rPr>
          <w:rFonts w:ascii="Arial" w:eastAsia="Arial" w:hAnsi="Arial" w:cs="Arial"/>
          <w:sz w:val="24"/>
          <w:szCs w:val="24"/>
          <w:lang w:val="cy-GB"/>
        </w:rPr>
        <w:t xml:space="preserve">Dylai'r landlord/darparwr cymorth wneud cais i'r awdurdod lleol am ganiatâd i estyn y drwydded drwy lenwi Ffurflen </w:t>
      </w:r>
      <w:proofErr w:type="spellStart"/>
      <w:r w:rsidRPr="296EEE78">
        <w:rPr>
          <w:rFonts w:ascii="Arial" w:eastAsia="Arial" w:hAnsi="Arial" w:cs="Arial"/>
          <w:sz w:val="24"/>
          <w:szCs w:val="24"/>
          <w:lang w:val="cy-GB"/>
        </w:rPr>
        <w:t>Atgyfeirio</w:t>
      </w:r>
      <w:proofErr w:type="spellEnd"/>
      <w:r w:rsidRPr="296EEE78">
        <w:rPr>
          <w:rFonts w:ascii="Arial" w:eastAsia="Arial" w:hAnsi="Arial" w:cs="Arial"/>
          <w:sz w:val="24"/>
          <w:szCs w:val="24"/>
          <w:lang w:val="cy-GB"/>
        </w:rPr>
        <w:t xml:space="preserve"> Cyngor Abertawe, Estyniad i Drwydded Llety â Chymorth ac anfon e-bost ynghyd â'r ffurflen Monitro  </w:t>
      </w:r>
      <w:bookmarkStart w:id="1" w:name="_Int_k7xJJC8l"/>
      <w:r w:rsidRPr="296EEE78">
        <w:rPr>
          <w:rFonts w:ascii="Arial" w:eastAsia="Arial" w:hAnsi="Arial" w:cs="Arial"/>
          <w:sz w:val="24"/>
          <w:szCs w:val="24"/>
          <w:lang w:val="cy-GB"/>
        </w:rPr>
        <w:t>Cydraddoldeb</w:t>
      </w:r>
      <w:bookmarkEnd w:id="1"/>
      <w:r w:rsidRPr="296EEE78">
        <w:rPr>
          <w:rFonts w:ascii="Arial" w:eastAsia="Arial" w:hAnsi="Arial" w:cs="Arial"/>
          <w:sz w:val="24"/>
          <w:szCs w:val="24"/>
          <w:lang w:val="cy-GB"/>
        </w:rPr>
        <w:t xml:space="preserve"> 'Amdanoch Chi' i:</w:t>
      </w:r>
    </w:p>
    <w:p w14:paraId="6772FF61" w14:textId="77777777" w:rsidR="008243DE" w:rsidRPr="00DA2E80" w:rsidRDefault="002F27E8" w:rsidP="008243DE">
      <w:pPr>
        <w:pStyle w:val="ListParagraph"/>
        <w:numPr>
          <w:ilvl w:val="0"/>
          <w:numId w:val="10"/>
        </w:numPr>
        <w:rPr>
          <w:rFonts w:ascii="Arial" w:eastAsia="Arial" w:hAnsi="Arial" w:cs="Arial"/>
          <w:sz w:val="24"/>
          <w:szCs w:val="24"/>
        </w:rPr>
      </w:pPr>
      <w:hyperlink r:id="rId11" w:history="1">
        <w:r w:rsidR="008243DE" w:rsidRPr="00DA2E80">
          <w:rPr>
            <w:rStyle w:val="Hyperlink"/>
            <w:rFonts w:ascii="Arial" w:eastAsia="Arial" w:hAnsi="Arial" w:cs="Arial"/>
            <w:sz w:val="24"/>
            <w:szCs w:val="24"/>
            <w:lang w:val="cy-GB"/>
          </w:rPr>
          <w:t>EstyniadauTrwyddedau@abertawe.gov.uk</w:t>
        </w:r>
      </w:hyperlink>
    </w:p>
    <w:p w14:paraId="41BC2CBE" w14:textId="77777777" w:rsidR="008243DE" w:rsidRPr="00DA2E80" w:rsidRDefault="008243DE" w:rsidP="008243DE">
      <w:pPr>
        <w:jc w:val="both"/>
        <w:rPr>
          <w:rFonts w:ascii="Arial" w:eastAsia="Arial" w:hAnsi="Arial" w:cs="Arial"/>
          <w:sz w:val="24"/>
          <w:szCs w:val="24"/>
        </w:rPr>
      </w:pPr>
    </w:p>
    <w:p w14:paraId="6B0D3C34" w14:textId="77777777" w:rsidR="008243DE" w:rsidRPr="00DA2E80" w:rsidRDefault="008243DE" w:rsidP="008243DE">
      <w:pPr>
        <w:jc w:val="both"/>
        <w:rPr>
          <w:rFonts w:ascii="Arial" w:eastAsia="Arial" w:hAnsi="Arial" w:cs="Arial"/>
          <w:sz w:val="24"/>
          <w:szCs w:val="24"/>
        </w:rPr>
      </w:pPr>
      <w:r w:rsidRPr="296EEE78">
        <w:rPr>
          <w:rFonts w:ascii="Arial" w:eastAsia="Arial" w:hAnsi="Arial" w:cs="Arial"/>
          <w:sz w:val="24"/>
          <w:szCs w:val="24"/>
          <w:lang w:val="cy-GB"/>
        </w:rPr>
        <w:t xml:space="preserve">Ym mhob achos, dylid ceisio caniatáu cyfnod o </w:t>
      </w:r>
      <w:proofErr w:type="spellStart"/>
      <w:r w:rsidRPr="296EEE78">
        <w:rPr>
          <w:rFonts w:ascii="Arial" w:eastAsia="Arial" w:hAnsi="Arial" w:cs="Arial"/>
          <w:sz w:val="24"/>
          <w:szCs w:val="24"/>
          <w:lang w:val="cy-GB"/>
        </w:rPr>
        <w:t>o</w:t>
      </w:r>
      <w:proofErr w:type="spellEnd"/>
      <w:r w:rsidRPr="296EEE78">
        <w:rPr>
          <w:rFonts w:ascii="Arial" w:eastAsia="Arial" w:hAnsi="Arial" w:cs="Arial"/>
          <w:sz w:val="24"/>
          <w:szCs w:val="24"/>
          <w:lang w:val="cy-GB"/>
        </w:rPr>
        <w:t xml:space="preserve"> leiaf 2 wythnos i Swyddogion Adolygu'r awdurdod lleol wneud penderfyniad. Bydd swyddogion yn defnyddio'u disgresiwn lle nad yw'r 2 wythnos lawn wedi'u rhoi, ond byddai angen i hyn fod mewn amgylchiadau esgusodol. </w:t>
      </w:r>
    </w:p>
    <w:p w14:paraId="75CB8628" w14:textId="77777777" w:rsidR="008243DE" w:rsidRPr="00DA2E80" w:rsidRDefault="008243DE" w:rsidP="008243DE">
      <w:pPr>
        <w:jc w:val="both"/>
        <w:rPr>
          <w:rFonts w:ascii="Arial" w:eastAsia="Arial" w:hAnsi="Arial" w:cs="Arial"/>
          <w:sz w:val="24"/>
          <w:szCs w:val="24"/>
        </w:rPr>
      </w:pPr>
    </w:p>
    <w:p w14:paraId="1BE6A2B2" w14:textId="77777777" w:rsidR="008243DE" w:rsidRPr="00DA2E80" w:rsidRDefault="008243DE" w:rsidP="008243DE">
      <w:pPr>
        <w:jc w:val="both"/>
        <w:rPr>
          <w:rFonts w:ascii="Arial" w:eastAsia="Arial" w:hAnsi="Arial" w:cs="Arial"/>
          <w:sz w:val="24"/>
          <w:szCs w:val="24"/>
        </w:rPr>
      </w:pPr>
      <w:r w:rsidRPr="296EEE78">
        <w:rPr>
          <w:rFonts w:ascii="Arial" w:eastAsia="Arial" w:hAnsi="Arial" w:cs="Arial"/>
          <w:sz w:val="24"/>
          <w:szCs w:val="24"/>
          <w:lang w:val="cy-GB"/>
        </w:rPr>
        <w:t>Rhaid i'r ffurflen cais am estyniad i drwydded gynnwys yr wybodaeth ganlynol:</w:t>
      </w:r>
    </w:p>
    <w:p w14:paraId="79FC4B5F" w14:textId="77777777" w:rsidR="008243DE" w:rsidRPr="00DA2E80" w:rsidRDefault="008243DE" w:rsidP="008243DE">
      <w:pPr>
        <w:jc w:val="both"/>
        <w:rPr>
          <w:rFonts w:ascii="Arial" w:eastAsia="Arial" w:hAnsi="Arial" w:cs="Arial"/>
          <w:sz w:val="24"/>
          <w:szCs w:val="24"/>
        </w:rPr>
      </w:pPr>
    </w:p>
    <w:p w14:paraId="5EE46B01" w14:textId="77777777" w:rsidR="008243DE" w:rsidRPr="00DA2E80" w:rsidRDefault="008243DE" w:rsidP="008243DE">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lang w:val="cy-GB"/>
        </w:rPr>
        <w:t>enw, cyfeiriad a manylion cyswllt y landlord a'r trwyddedai</w:t>
      </w:r>
    </w:p>
    <w:p w14:paraId="7BE9E9FD" w14:textId="77777777" w:rsidR="008243DE" w:rsidRPr="00DA2E80" w:rsidRDefault="008243DE" w:rsidP="008243DE">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lang w:val="cy-GB"/>
        </w:rPr>
        <w:t>y dyddiad y dechreuodd y drwydded</w:t>
      </w:r>
    </w:p>
    <w:p w14:paraId="57C28CF0" w14:textId="77777777" w:rsidR="008243DE" w:rsidRPr="00DA2E80" w:rsidRDefault="008243DE" w:rsidP="008243DE">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lang w:val="cy-GB"/>
        </w:rPr>
        <w:t>y dyddiad y disgwylir i'r cyfnod perthnasol ddod i ben</w:t>
      </w:r>
    </w:p>
    <w:p w14:paraId="5DA5C11B" w14:textId="77777777" w:rsidR="008243DE" w:rsidRPr="00DA2E80" w:rsidRDefault="008243DE" w:rsidP="008243DE">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lang w:val="cy-GB"/>
        </w:rPr>
        <w:t>y rhesymau dros geisio ymestyn y cyfnod perthnasol</w:t>
      </w:r>
    </w:p>
    <w:p w14:paraId="3AEE148E" w14:textId="77777777" w:rsidR="008243DE" w:rsidRPr="00DA2E80" w:rsidRDefault="008243DE" w:rsidP="008243DE">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lang w:val="cy-GB"/>
        </w:rPr>
        <w:t>tystiolaeth o ymgynghori â'r trwyddedai</w:t>
      </w:r>
    </w:p>
    <w:p w14:paraId="5A976D11" w14:textId="77777777" w:rsidR="008243DE" w:rsidRPr="00DA2E80" w:rsidRDefault="008243DE" w:rsidP="008243DE">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lang w:val="cy-GB"/>
        </w:rPr>
        <w:t>tystiolaeth o unrhyw gamau a gymerwyd eisoes o fewn y cyfnod perthnasol i fynd i'r afael ag ymddygiad y tenant/trwyddedai, os yw'n berthnasol</w:t>
      </w:r>
    </w:p>
    <w:p w14:paraId="7E400B13" w14:textId="77777777" w:rsidR="008243DE" w:rsidRPr="00DA2E80" w:rsidRDefault="008243DE" w:rsidP="008243DE">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lang w:val="cy-GB"/>
        </w:rPr>
        <w:t>hyd yr amser, hyd at uchafswm o dri mis, y ceisir cymeradwyaeth ar ei gyfer i ymestyn y cyfnod perthnasol; ac</w:t>
      </w:r>
    </w:p>
    <w:p w14:paraId="79F5D94D" w14:textId="77777777" w:rsidR="008243DE" w:rsidRPr="00DA2E80" w:rsidRDefault="008243DE" w:rsidP="008243DE">
      <w:pPr>
        <w:pStyle w:val="ListParagraph"/>
        <w:numPr>
          <w:ilvl w:val="0"/>
          <w:numId w:val="9"/>
        </w:numPr>
        <w:spacing w:line="360" w:lineRule="auto"/>
        <w:rPr>
          <w:rFonts w:ascii="Arial" w:hAnsi="Arial" w:cs="Arial"/>
          <w:b/>
          <w:bCs/>
          <w:sz w:val="24"/>
          <w:szCs w:val="24"/>
        </w:rPr>
      </w:pPr>
      <w:r w:rsidRPr="296EEE78">
        <w:rPr>
          <w:rFonts w:ascii="Arial" w:eastAsia="Arial" w:hAnsi="Arial" w:cs="Arial"/>
          <w:sz w:val="24"/>
          <w:szCs w:val="24"/>
          <w:lang w:val="cy-GB"/>
        </w:rPr>
        <w:t>erbyn pa ddyddiad y gofynnir am gymeradwyaeth</w:t>
      </w:r>
    </w:p>
    <w:p w14:paraId="679E537C" w14:textId="77777777" w:rsidR="008243DE" w:rsidRDefault="008243DE" w:rsidP="008243DE">
      <w:pPr>
        <w:spacing w:line="360" w:lineRule="auto"/>
        <w:rPr>
          <w:rFonts w:ascii="Arial" w:hAnsi="Arial" w:cs="Arial"/>
          <w:b/>
          <w:bCs/>
          <w:sz w:val="24"/>
          <w:szCs w:val="24"/>
        </w:rPr>
      </w:pPr>
    </w:p>
    <w:p w14:paraId="3FF5A745" w14:textId="35F6ADB8" w:rsidR="008243DE" w:rsidRDefault="008243DE" w:rsidP="008243DE">
      <w:pPr>
        <w:jc w:val="both"/>
        <w:rPr>
          <w:rFonts w:ascii="Arial" w:eastAsia="Arial" w:hAnsi="Arial" w:cs="Arial"/>
          <w:sz w:val="24"/>
          <w:szCs w:val="24"/>
        </w:rPr>
      </w:pPr>
      <w:r w:rsidRPr="635B4244">
        <w:rPr>
          <w:rFonts w:ascii="Arial" w:eastAsia="Arial" w:hAnsi="Arial" w:cs="Arial"/>
          <w:sz w:val="24"/>
          <w:szCs w:val="24"/>
          <w:lang w:val="cy-GB"/>
        </w:rPr>
        <w:t xml:space="preserve">Dylai'r darparwr landlord/cymorth hefyd gasglu gwybodaeth am gydraddoldeb drwy'r ffurflen 'Amdanoch chi' . </w:t>
      </w:r>
    </w:p>
    <w:p w14:paraId="5294EC77" w14:textId="62CBD502" w:rsidR="008243DE" w:rsidRDefault="008243DE" w:rsidP="008243DE">
      <w:pPr>
        <w:pStyle w:val="ListParagraph"/>
        <w:ind w:left="0"/>
        <w:rPr>
          <w:rFonts w:ascii="Arial" w:hAnsi="Arial" w:cs="Arial"/>
          <w:b/>
          <w:sz w:val="24"/>
          <w:szCs w:val="24"/>
        </w:rPr>
      </w:pPr>
    </w:p>
    <w:p w14:paraId="791C4F7C" w14:textId="4E22306C" w:rsidR="008243DE" w:rsidRPr="00DA2E80" w:rsidRDefault="008243DE" w:rsidP="008243DE">
      <w:pPr>
        <w:textAlignment w:val="baseline"/>
        <w:rPr>
          <w:rFonts w:ascii="Arial" w:eastAsia="Times New Roman" w:hAnsi="Arial" w:cs="Arial"/>
          <w:sz w:val="24"/>
          <w:szCs w:val="24"/>
          <w:lang w:eastAsia="en-GB"/>
        </w:rPr>
      </w:pPr>
      <w:r>
        <w:rPr>
          <w:rFonts w:ascii="Arial" w:hAnsi="Arial" w:cs="Arial"/>
          <w:b/>
          <w:sz w:val="24"/>
          <w:szCs w:val="24"/>
        </w:rPr>
        <w:t xml:space="preserve">3.2 </w:t>
      </w:r>
      <w:r w:rsidRPr="00DA2E80">
        <w:rPr>
          <w:rFonts w:ascii="Arial" w:eastAsia="Arial" w:hAnsi="Arial" w:cs="Arial"/>
          <w:b/>
          <w:bCs/>
          <w:sz w:val="24"/>
          <w:szCs w:val="24"/>
          <w:lang w:val="cy-GB"/>
        </w:rPr>
        <w:t>Penderfyniadau sy'n cael eu gwneud gan yr awdurdod lleol</w:t>
      </w:r>
    </w:p>
    <w:p w14:paraId="45A61CE9" w14:textId="77777777" w:rsidR="008243DE" w:rsidRPr="00DA2E80" w:rsidRDefault="008243DE" w:rsidP="008243DE">
      <w:pPr>
        <w:jc w:val="both"/>
        <w:rPr>
          <w:rFonts w:ascii="Arial" w:eastAsia="Arial" w:hAnsi="Arial" w:cs="Arial"/>
          <w:sz w:val="24"/>
          <w:szCs w:val="24"/>
        </w:rPr>
      </w:pPr>
      <w:r w:rsidRPr="635B4244">
        <w:rPr>
          <w:rFonts w:ascii="Arial" w:eastAsia="Arial" w:hAnsi="Arial" w:cs="Arial"/>
          <w:sz w:val="24"/>
          <w:szCs w:val="24"/>
          <w:lang w:val="cy-GB"/>
        </w:rPr>
        <w:t>Bydd y cais am estyniad i'r drwydded yn cael ei adolygu gan banel sy'n cynnwys y Tîm Grantiau Cymorth Tai, y Gwasanaethau Cymdeithasol, y Gwasanaethau Cyfreithiol a'r Gwasanaethau Tai, gan ddibynnu ar y prosiect dan sylw.</w:t>
      </w:r>
    </w:p>
    <w:p w14:paraId="10B00398" w14:textId="77777777" w:rsidR="008243DE" w:rsidRPr="00DA2E80" w:rsidRDefault="008243DE" w:rsidP="008243DE">
      <w:pPr>
        <w:jc w:val="both"/>
        <w:rPr>
          <w:rFonts w:ascii="Arial" w:eastAsia="Arial" w:hAnsi="Arial" w:cs="Arial"/>
          <w:sz w:val="24"/>
          <w:szCs w:val="24"/>
        </w:rPr>
      </w:pPr>
    </w:p>
    <w:p w14:paraId="4B8695BE" w14:textId="77777777" w:rsidR="008243DE" w:rsidRPr="00DA2E80" w:rsidRDefault="008243DE" w:rsidP="008243DE">
      <w:pPr>
        <w:jc w:val="both"/>
        <w:rPr>
          <w:rFonts w:ascii="Arial" w:eastAsia="Arial" w:hAnsi="Arial" w:cs="Arial"/>
          <w:sz w:val="24"/>
          <w:szCs w:val="24"/>
        </w:rPr>
      </w:pPr>
      <w:r w:rsidRPr="00DA2E80">
        <w:rPr>
          <w:rFonts w:ascii="Arial" w:eastAsia="Arial" w:hAnsi="Arial" w:cs="Arial"/>
          <w:sz w:val="24"/>
          <w:szCs w:val="24"/>
          <w:lang w:val="cy-GB"/>
        </w:rPr>
        <w:t>Bydd y panel yn ystyried:</w:t>
      </w:r>
    </w:p>
    <w:p w14:paraId="052B645B" w14:textId="77777777" w:rsidR="008243DE" w:rsidRPr="00DA2E80" w:rsidRDefault="008243DE" w:rsidP="008243DE">
      <w:pPr>
        <w:pStyle w:val="ListParagraph"/>
        <w:numPr>
          <w:ilvl w:val="0"/>
          <w:numId w:val="11"/>
        </w:numPr>
        <w:ind w:left="748"/>
        <w:jc w:val="both"/>
        <w:rPr>
          <w:rFonts w:ascii="Arial" w:eastAsia="Arial" w:hAnsi="Arial" w:cs="Arial"/>
          <w:sz w:val="24"/>
          <w:szCs w:val="24"/>
        </w:rPr>
      </w:pPr>
      <w:r w:rsidRPr="00DA2E80">
        <w:rPr>
          <w:rFonts w:ascii="Arial" w:eastAsia="Arial" w:hAnsi="Arial" w:cs="Arial"/>
          <w:sz w:val="24"/>
          <w:szCs w:val="24"/>
          <w:lang w:val="cy-GB"/>
        </w:rPr>
        <w:t>Y rhesymau pam y gofynnwyd am estyniad i'r drwydded</w:t>
      </w:r>
    </w:p>
    <w:p w14:paraId="6CB5B1BA" w14:textId="77777777" w:rsidR="008243DE" w:rsidRPr="00DA2E80" w:rsidRDefault="008243DE" w:rsidP="008243DE">
      <w:pPr>
        <w:pStyle w:val="ListParagraph"/>
        <w:numPr>
          <w:ilvl w:val="0"/>
          <w:numId w:val="11"/>
        </w:numPr>
        <w:ind w:left="748"/>
        <w:jc w:val="both"/>
        <w:rPr>
          <w:rFonts w:ascii="Arial" w:eastAsia="Arial" w:hAnsi="Arial" w:cs="Arial"/>
          <w:sz w:val="24"/>
          <w:szCs w:val="24"/>
        </w:rPr>
      </w:pPr>
      <w:r w:rsidRPr="00DA2E80">
        <w:rPr>
          <w:rFonts w:ascii="Arial" w:eastAsia="Arial" w:hAnsi="Arial" w:cs="Arial"/>
          <w:sz w:val="24"/>
          <w:szCs w:val="24"/>
          <w:lang w:val="cy-GB"/>
        </w:rPr>
        <w:t>Manylion sgyrsiau â'r trwyddedai am ymestyn cyfnod y drwydded.</w:t>
      </w:r>
    </w:p>
    <w:p w14:paraId="11700F07" w14:textId="77777777" w:rsidR="008243DE" w:rsidRPr="00DA2E80" w:rsidRDefault="008243DE" w:rsidP="008243DE">
      <w:pPr>
        <w:pStyle w:val="ListParagraph"/>
        <w:numPr>
          <w:ilvl w:val="0"/>
          <w:numId w:val="11"/>
        </w:numPr>
        <w:ind w:left="748"/>
        <w:jc w:val="both"/>
        <w:rPr>
          <w:rFonts w:ascii="Arial" w:eastAsia="Arial" w:hAnsi="Arial" w:cs="Arial"/>
          <w:sz w:val="24"/>
          <w:szCs w:val="24"/>
        </w:rPr>
      </w:pPr>
      <w:r w:rsidRPr="00DA2E80">
        <w:rPr>
          <w:rFonts w:ascii="Arial" w:eastAsia="Arial" w:hAnsi="Arial" w:cs="Arial"/>
          <w:sz w:val="24"/>
          <w:szCs w:val="24"/>
          <w:lang w:val="cy-GB"/>
        </w:rPr>
        <w:t>Y dyddiad y mae disgwyl i'r drwydded ddod i ben</w:t>
      </w:r>
    </w:p>
    <w:p w14:paraId="12FD4D19" w14:textId="77777777" w:rsidR="008243DE" w:rsidRPr="00DA2E80" w:rsidRDefault="008243DE" w:rsidP="008243DE">
      <w:pPr>
        <w:pStyle w:val="ListParagraph"/>
        <w:numPr>
          <w:ilvl w:val="0"/>
          <w:numId w:val="11"/>
        </w:numPr>
        <w:ind w:left="748"/>
        <w:jc w:val="both"/>
        <w:rPr>
          <w:rFonts w:ascii="Arial" w:eastAsia="Arial" w:hAnsi="Arial" w:cs="Arial"/>
          <w:sz w:val="24"/>
          <w:szCs w:val="24"/>
        </w:rPr>
      </w:pPr>
      <w:r w:rsidRPr="00DA2E80">
        <w:rPr>
          <w:rFonts w:ascii="Arial" w:eastAsia="Arial" w:hAnsi="Arial" w:cs="Arial"/>
          <w:sz w:val="24"/>
          <w:szCs w:val="24"/>
          <w:lang w:val="cy-GB"/>
        </w:rPr>
        <w:t>Am faint o amser y gofynnir am yr estyniad, ac a yw’r estyniad am y 3 mis llawn</w:t>
      </w:r>
    </w:p>
    <w:p w14:paraId="1A836B7C" w14:textId="77777777" w:rsidR="008243DE" w:rsidRPr="00DA2E80" w:rsidRDefault="008243DE" w:rsidP="008243DE">
      <w:pPr>
        <w:pStyle w:val="ListParagraph"/>
        <w:numPr>
          <w:ilvl w:val="0"/>
          <w:numId w:val="11"/>
        </w:numPr>
        <w:ind w:left="748"/>
        <w:jc w:val="both"/>
        <w:rPr>
          <w:rFonts w:ascii="Arial" w:eastAsia="Arial" w:hAnsi="Arial" w:cs="Arial"/>
          <w:sz w:val="24"/>
          <w:szCs w:val="24"/>
        </w:rPr>
      </w:pPr>
      <w:r w:rsidRPr="00DA2E80">
        <w:rPr>
          <w:rFonts w:ascii="Arial" w:eastAsia="Arial" w:hAnsi="Arial" w:cs="Arial"/>
          <w:sz w:val="24"/>
          <w:szCs w:val="24"/>
          <w:lang w:val="cy-GB"/>
        </w:rPr>
        <w:t>A wnaed cais am drwydded o'r blaen ac os felly, sawl gwaith</w:t>
      </w:r>
    </w:p>
    <w:p w14:paraId="3EBF3EC0" w14:textId="77777777" w:rsidR="008243DE" w:rsidRPr="00DA2E80" w:rsidRDefault="008243DE" w:rsidP="008243DE">
      <w:pPr>
        <w:jc w:val="both"/>
        <w:rPr>
          <w:rFonts w:ascii="Arial" w:eastAsia="Arial" w:hAnsi="Arial" w:cs="Arial"/>
          <w:sz w:val="24"/>
          <w:szCs w:val="24"/>
        </w:rPr>
      </w:pPr>
    </w:p>
    <w:p w14:paraId="49D72943" w14:textId="77777777" w:rsidR="008243DE" w:rsidRPr="00DA2E80" w:rsidRDefault="008243DE" w:rsidP="008243DE">
      <w:pPr>
        <w:jc w:val="both"/>
        <w:rPr>
          <w:rFonts w:ascii="Arial" w:eastAsia="Arial" w:hAnsi="Arial" w:cs="Arial"/>
          <w:sz w:val="24"/>
          <w:szCs w:val="24"/>
        </w:rPr>
      </w:pPr>
      <w:r w:rsidRPr="00DA2E80">
        <w:rPr>
          <w:rFonts w:ascii="Arial" w:eastAsia="Arial" w:hAnsi="Arial" w:cs="Arial"/>
          <w:sz w:val="24"/>
          <w:szCs w:val="24"/>
          <w:lang w:val="cy-GB"/>
        </w:rPr>
        <w:t xml:space="preserve">Lle bo cais am drwydded wedi'i gyflwyno o'r blaen ac y rhoddwyd caniatâd ar ei gyfer, mae'n ofynnol i'r landlord/darparwr cymorth ddangos sut y mae wedi gweithio gyda'r trwyddedai yn y cyfnod dros dro i fynd i'r afael â'i ymddygiad yn yr eiddo, a'i wella. </w:t>
      </w:r>
    </w:p>
    <w:p w14:paraId="5E56BD30" w14:textId="77777777" w:rsidR="008243DE" w:rsidRPr="00DA2E80" w:rsidRDefault="008243DE" w:rsidP="008243DE">
      <w:pPr>
        <w:jc w:val="both"/>
        <w:rPr>
          <w:rFonts w:ascii="Arial" w:eastAsia="Arial" w:hAnsi="Arial" w:cs="Arial"/>
          <w:sz w:val="24"/>
          <w:szCs w:val="24"/>
        </w:rPr>
      </w:pPr>
    </w:p>
    <w:p w14:paraId="40A4D013" w14:textId="77777777" w:rsidR="008243DE" w:rsidRPr="00DA2E80" w:rsidRDefault="008243DE" w:rsidP="008243DE">
      <w:pPr>
        <w:jc w:val="both"/>
        <w:rPr>
          <w:rFonts w:ascii="Arial" w:eastAsia="Arial" w:hAnsi="Arial" w:cs="Arial"/>
          <w:sz w:val="24"/>
          <w:szCs w:val="24"/>
        </w:rPr>
      </w:pPr>
      <w:r w:rsidRPr="00DA2E80">
        <w:rPr>
          <w:rFonts w:ascii="Arial" w:eastAsia="Arial" w:hAnsi="Arial" w:cs="Arial"/>
          <w:sz w:val="24"/>
          <w:szCs w:val="24"/>
          <w:lang w:val="cy-GB"/>
        </w:rPr>
        <w:t>Wrth ddod i'w benderfyniad, mae'n rhaid i'r awdurdod lleol ystyried pob cais fesul achos. Dylai fod tystiolaeth glir fod ymagwedd sy'n canolbwyntio ar yr unigolyn sydd wedi'i hysbysu gan drawma wedi'i defnyddio a bod y trwyddedai wedi bod yn rhan o'r drafodaeth i ymestyn cyfnod y drwydded.</w:t>
      </w:r>
    </w:p>
    <w:p w14:paraId="0DCF497D" w14:textId="77777777" w:rsidR="008243DE" w:rsidRPr="00DA2E80" w:rsidRDefault="008243DE" w:rsidP="008243DE">
      <w:pPr>
        <w:jc w:val="both"/>
        <w:rPr>
          <w:rFonts w:ascii="Arial" w:eastAsia="Arial" w:hAnsi="Arial" w:cs="Arial"/>
          <w:sz w:val="24"/>
          <w:szCs w:val="24"/>
        </w:rPr>
      </w:pPr>
    </w:p>
    <w:p w14:paraId="6442F90E" w14:textId="77777777" w:rsidR="008243DE" w:rsidRPr="00DA2E80" w:rsidRDefault="008243DE" w:rsidP="008243DE">
      <w:pPr>
        <w:jc w:val="both"/>
        <w:rPr>
          <w:rFonts w:ascii="Arial" w:eastAsia="Arial" w:hAnsi="Arial" w:cs="Arial"/>
          <w:sz w:val="24"/>
          <w:szCs w:val="24"/>
        </w:rPr>
      </w:pPr>
      <w:r w:rsidRPr="635B4244">
        <w:rPr>
          <w:rFonts w:ascii="Arial" w:eastAsia="Arial" w:hAnsi="Arial" w:cs="Arial"/>
          <w:sz w:val="24"/>
          <w:szCs w:val="24"/>
          <w:lang w:val="cy-GB"/>
        </w:rPr>
        <w:t xml:space="preserve">Nid oes rhwymedigaeth ar yr awdurdod lleol i ymestyn y cyfnod perthnasol, na rhoi'r estyniad ar gyfer y cyfnod llawn y mae'r landlord wedi gofyn amdano. Mae'r penderfyniadau hyn yn ôl disgresiwn yr awdurdod lleol, ond dylai'r awdurdod a'r landlord/darparwr cymorth gofio bod ei benderfyniad yn amodol ar y trwyddedai'n meddu ar yr hawl i wneud cais i'r Llys Sirol am adolygiad o'r penderfyniad i ymestyn cyfnod y </w:t>
      </w:r>
      <w:bookmarkStart w:id="2" w:name="_Int_5UxuvXBm"/>
      <w:r w:rsidRPr="635B4244">
        <w:rPr>
          <w:rFonts w:ascii="Arial" w:eastAsia="Arial" w:hAnsi="Arial" w:cs="Arial"/>
          <w:sz w:val="24"/>
          <w:szCs w:val="24"/>
          <w:lang w:val="cy-GB"/>
        </w:rPr>
        <w:t>drwydded</w:t>
      </w:r>
      <w:bookmarkEnd w:id="2"/>
      <w:r w:rsidRPr="635B4244">
        <w:rPr>
          <w:rFonts w:ascii="Arial" w:eastAsia="Arial" w:hAnsi="Arial" w:cs="Arial"/>
          <w:sz w:val="24"/>
          <w:szCs w:val="24"/>
          <w:lang w:val="cy-GB"/>
        </w:rPr>
        <w:t>.</w:t>
      </w:r>
    </w:p>
    <w:p w14:paraId="78597436" w14:textId="77777777" w:rsidR="008243DE" w:rsidRPr="00DA2E80" w:rsidRDefault="008243DE" w:rsidP="008243DE">
      <w:pPr>
        <w:jc w:val="both"/>
        <w:rPr>
          <w:rFonts w:ascii="Arial" w:eastAsia="Arial" w:hAnsi="Arial" w:cs="Arial"/>
          <w:sz w:val="24"/>
          <w:szCs w:val="24"/>
        </w:rPr>
      </w:pPr>
    </w:p>
    <w:p w14:paraId="1ACC2B90" w14:textId="77777777" w:rsidR="008243DE" w:rsidRPr="00DA2E80" w:rsidRDefault="008243DE" w:rsidP="008243DE">
      <w:pPr>
        <w:jc w:val="both"/>
        <w:rPr>
          <w:rFonts w:ascii="Arial" w:eastAsia="Arial" w:hAnsi="Arial" w:cs="Arial"/>
          <w:sz w:val="24"/>
          <w:szCs w:val="24"/>
        </w:rPr>
      </w:pPr>
      <w:r w:rsidRPr="00DA2E80">
        <w:rPr>
          <w:rFonts w:ascii="Arial" w:eastAsia="Arial" w:hAnsi="Arial" w:cs="Arial"/>
          <w:sz w:val="24"/>
          <w:szCs w:val="24"/>
          <w:lang w:val="cy-GB"/>
        </w:rPr>
        <w:t>Unwaith y bydd y panel yn gwneud penderfyniad, bydd y ffurflen hysbysiad o estyniad yn cael ei hanfon yn ôl at y landlord/darparwr cymorth. Bydd hyn naill ai'n cadarnhau neu'n gwrthod caniatâd.</w:t>
      </w:r>
    </w:p>
    <w:p w14:paraId="25AFF52D" w14:textId="77777777" w:rsidR="008243DE" w:rsidRPr="00DA2E80" w:rsidRDefault="008243DE" w:rsidP="008243DE">
      <w:pPr>
        <w:jc w:val="both"/>
        <w:rPr>
          <w:rFonts w:ascii="Arial" w:eastAsia="Arial" w:hAnsi="Arial" w:cs="Arial"/>
          <w:sz w:val="24"/>
          <w:szCs w:val="24"/>
        </w:rPr>
      </w:pPr>
    </w:p>
    <w:p w14:paraId="6A5D8C39" w14:textId="1F3B6D55" w:rsidR="008243DE" w:rsidRPr="00DA2E80" w:rsidRDefault="008243DE" w:rsidP="008243DE">
      <w:pPr>
        <w:jc w:val="both"/>
        <w:rPr>
          <w:rFonts w:ascii="Arial" w:eastAsia="Arial" w:hAnsi="Arial" w:cs="Arial"/>
          <w:sz w:val="24"/>
          <w:szCs w:val="24"/>
        </w:rPr>
      </w:pPr>
      <w:r w:rsidRPr="00DA2E80">
        <w:rPr>
          <w:rFonts w:ascii="Arial" w:eastAsia="Arial" w:hAnsi="Arial" w:cs="Arial"/>
          <w:sz w:val="24"/>
          <w:szCs w:val="24"/>
          <w:lang w:val="cy-GB"/>
        </w:rPr>
        <w:t>Anfonir y penderfyniad hwn yn ôl at y landlord/darparwr cymorth o fewn pythefnos i gyflwyno'r cais.</w:t>
      </w:r>
    </w:p>
    <w:p w14:paraId="40B792F4" w14:textId="24466079" w:rsidR="008243DE" w:rsidRDefault="008243DE" w:rsidP="008243DE">
      <w:pPr>
        <w:pStyle w:val="ListParagraph"/>
        <w:ind w:left="0"/>
        <w:rPr>
          <w:rFonts w:ascii="Arial" w:hAnsi="Arial" w:cs="Arial"/>
          <w:b/>
          <w:sz w:val="24"/>
          <w:szCs w:val="24"/>
        </w:rPr>
      </w:pPr>
    </w:p>
    <w:p w14:paraId="3AEFB549" w14:textId="0F64A93C" w:rsidR="008243DE" w:rsidRDefault="008243DE" w:rsidP="008243DE">
      <w:pPr>
        <w:pStyle w:val="ListParagraph"/>
        <w:ind w:left="0"/>
        <w:rPr>
          <w:rFonts w:ascii="Arial" w:eastAsia="Arial" w:hAnsi="Arial" w:cs="Arial"/>
          <w:b/>
          <w:bCs/>
          <w:sz w:val="24"/>
          <w:szCs w:val="24"/>
          <w:lang w:val="cy-GB"/>
        </w:rPr>
      </w:pPr>
      <w:r>
        <w:rPr>
          <w:rFonts w:ascii="Arial" w:hAnsi="Arial" w:cs="Arial"/>
          <w:b/>
          <w:sz w:val="24"/>
          <w:szCs w:val="24"/>
        </w:rPr>
        <w:t xml:space="preserve">3.3 </w:t>
      </w:r>
      <w:r w:rsidRPr="00DA2E80">
        <w:rPr>
          <w:rFonts w:ascii="Arial" w:eastAsia="Arial" w:hAnsi="Arial" w:cs="Arial"/>
          <w:b/>
          <w:bCs/>
          <w:sz w:val="24"/>
          <w:szCs w:val="24"/>
          <w:lang w:val="cy-GB"/>
        </w:rPr>
        <w:t>Rhoi'r hysbysiad o estyniad</w:t>
      </w:r>
    </w:p>
    <w:p w14:paraId="27E6EEC9" w14:textId="77777777" w:rsidR="008927B8" w:rsidRPr="00DA2E80" w:rsidRDefault="008927B8" w:rsidP="008927B8">
      <w:pPr>
        <w:rPr>
          <w:rFonts w:ascii="Arial" w:eastAsia="Arial" w:hAnsi="Arial" w:cs="Arial"/>
          <w:sz w:val="24"/>
          <w:szCs w:val="24"/>
        </w:rPr>
      </w:pPr>
      <w:r w:rsidRPr="635B4244">
        <w:rPr>
          <w:rFonts w:ascii="Arial" w:eastAsia="Arial" w:hAnsi="Arial" w:cs="Arial"/>
          <w:sz w:val="24"/>
          <w:szCs w:val="24"/>
          <w:lang w:val="cy-GB"/>
        </w:rPr>
        <w:t xml:space="preserve">Unwaith y bydd y landlord/darparwr cymorth wedi cael cadarnhad o ganiatâd i ymestyn cyfnod y drwydded gan yr awdurdod lleol, </w:t>
      </w:r>
      <w:r w:rsidRPr="635B4244">
        <w:rPr>
          <w:rFonts w:ascii="Arial" w:eastAsia="Arial" w:hAnsi="Arial" w:cs="Arial"/>
          <w:b/>
          <w:bCs/>
          <w:sz w:val="24"/>
          <w:szCs w:val="24"/>
          <w:lang w:val="cy-GB"/>
        </w:rPr>
        <w:t>rhaid</w:t>
      </w:r>
      <w:r w:rsidRPr="635B4244">
        <w:rPr>
          <w:rFonts w:ascii="Arial" w:eastAsia="Arial" w:hAnsi="Arial" w:cs="Arial"/>
          <w:sz w:val="24"/>
          <w:szCs w:val="24"/>
          <w:lang w:val="cy-GB"/>
        </w:rPr>
        <w:t xml:space="preserve"> iddo roi hysbysiad o estyniad </w:t>
      </w:r>
      <w:r w:rsidRPr="635B4244">
        <w:rPr>
          <w:rFonts w:ascii="Arial" w:hAnsi="Arial" w:cs="Arial"/>
          <w:sz w:val="24"/>
          <w:szCs w:val="24"/>
          <w:lang w:val="cy-GB"/>
        </w:rPr>
        <w:t xml:space="preserve">i'r trwyddedai </w:t>
      </w:r>
      <w:r w:rsidRPr="635B4244">
        <w:rPr>
          <w:rFonts w:ascii="Arial" w:eastAsia="Arial" w:hAnsi="Arial" w:cs="Arial"/>
          <w:b/>
          <w:bCs/>
          <w:sz w:val="24"/>
          <w:szCs w:val="24"/>
          <w:lang w:val="cy-GB"/>
        </w:rPr>
        <w:t>o leiaf bedair wythnos</w:t>
      </w:r>
      <w:r w:rsidRPr="635B4244">
        <w:rPr>
          <w:rFonts w:ascii="Arial" w:eastAsia="Arial" w:hAnsi="Arial" w:cs="Arial"/>
          <w:sz w:val="24"/>
          <w:szCs w:val="24"/>
          <w:lang w:val="cy-GB"/>
        </w:rPr>
        <w:t xml:space="preserve"> cyn i gyfnod y drwydded ddod i ben. </w:t>
      </w:r>
    </w:p>
    <w:p w14:paraId="61635741" w14:textId="77777777" w:rsidR="008927B8" w:rsidRPr="00DA2E80" w:rsidRDefault="008927B8" w:rsidP="008927B8">
      <w:pPr>
        <w:contextualSpacing/>
        <w:rPr>
          <w:rFonts w:ascii="Arial" w:eastAsia="Arial" w:hAnsi="Arial" w:cs="Arial"/>
          <w:sz w:val="24"/>
          <w:szCs w:val="24"/>
        </w:rPr>
      </w:pPr>
    </w:p>
    <w:p w14:paraId="7064CBFB" w14:textId="77777777" w:rsidR="006568DE" w:rsidRPr="00DA2E80" w:rsidRDefault="008927B8" w:rsidP="006568DE">
      <w:pPr>
        <w:ind w:left="196"/>
        <w:rPr>
          <w:rFonts w:ascii="Arial" w:hAnsi="Arial" w:cs="Arial"/>
          <w:b/>
          <w:bCs/>
          <w:sz w:val="24"/>
          <w:szCs w:val="24"/>
        </w:rPr>
      </w:pPr>
      <w:r w:rsidRPr="00DA2E80">
        <w:rPr>
          <w:rFonts w:ascii="Arial" w:eastAsia="Arial" w:hAnsi="Arial" w:cs="Arial"/>
          <w:sz w:val="24"/>
          <w:szCs w:val="24"/>
          <w:lang w:val="cy-GB"/>
        </w:rPr>
        <w:t xml:space="preserve">Mae enghraifft o'r llythyr y gallai'r landlordiaid/darparwr cymorth ei ddefnyddio fel hysbysiad o estyniad i'w gael yn </w:t>
      </w:r>
      <w:r w:rsidR="006568DE" w:rsidRPr="00DA2E80">
        <w:rPr>
          <w:rFonts w:ascii="Arial" w:hAnsi="Arial" w:cs="Arial"/>
          <w:b/>
          <w:bCs/>
          <w:sz w:val="24"/>
          <w:szCs w:val="24"/>
          <w:lang w:val="cy-GB"/>
        </w:rPr>
        <w:t>Hysbysiad o estyniad i drwydded enghreifftiol</w:t>
      </w:r>
    </w:p>
    <w:p w14:paraId="073EB80E" w14:textId="65F23CFD" w:rsidR="008927B8" w:rsidRPr="00DA2E80" w:rsidRDefault="008927B8" w:rsidP="008927B8">
      <w:pPr>
        <w:contextualSpacing/>
        <w:rPr>
          <w:rFonts w:ascii="Arial" w:eastAsia="Arial" w:hAnsi="Arial" w:cs="Arial"/>
          <w:sz w:val="24"/>
          <w:szCs w:val="24"/>
        </w:rPr>
      </w:pPr>
    </w:p>
    <w:p w14:paraId="0C279607" w14:textId="77777777" w:rsidR="008927B8" w:rsidRPr="00DA2E80" w:rsidRDefault="008927B8" w:rsidP="008927B8">
      <w:pPr>
        <w:contextualSpacing/>
        <w:rPr>
          <w:rFonts w:ascii="Arial" w:eastAsia="Arial" w:hAnsi="Arial" w:cs="Arial"/>
          <w:sz w:val="24"/>
          <w:szCs w:val="24"/>
        </w:rPr>
      </w:pPr>
      <w:r w:rsidRPr="00DA2E80">
        <w:rPr>
          <w:rFonts w:ascii="Arial" w:eastAsia="Arial" w:hAnsi="Arial" w:cs="Arial"/>
          <w:sz w:val="24"/>
          <w:szCs w:val="24"/>
          <w:lang w:val="cy-GB"/>
        </w:rPr>
        <w:t>Rhaid i’r hysbysiad o estyniad:</w:t>
      </w:r>
    </w:p>
    <w:p w14:paraId="65B35312" w14:textId="77777777" w:rsidR="008927B8" w:rsidRPr="00DA2E80" w:rsidRDefault="008927B8" w:rsidP="008927B8">
      <w:pPr>
        <w:numPr>
          <w:ilvl w:val="0"/>
          <w:numId w:val="9"/>
        </w:numPr>
        <w:spacing w:line="360" w:lineRule="auto"/>
        <w:contextualSpacing/>
        <w:rPr>
          <w:rFonts w:ascii="Arial" w:eastAsia="Arial" w:hAnsi="Arial" w:cs="Arial"/>
          <w:sz w:val="24"/>
          <w:szCs w:val="24"/>
        </w:rPr>
      </w:pPr>
      <w:r w:rsidRPr="00DA2E80">
        <w:rPr>
          <w:rFonts w:ascii="Arial" w:eastAsia="Arial" w:hAnsi="Arial" w:cs="Arial"/>
          <w:sz w:val="24"/>
          <w:szCs w:val="24"/>
          <w:lang w:val="cy-GB"/>
        </w:rPr>
        <w:t>ddatgan bod y landlord wedi penderfynu ymestyn y cyfnod perthnasol;</w:t>
      </w:r>
    </w:p>
    <w:p w14:paraId="2B86D326" w14:textId="77777777" w:rsidR="008927B8" w:rsidRPr="00DA2E80" w:rsidRDefault="008927B8" w:rsidP="008927B8">
      <w:pPr>
        <w:numPr>
          <w:ilvl w:val="0"/>
          <w:numId w:val="9"/>
        </w:numPr>
        <w:spacing w:line="360" w:lineRule="auto"/>
        <w:contextualSpacing/>
        <w:rPr>
          <w:rFonts w:ascii="Arial" w:eastAsia="Arial" w:hAnsi="Arial" w:cs="Arial"/>
          <w:sz w:val="24"/>
          <w:szCs w:val="24"/>
        </w:rPr>
      </w:pPr>
      <w:r w:rsidRPr="00DA2E80">
        <w:rPr>
          <w:rFonts w:ascii="Arial" w:eastAsia="Arial" w:hAnsi="Arial" w:cs="Arial"/>
          <w:sz w:val="24"/>
          <w:szCs w:val="24"/>
          <w:lang w:val="cy-GB"/>
        </w:rPr>
        <w:t>nodi'r rhesymau dros ymestyn y cyfnod perthnasol (dylai'r rhain fod yr un rhesymau ag a roddwyd wrth ymgynghori â'r trwyddedai);</w:t>
      </w:r>
    </w:p>
    <w:p w14:paraId="6E5F2B13" w14:textId="77777777" w:rsidR="008927B8" w:rsidRPr="00DA2E80" w:rsidRDefault="008927B8" w:rsidP="008927B8">
      <w:pPr>
        <w:numPr>
          <w:ilvl w:val="0"/>
          <w:numId w:val="9"/>
        </w:numPr>
        <w:spacing w:line="360" w:lineRule="auto"/>
        <w:contextualSpacing/>
        <w:rPr>
          <w:rFonts w:ascii="Arial" w:eastAsia="Arial" w:hAnsi="Arial" w:cs="Arial"/>
          <w:sz w:val="24"/>
          <w:szCs w:val="24"/>
        </w:rPr>
      </w:pPr>
      <w:r w:rsidRPr="00DA2E80">
        <w:rPr>
          <w:rFonts w:ascii="Arial" w:eastAsia="Arial" w:hAnsi="Arial" w:cs="Arial"/>
          <w:sz w:val="24"/>
          <w:szCs w:val="24"/>
          <w:lang w:val="cy-GB"/>
        </w:rPr>
        <w:t>cadarnhau bod yr awdurdod tai lleol y darperir y llety yn ei ardal wedi cydsynio i'r estyniad, a;</w:t>
      </w:r>
    </w:p>
    <w:p w14:paraId="540462AD" w14:textId="77777777" w:rsidR="008927B8" w:rsidRPr="00DA2E80" w:rsidRDefault="008927B8" w:rsidP="008927B8">
      <w:pPr>
        <w:numPr>
          <w:ilvl w:val="0"/>
          <w:numId w:val="9"/>
        </w:numPr>
        <w:spacing w:line="360" w:lineRule="auto"/>
        <w:contextualSpacing/>
        <w:rPr>
          <w:rFonts w:ascii="Arial" w:eastAsia="Arial" w:hAnsi="Arial" w:cs="Arial"/>
          <w:sz w:val="24"/>
          <w:szCs w:val="24"/>
        </w:rPr>
      </w:pPr>
      <w:r w:rsidRPr="00DA2E80">
        <w:rPr>
          <w:rFonts w:ascii="Arial" w:eastAsia="Arial" w:hAnsi="Arial" w:cs="Arial"/>
          <w:sz w:val="24"/>
          <w:szCs w:val="24"/>
          <w:lang w:val="cy-GB"/>
        </w:rPr>
        <w:t>phennu'r dyddiad y bydd y cyfnod perthnasol estynedig bellach yn dod i ben</w:t>
      </w:r>
    </w:p>
    <w:p w14:paraId="474A5A8B" w14:textId="77777777" w:rsidR="008927B8" w:rsidRPr="00DA2E80" w:rsidRDefault="008927B8" w:rsidP="008927B8">
      <w:pPr>
        <w:numPr>
          <w:ilvl w:val="0"/>
          <w:numId w:val="9"/>
        </w:numPr>
        <w:spacing w:line="360" w:lineRule="auto"/>
        <w:contextualSpacing/>
        <w:rPr>
          <w:rFonts w:ascii="Arial" w:eastAsia="Arial" w:hAnsi="Arial" w:cs="Arial"/>
          <w:sz w:val="24"/>
          <w:szCs w:val="24"/>
        </w:rPr>
      </w:pPr>
      <w:r w:rsidRPr="00DA2E80">
        <w:rPr>
          <w:rFonts w:ascii="Arial" w:eastAsia="Arial" w:hAnsi="Arial" w:cs="Arial"/>
          <w:sz w:val="24"/>
          <w:szCs w:val="24"/>
          <w:lang w:val="cy-GB"/>
        </w:rPr>
        <w:t>hefyd hysbysu deiliad y contract fod ganddo hawl i wneud cais am adolygiad yn y llys sirol dan baragraff 5, ac erbyn pryd y mae’n rhaid gwneud y cais. (gweler adran 5 isod)</w:t>
      </w:r>
    </w:p>
    <w:p w14:paraId="0A805C38" w14:textId="77777777" w:rsidR="008927B8" w:rsidRPr="00DA2E80" w:rsidRDefault="008927B8" w:rsidP="008927B8">
      <w:pPr>
        <w:rPr>
          <w:rFonts w:ascii="Arial" w:eastAsia="Arial" w:hAnsi="Arial" w:cs="Arial"/>
          <w:sz w:val="24"/>
          <w:szCs w:val="24"/>
        </w:rPr>
      </w:pPr>
    </w:p>
    <w:p w14:paraId="795E7C06" w14:textId="77777777" w:rsidR="008927B8" w:rsidRPr="00DA2E80" w:rsidRDefault="008927B8" w:rsidP="008927B8">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lang w:val="cy-GB"/>
        </w:rPr>
        <w:t xml:space="preserve">Os na ddarperir yr hysbysiad o estyniad i'r tenant/trwyddedai </w:t>
      </w:r>
      <w:r w:rsidRPr="00DA2E80">
        <w:rPr>
          <w:rFonts w:ascii="Arial" w:eastAsia="Arial" w:hAnsi="Arial" w:cs="Arial"/>
          <w:b/>
          <w:bCs/>
          <w:sz w:val="24"/>
          <w:szCs w:val="24"/>
          <w:lang w:val="cy-GB"/>
        </w:rPr>
        <w:t>o leiaf bedair wythnos cyn</w:t>
      </w:r>
      <w:r w:rsidRPr="00DA2E80">
        <w:rPr>
          <w:rFonts w:ascii="Arial" w:eastAsia="Arial" w:hAnsi="Arial" w:cs="Arial"/>
          <w:sz w:val="24"/>
          <w:szCs w:val="24"/>
          <w:lang w:val="cy-GB"/>
        </w:rPr>
        <w:t xml:space="preserve"> y dyddiad y mae'r cyfnod perthnasol i fod i ddod i ben, mae'r contract yn trosi'n awtomatig i gontract safonol â chymorth ar ddiwedd y cyfnod perthnasol (hyd yn oed os derbyniwyd cymeradwyaeth yr awdurdod lleol ar gyfer yr estyniad). Rhaid rhoi hyn gyda hysbysiad RHW1 (adran 13) os yw'n landlord cymunedol.</w:t>
      </w:r>
    </w:p>
    <w:p w14:paraId="38C8EE69" w14:textId="77777777" w:rsidR="008927B8" w:rsidRPr="00DA2E80" w:rsidRDefault="008927B8" w:rsidP="008927B8">
      <w:pPr>
        <w:pStyle w:val="ListParagraph"/>
        <w:spacing w:after="0" w:line="240" w:lineRule="auto"/>
        <w:ind w:left="0"/>
        <w:rPr>
          <w:rFonts w:ascii="Arial" w:eastAsia="Arial" w:hAnsi="Arial" w:cs="Arial"/>
          <w:b/>
          <w:bCs/>
          <w:sz w:val="24"/>
          <w:szCs w:val="24"/>
        </w:rPr>
      </w:pPr>
    </w:p>
    <w:p w14:paraId="0F6F1248" w14:textId="77777777" w:rsidR="008927B8" w:rsidRPr="00DA2E80" w:rsidRDefault="008927B8" w:rsidP="008927B8">
      <w:pPr>
        <w:rPr>
          <w:rFonts w:ascii="Arial" w:eastAsia="Arial" w:hAnsi="Arial" w:cs="Arial"/>
          <w:sz w:val="24"/>
          <w:szCs w:val="24"/>
        </w:rPr>
      </w:pPr>
      <w:r w:rsidRPr="635B4244">
        <w:rPr>
          <w:rFonts w:ascii="Arial" w:eastAsia="Arial" w:hAnsi="Arial" w:cs="Arial"/>
          <w:sz w:val="24"/>
          <w:szCs w:val="24"/>
          <w:lang w:val="cy-GB"/>
        </w:rPr>
        <w:t xml:space="preserve">Os yw'r awdurdod lleol yn gwrthod estyn y drwydded, rhaid rhoi Contract Safonol. Os mai Contract Safonol â Chymorth </w:t>
      </w:r>
      <w:bookmarkStart w:id="3" w:name="_Int_oo22vn1I"/>
      <w:r w:rsidRPr="635B4244">
        <w:rPr>
          <w:rFonts w:ascii="Arial" w:eastAsia="Arial" w:hAnsi="Arial" w:cs="Arial"/>
          <w:sz w:val="24"/>
          <w:szCs w:val="24"/>
          <w:lang w:val="cy-GB"/>
        </w:rPr>
        <w:t>,</w:t>
      </w:r>
      <w:bookmarkEnd w:id="3"/>
      <w:r w:rsidRPr="635B4244">
        <w:rPr>
          <w:rFonts w:ascii="Arial" w:eastAsia="Arial" w:hAnsi="Arial" w:cs="Arial"/>
          <w:sz w:val="24"/>
          <w:szCs w:val="24"/>
          <w:lang w:val="cy-GB"/>
        </w:rPr>
        <w:t xml:space="preserve"> fydd hwn, rhaid ei roi gyda hysbysiad RHW1 (adran 13) os yw'n landlord cymunedol.</w:t>
      </w:r>
    </w:p>
    <w:p w14:paraId="331D095B" w14:textId="77777777" w:rsidR="008927B8" w:rsidRPr="00DA2E80" w:rsidRDefault="008927B8" w:rsidP="008927B8">
      <w:pPr>
        <w:pStyle w:val="ListParagraph"/>
        <w:ind w:left="360"/>
        <w:rPr>
          <w:rFonts w:ascii="Arial" w:eastAsia="Arial" w:hAnsi="Arial" w:cs="Arial"/>
          <w:bCs/>
          <w:sz w:val="24"/>
          <w:szCs w:val="24"/>
        </w:rPr>
      </w:pPr>
    </w:p>
    <w:p w14:paraId="7BFCC08C" w14:textId="77777777" w:rsidR="008927B8" w:rsidRPr="00DA2E80" w:rsidRDefault="008927B8" w:rsidP="008927B8">
      <w:pPr>
        <w:pStyle w:val="ListParagraph"/>
        <w:ind w:left="39"/>
        <w:rPr>
          <w:rFonts w:ascii="Arial" w:hAnsi="Arial" w:cs="Arial"/>
          <w:sz w:val="24"/>
          <w:szCs w:val="24"/>
        </w:rPr>
      </w:pPr>
      <w:r w:rsidRPr="635B4244">
        <w:rPr>
          <w:rFonts w:ascii="Arial" w:eastAsia="Arial" w:hAnsi="Arial" w:cs="Arial"/>
          <w:sz w:val="24"/>
          <w:szCs w:val="24"/>
          <w:lang w:val="cy-GB"/>
        </w:rPr>
        <w:lastRenderedPageBreak/>
        <w:t xml:space="preserve">Mae penderfyniad yr awdurdod lleol yn derfynol ac nid oes modd i'r landlord/darparwr cymorth apelio yn ei erbyn. </w:t>
      </w:r>
      <w:r w:rsidRPr="635B4244">
        <w:rPr>
          <w:rFonts w:ascii="Arial" w:hAnsi="Arial" w:cs="Arial"/>
          <w:sz w:val="24"/>
          <w:szCs w:val="24"/>
          <w:lang w:val="cy-GB"/>
        </w:rPr>
        <w:t xml:space="preserve">Fodd bynnag, dylai fod deialog agored a gonest rhwng yr awdurdod lleol a landlordiaid/darparwyr cymorth drwy gydol cyfnod y contract tai â chymorth fel bod landlordiaid a darparwyr cymorth yn deall yr ymagwedd at ymestyn y cyfnod perthnasol. </w:t>
      </w:r>
    </w:p>
    <w:p w14:paraId="23BD154D" w14:textId="790FB0A2" w:rsidR="008927B8" w:rsidRDefault="008927B8" w:rsidP="008243DE">
      <w:pPr>
        <w:pStyle w:val="ListParagraph"/>
        <w:ind w:left="0"/>
        <w:rPr>
          <w:rFonts w:ascii="Arial" w:hAnsi="Arial" w:cs="Arial"/>
          <w:b/>
          <w:sz w:val="24"/>
          <w:szCs w:val="24"/>
        </w:rPr>
      </w:pPr>
    </w:p>
    <w:p w14:paraId="69F83182" w14:textId="0F3E16E8" w:rsidR="008927B8" w:rsidRDefault="008927B8" w:rsidP="008243DE">
      <w:pPr>
        <w:pStyle w:val="ListParagraph"/>
        <w:ind w:left="0"/>
        <w:rPr>
          <w:rFonts w:ascii="Arial" w:eastAsia="Arial" w:hAnsi="Arial" w:cs="Arial"/>
          <w:b/>
          <w:bCs/>
          <w:sz w:val="24"/>
          <w:szCs w:val="24"/>
          <w:lang w:val="cy-GB"/>
        </w:rPr>
      </w:pPr>
      <w:r>
        <w:rPr>
          <w:rFonts w:ascii="Arial" w:hAnsi="Arial" w:cs="Arial"/>
          <w:b/>
          <w:sz w:val="24"/>
          <w:szCs w:val="24"/>
        </w:rPr>
        <w:t xml:space="preserve">3.4 </w:t>
      </w:r>
      <w:r w:rsidRPr="00DA2E80">
        <w:rPr>
          <w:rFonts w:ascii="Arial" w:eastAsia="Arial" w:hAnsi="Arial" w:cs="Arial"/>
          <w:b/>
          <w:bCs/>
          <w:sz w:val="24"/>
          <w:szCs w:val="24"/>
          <w:lang w:val="cy-GB"/>
        </w:rPr>
        <w:t>Cyfnod y drwydded estynedig</w:t>
      </w:r>
    </w:p>
    <w:p w14:paraId="3E1B1024" w14:textId="77777777" w:rsidR="008927B8" w:rsidRPr="00DA2E80" w:rsidRDefault="008927B8" w:rsidP="008927B8">
      <w:pPr>
        <w:rPr>
          <w:rFonts w:ascii="Arial" w:eastAsia="Arial" w:hAnsi="Arial" w:cs="Arial"/>
          <w:sz w:val="24"/>
          <w:szCs w:val="24"/>
        </w:rPr>
      </w:pPr>
      <w:r w:rsidRPr="00DA2E80">
        <w:rPr>
          <w:rFonts w:ascii="Arial" w:eastAsia="Arial" w:hAnsi="Arial" w:cs="Arial"/>
          <w:sz w:val="24"/>
          <w:szCs w:val="24"/>
          <w:lang w:val="cy-GB"/>
        </w:rPr>
        <w:t>Yn ystod y cyfnod perthnasol estynedig, dylai'r landlord weithio gyda'r trwyddedai i fynd i'r afael â'r rhesymau gwreiddiol dros wneud cais am estyniad a chofnodi manylion y cyswllt hwn. Nod hyn yw lleihau'r tebygolrwydd y bydd angen estyniad pellach.</w:t>
      </w:r>
    </w:p>
    <w:p w14:paraId="2F47137D" w14:textId="77777777" w:rsidR="008927B8" w:rsidRPr="00DA2E80" w:rsidRDefault="008927B8" w:rsidP="008927B8">
      <w:pPr>
        <w:pStyle w:val="ListParagraph"/>
        <w:spacing w:after="0" w:line="240" w:lineRule="auto"/>
        <w:ind w:left="0"/>
        <w:rPr>
          <w:rFonts w:ascii="Arial" w:eastAsia="Arial" w:hAnsi="Arial" w:cs="Arial"/>
          <w:sz w:val="24"/>
          <w:szCs w:val="24"/>
        </w:rPr>
      </w:pPr>
    </w:p>
    <w:p w14:paraId="54C37727" w14:textId="77777777" w:rsidR="008927B8" w:rsidRPr="00DA2E80" w:rsidRDefault="008927B8" w:rsidP="008927B8">
      <w:pPr>
        <w:rPr>
          <w:rFonts w:ascii="Arial" w:eastAsia="Arial" w:hAnsi="Arial" w:cs="Arial"/>
          <w:sz w:val="24"/>
          <w:szCs w:val="24"/>
        </w:rPr>
      </w:pPr>
      <w:r w:rsidRPr="635B4244">
        <w:rPr>
          <w:rFonts w:ascii="Arial" w:eastAsia="Arial" w:hAnsi="Arial" w:cs="Arial"/>
          <w:sz w:val="24"/>
          <w:szCs w:val="24"/>
          <w:lang w:val="cy-GB"/>
        </w:rPr>
        <w:t>Nid oes cyfyngiad ar sawl gwaith y gellir ymestyn y cyfnod perthnasol, yn amodol ar y camau a'r gweithdrefnau a nodwyd yn flaenorol yn cael eu dilyn yn gywir bob tro, fodd bynnag disgwylir iddynt gael eu defnyddio mewn amgylchiadau eithriadol yn unig, a gellir ystyried estyniadau mynych yn afresymol ac yn destun her gyfreithiol.</w:t>
      </w:r>
    </w:p>
    <w:p w14:paraId="69BEFDB7" w14:textId="77777777" w:rsidR="008927B8" w:rsidRPr="00DA2E80" w:rsidRDefault="008927B8" w:rsidP="008927B8">
      <w:pPr>
        <w:rPr>
          <w:rFonts w:ascii="Arial" w:eastAsia="Arial" w:hAnsi="Arial" w:cs="Arial"/>
          <w:sz w:val="24"/>
          <w:szCs w:val="24"/>
        </w:rPr>
      </w:pPr>
    </w:p>
    <w:p w14:paraId="5F183A8F" w14:textId="77777777" w:rsidR="008927B8" w:rsidRPr="00DA2E80" w:rsidRDefault="008927B8" w:rsidP="008927B8">
      <w:pPr>
        <w:rPr>
          <w:rFonts w:ascii="Arial" w:eastAsia="Arial" w:hAnsi="Arial" w:cs="Arial"/>
          <w:sz w:val="24"/>
          <w:szCs w:val="24"/>
        </w:rPr>
      </w:pPr>
      <w:r w:rsidRPr="635B4244">
        <w:rPr>
          <w:rFonts w:ascii="Arial" w:eastAsia="Arial" w:hAnsi="Arial" w:cs="Arial"/>
          <w:sz w:val="24"/>
          <w:szCs w:val="24"/>
          <w:lang w:val="cy-GB"/>
        </w:rPr>
        <w:t>Mae'r un amserlenni ar gyfer gwneud cais am ganiatâd a rhoi'r hysbysiad yn berthnasol i geisiadau pellach am estyniad - dylid gofyn am ganiatâd yr awdurdod lleol ymhen 6 wythnos a dylid rhoi'r hysbysiad i'r trwyddedai 4 wythnos cyn diwedd y cyfnod estyniad o 3 mis.</w:t>
      </w:r>
    </w:p>
    <w:p w14:paraId="5C016F63" w14:textId="15B51822" w:rsidR="008927B8" w:rsidRDefault="008927B8" w:rsidP="008243DE">
      <w:pPr>
        <w:pStyle w:val="ListParagraph"/>
        <w:ind w:left="0"/>
        <w:rPr>
          <w:rFonts w:ascii="Arial" w:hAnsi="Arial" w:cs="Arial"/>
          <w:b/>
          <w:sz w:val="24"/>
          <w:szCs w:val="24"/>
        </w:rPr>
      </w:pPr>
    </w:p>
    <w:p w14:paraId="7DE3F3F1" w14:textId="2D1269DA" w:rsidR="008927B8" w:rsidRPr="00DA2E80" w:rsidRDefault="008927B8" w:rsidP="008927B8">
      <w:pPr>
        <w:pStyle w:val="ListParagraph"/>
        <w:spacing w:after="0" w:line="240" w:lineRule="auto"/>
        <w:ind w:left="0"/>
        <w:rPr>
          <w:rFonts w:ascii="Arial" w:eastAsia="Arial" w:hAnsi="Arial" w:cs="Arial"/>
          <w:sz w:val="24"/>
          <w:szCs w:val="24"/>
        </w:rPr>
      </w:pPr>
      <w:r>
        <w:rPr>
          <w:rFonts w:ascii="Arial" w:hAnsi="Arial" w:cs="Arial"/>
          <w:b/>
          <w:sz w:val="24"/>
          <w:szCs w:val="24"/>
        </w:rPr>
        <w:t xml:space="preserve">3.5 </w:t>
      </w:r>
      <w:r w:rsidRPr="00DA2E80">
        <w:rPr>
          <w:rFonts w:ascii="Arial" w:eastAsia="Arial" w:hAnsi="Arial" w:cs="Arial"/>
          <w:b/>
          <w:bCs/>
          <w:sz w:val="24"/>
          <w:szCs w:val="24"/>
          <w:lang w:val="cy-GB"/>
        </w:rPr>
        <w:t>Ffurflenni monitro blynyddol</w:t>
      </w:r>
    </w:p>
    <w:p w14:paraId="64B7E6D8" w14:textId="77777777" w:rsidR="008927B8" w:rsidRPr="00DA2E80" w:rsidRDefault="008927B8" w:rsidP="008927B8">
      <w:pPr>
        <w:pStyle w:val="ListParagraph"/>
        <w:spacing w:after="0" w:line="240" w:lineRule="auto"/>
        <w:ind w:left="0"/>
        <w:rPr>
          <w:rFonts w:ascii="Arial" w:eastAsia="Arial" w:hAnsi="Arial" w:cs="Arial"/>
          <w:sz w:val="24"/>
          <w:szCs w:val="24"/>
        </w:rPr>
      </w:pPr>
      <w:r w:rsidRPr="635B4244">
        <w:rPr>
          <w:rFonts w:ascii="Arial" w:eastAsia="Arial" w:hAnsi="Arial" w:cs="Arial"/>
          <w:sz w:val="24"/>
          <w:szCs w:val="24"/>
          <w:lang w:val="cy-GB"/>
        </w:rPr>
        <w:t>Dylai'r landlord/darparwr cymorth gofnodi data cydraddoldeb sy'n berthnasol i bob cais a dylai adolygu'r wybodaeth hon o bryd i'w gilydd.</w:t>
      </w:r>
    </w:p>
    <w:p w14:paraId="7E1FE1E1" w14:textId="77777777" w:rsidR="008927B8" w:rsidRDefault="008927B8" w:rsidP="008927B8">
      <w:pPr>
        <w:pStyle w:val="ListParagraph"/>
        <w:spacing w:after="0" w:line="240" w:lineRule="auto"/>
        <w:ind w:left="0"/>
        <w:rPr>
          <w:rFonts w:ascii="Arial" w:eastAsia="Arial" w:hAnsi="Arial" w:cs="Arial"/>
          <w:sz w:val="24"/>
          <w:szCs w:val="24"/>
        </w:rPr>
      </w:pPr>
    </w:p>
    <w:p w14:paraId="282966C8" w14:textId="4988C914" w:rsidR="008927B8" w:rsidRDefault="008927B8" w:rsidP="008927B8">
      <w:pPr>
        <w:jc w:val="both"/>
        <w:rPr>
          <w:rFonts w:ascii="Arial" w:hAnsi="Arial" w:cs="Arial"/>
          <w:sz w:val="24"/>
          <w:szCs w:val="24"/>
        </w:rPr>
      </w:pPr>
      <w:r w:rsidRPr="635B4244">
        <w:rPr>
          <w:rFonts w:ascii="Arial" w:eastAsia="Arial" w:hAnsi="Arial" w:cs="Arial"/>
          <w:sz w:val="24"/>
          <w:szCs w:val="24"/>
          <w:lang w:val="cy-GB"/>
        </w:rPr>
        <w:t xml:space="preserve"> Bydd angen cyflwyno ffurflen 'Ffurflenni Estyn Trwydded Blynyddol</w:t>
      </w:r>
      <w:r w:rsidRPr="635B4244">
        <w:rPr>
          <w:rFonts w:ascii="Arial" w:hAnsi="Arial" w:cs="Arial"/>
          <w:sz w:val="24"/>
          <w:szCs w:val="24"/>
          <w:lang w:val="cy-GB"/>
        </w:rPr>
        <w:t>' i'r awdurdod lleol drwy:</w:t>
      </w:r>
    </w:p>
    <w:p w14:paraId="5758CBD0" w14:textId="77777777" w:rsidR="008927B8" w:rsidRDefault="002F27E8" w:rsidP="008927B8">
      <w:pPr>
        <w:pStyle w:val="ListParagraph"/>
        <w:numPr>
          <w:ilvl w:val="0"/>
          <w:numId w:val="10"/>
        </w:numPr>
        <w:rPr>
          <w:rFonts w:ascii="Arial" w:eastAsia="Arial" w:hAnsi="Arial" w:cs="Arial"/>
          <w:sz w:val="24"/>
          <w:szCs w:val="24"/>
        </w:rPr>
      </w:pPr>
      <w:hyperlink r:id="rId12" w:history="1">
        <w:r w:rsidR="008927B8" w:rsidRPr="635B4244">
          <w:rPr>
            <w:rStyle w:val="Hyperlink"/>
            <w:rFonts w:ascii="Arial" w:eastAsia="Arial" w:hAnsi="Arial" w:cs="Arial"/>
            <w:sz w:val="24"/>
            <w:szCs w:val="24"/>
            <w:lang w:val="cy-GB"/>
          </w:rPr>
          <w:t>EstyniadauTrwyddedau@abertawe.gov.uk</w:t>
        </w:r>
      </w:hyperlink>
    </w:p>
    <w:p w14:paraId="048FDD82" w14:textId="77777777" w:rsidR="008927B8" w:rsidRDefault="008927B8" w:rsidP="008927B8">
      <w:pPr>
        <w:pStyle w:val="ListParagraph"/>
        <w:spacing w:after="0" w:line="240" w:lineRule="auto"/>
        <w:ind w:left="0"/>
        <w:rPr>
          <w:rFonts w:ascii="Arial" w:eastAsia="Arial" w:hAnsi="Arial" w:cs="Arial"/>
          <w:sz w:val="24"/>
          <w:szCs w:val="24"/>
        </w:rPr>
      </w:pPr>
    </w:p>
    <w:p w14:paraId="1E3169C5" w14:textId="77777777" w:rsidR="008927B8" w:rsidRPr="00DA2E80" w:rsidRDefault="008927B8" w:rsidP="008927B8">
      <w:pPr>
        <w:pStyle w:val="ListParagraph"/>
        <w:spacing w:after="0" w:line="240" w:lineRule="auto"/>
        <w:ind w:left="0"/>
        <w:rPr>
          <w:rFonts w:ascii="Arial" w:eastAsia="Arial" w:hAnsi="Arial" w:cs="Arial"/>
          <w:sz w:val="24"/>
          <w:szCs w:val="24"/>
        </w:rPr>
      </w:pPr>
    </w:p>
    <w:p w14:paraId="68B35E1D" w14:textId="77777777" w:rsidR="008927B8" w:rsidRPr="00DA2E80" w:rsidRDefault="008927B8" w:rsidP="008927B8">
      <w:pPr>
        <w:pStyle w:val="ListParagraph"/>
        <w:spacing w:after="0" w:line="240" w:lineRule="auto"/>
        <w:ind w:left="0"/>
        <w:rPr>
          <w:rFonts w:ascii="Arial" w:eastAsia="Arial" w:hAnsi="Arial" w:cs="Arial"/>
          <w:sz w:val="24"/>
          <w:szCs w:val="24"/>
        </w:rPr>
      </w:pPr>
      <w:r w:rsidRPr="15003851">
        <w:rPr>
          <w:rFonts w:ascii="Arial" w:eastAsia="Arial" w:hAnsi="Arial" w:cs="Arial"/>
          <w:sz w:val="24"/>
          <w:szCs w:val="24"/>
          <w:lang w:val="cy-GB"/>
        </w:rPr>
        <w:t xml:space="preserve">Bydd y ffurflen ystadegol flynyddol yn rhedeg o fis Ebrill i fis Mawrth a dylid ei chyflwyno o fewn </w:t>
      </w:r>
      <w:r w:rsidRPr="15003851">
        <w:rPr>
          <w:rFonts w:ascii="Arial" w:eastAsia="Arial" w:hAnsi="Arial" w:cs="Arial"/>
          <w:b/>
          <w:bCs/>
          <w:sz w:val="24"/>
          <w:szCs w:val="24"/>
          <w:lang w:val="cy-GB"/>
        </w:rPr>
        <w:t>wyth wythnos</w:t>
      </w:r>
      <w:r w:rsidRPr="15003851">
        <w:rPr>
          <w:rFonts w:ascii="Arial" w:eastAsia="Arial" w:hAnsi="Arial" w:cs="Arial"/>
          <w:sz w:val="24"/>
          <w:szCs w:val="24"/>
          <w:lang w:val="cy-GB"/>
        </w:rPr>
        <w:t xml:space="preserve"> i ddechrau'r flwyddyn ariannol. </w:t>
      </w:r>
    </w:p>
    <w:p w14:paraId="442E7D8A" w14:textId="77777777" w:rsidR="008927B8" w:rsidRPr="00DA2E80" w:rsidRDefault="008927B8" w:rsidP="008927B8">
      <w:pPr>
        <w:pStyle w:val="ListParagraph"/>
        <w:spacing w:after="0" w:line="240" w:lineRule="auto"/>
        <w:ind w:left="0"/>
        <w:rPr>
          <w:rFonts w:ascii="Arial" w:eastAsia="Arial" w:hAnsi="Arial" w:cs="Arial"/>
          <w:sz w:val="24"/>
          <w:szCs w:val="24"/>
        </w:rPr>
      </w:pPr>
    </w:p>
    <w:p w14:paraId="4692EC67" w14:textId="77777777" w:rsidR="008927B8" w:rsidRPr="00DA2E80" w:rsidRDefault="008927B8" w:rsidP="008927B8">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lang w:val="cy-GB"/>
        </w:rPr>
        <w:t>Dylai hyn nodi:</w:t>
      </w:r>
    </w:p>
    <w:p w14:paraId="0D83FA05" w14:textId="77777777" w:rsidR="008927B8" w:rsidRPr="00DA2E80" w:rsidRDefault="008927B8" w:rsidP="008927B8">
      <w:pPr>
        <w:pStyle w:val="ListParagraph"/>
        <w:numPr>
          <w:ilvl w:val="0"/>
          <w:numId w:val="9"/>
        </w:numPr>
        <w:spacing w:after="0" w:line="360" w:lineRule="auto"/>
        <w:rPr>
          <w:rFonts w:ascii="Arial" w:eastAsia="Arial" w:hAnsi="Arial" w:cs="Arial"/>
          <w:sz w:val="24"/>
          <w:szCs w:val="24"/>
        </w:rPr>
      </w:pPr>
      <w:r w:rsidRPr="00DA2E80">
        <w:rPr>
          <w:rFonts w:ascii="Arial" w:eastAsia="Arial" w:hAnsi="Arial" w:cs="Arial"/>
          <w:sz w:val="24"/>
          <w:szCs w:val="24"/>
          <w:lang w:val="cy-GB"/>
        </w:rPr>
        <w:t>cyfanswm y cyfnodau perthnasol estynedig</w:t>
      </w:r>
    </w:p>
    <w:p w14:paraId="1B1B5A0D" w14:textId="77777777" w:rsidR="008927B8" w:rsidRPr="00DA2E80" w:rsidRDefault="008927B8" w:rsidP="008927B8">
      <w:pPr>
        <w:pStyle w:val="ListParagraph"/>
        <w:numPr>
          <w:ilvl w:val="0"/>
          <w:numId w:val="9"/>
        </w:numPr>
        <w:spacing w:after="0" w:line="360" w:lineRule="auto"/>
        <w:rPr>
          <w:rFonts w:ascii="Arial" w:eastAsia="Arial" w:hAnsi="Arial" w:cs="Arial"/>
          <w:sz w:val="24"/>
          <w:szCs w:val="24"/>
        </w:rPr>
      </w:pPr>
      <w:r w:rsidRPr="00DA2E80">
        <w:rPr>
          <w:rFonts w:ascii="Arial" w:eastAsia="Arial" w:hAnsi="Arial" w:cs="Arial"/>
          <w:sz w:val="24"/>
          <w:szCs w:val="24"/>
          <w:lang w:val="cy-GB"/>
        </w:rPr>
        <w:t>nifer y ceisiadau mynych i ymestyn</w:t>
      </w:r>
    </w:p>
    <w:p w14:paraId="035A5C19" w14:textId="77777777" w:rsidR="008927B8" w:rsidRPr="00DA2E80" w:rsidRDefault="008927B8" w:rsidP="008927B8">
      <w:pPr>
        <w:pStyle w:val="ListParagraph"/>
        <w:numPr>
          <w:ilvl w:val="0"/>
          <w:numId w:val="9"/>
        </w:numPr>
        <w:spacing w:after="0" w:line="360" w:lineRule="auto"/>
        <w:rPr>
          <w:rFonts w:ascii="Arial" w:eastAsia="Arial" w:hAnsi="Arial" w:cs="Arial"/>
          <w:sz w:val="24"/>
          <w:szCs w:val="24"/>
        </w:rPr>
      </w:pPr>
      <w:r w:rsidRPr="00DA2E80">
        <w:rPr>
          <w:rFonts w:ascii="Arial" w:eastAsia="Arial" w:hAnsi="Arial" w:cs="Arial"/>
          <w:sz w:val="24"/>
          <w:szCs w:val="24"/>
          <w:lang w:val="cy-GB"/>
        </w:rPr>
        <w:t xml:space="preserve">y rhesymau drostynt </w:t>
      </w:r>
      <w:r w:rsidRPr="00DA2E80">
        <w:rPr>
          <w:rFonts w:ascii="Arial" w:hAnsi="Arial" w:cs="Arial"/>
          <w:sz w:val="24"/>
          <w:szCs w:val="24"/>
          <w:lang w:val="cy-GB"/>
        </w:rPr>
        <w:t>a</w:t>
      </w:r>
    </w:p>
    <w:p w14:paraId="3C8BE77A" w14:textId="77777777" w:rsidR="008927B8" w:rsidRPr="00DA2E80" w:rsidRDefault="008927B8" w:rsidP="008927B8">
      <w:pPr>
        <w:pStyle w:val="ListParagraph"/>
        <w:numPr>
          <w:ilvl w:val="0"/>
          <w:numId w:val="9"/>
        </w:numPr>
        <w:spacing w:after="0" w:line="360" w:lineRule="auto"/>
        <w:rPr>
          <w:rFonts w:ascii="Arial" w:eastAsia="Arial" w:hAnsi="Arial" w:cs="Arial"/>
          <w:sz w:val="24"/>
          <w:szCs w:val="24"/>
        </w:rPr>
      </w:pPr>
      <w:r w:rsidRPr="635B4244">
        <w:rPr>
          <w:rFonts w:ascii="Arial" w:eastAsia="Arial" w:hAnsi="Arial" w:cs="Arial"/>
          <w:sz w:val="24"/>
          <w:szCs w:val="24"/>
          <w:lang w:val="cy-GB"/>
        </w:rPr>
        <w:t>dadansoddiad o nodweddion cydraddoldeb ac amrywiaeth y tenant(iaid) neu'r trwyddedai(</w:t>
      </w:r>
      <w:proofErr w:type="spellStart"/>
      <w:r w:rsidRPr="635B4244">
        <w:rPr>
          <w:rFonts w:ascii="Arial" w:eastAsia="Arial" w:hAnsi="Arial" w:cs="Arial"/>
          <w:sz w:val="24"/>
          <w:szCs w:val="24"/>
          <w:lang w:val="cy-GB"/>
        </w:rPr>
        <w:t>eion</w:t>
      </w:r>
      <w:proofErr w:type="spellEnd"/>
      <w:r w:rsidRPr="635B4244">
        <w:rPr>
          <w:rFonts w:ascii="Arial" w:eastAsia="Arial" w:hAnsi="Arial" w:cs="Arial"/>
          <w:sz w:val="24"/>
          <w:szCs w:val="24"/>
          <w:lang w:val="cy-GB"/>
        </w:rPr>
        <w:t>) hynny dan sylw</w:t>
      </w:r>
      <w:r w:rsidRPr="635B4244">
        <w:rPr>
          <w:rFonts w:ascii="Arial" w:hAnsi="Arial" w:cs="Arial"/>
          <w:sz w:val="24"/>
          <w:szCs w:val="24"/>
          <w:lang w:val="cy-GB"/>
        </w:rPr>
        <w:t xml:space="preserve"> sy'n berthnasol i bob estyniad</w:t>
      </w:r>
      <w:r w:rsidRPr="635B4244">
        <w:rPr>
          <w:rFonts w:ascii="Arial" w:eastAsia="Arial" w:hAnsi="Arial" w:cs="Arial"/>
          <w:sz w:val="24"/>
          <w:szCs w:val="24"/>
          <w:lang w:val="cy-GB"/>
        </w:rPr>
        <w:t>.</w:t>
      </w:r>
    </w:p>
    <w:p w14:paraId="555E3DDC" w14:textId="77777777" w:rsidR="008927B8" w:rsidRDefault="008927B8" w:rsidP="008927B8">
      <w:pPr>
        <w:pStyle w:val="ListParagraph"/>
        <w:spacing w:after="0" w:line="240" w:lineRule="auto"/>
        <w:ind w:left="0"/>
        <w:rPr>
          <w:rFonts w:ascii="Arial" w:eastAsia="Arial" w:hAnsi="Arial" w:cs="Arial"/>
          <w:b/>
          <w:bCs/>
          <w:sz w:val="24"/>
          <w:szCs w:val="24"/>
          <w:lang w:val="cy-GB"/>
        </w:rPr>
      </w:pPr>
    </w:p>
    <w:p w14:paraId="306289F7" w14:textId="340C3D13" w:rsidR="008927B8" w:rsidRDefault="008927B8" w:rsidP="008927B8">
      <w:pPr>
        <w:pStyle w:val="ListParagraph"/>
        <w:spacing w:after="0" w:line="240" w:lineRule="auto"/>
        <w:ind w:left="0"/>
        <w:rPr>
          <w:rFonts w:ascii="Arial" w:eastAsia="Arial" w:hAnsi="Arial" w:cs="Arial"/>
          <w:b/>
          <w:bCs/>
          <w:sz w:val="24"/>
          <w:szCs w:val="24"/>
          <w:lang w:val="cy-GB"/>
        </w:rPr>
      </w:pPr>
      <w:r>
        <w:rPr>
          <w:rFonts w:ascii="Arial" w:eastAsia="Arial" w:hAnsi="Arial" w:cs="Arial"/>
          <w:b/>
          <w:bCs/>
          <w:sz w:val="24"/>
          <w:szCs w:val="24"/>
          <w:lang w:val="cy-GB"/>
        </w:rPr>
        <w:t xml:space="preserve">4. </w:t>
      </w:r>
      <w:r w:rsidRPr="00CA583D">
        <w:rPr>
          <w:rFonts w:ascii="Arial" w:eastAsia="Arial" w:hAnsi="Arial" w:cs="Arial"/>
          <w:b/>
          <w:bCs/>
          <w:sz w:val="24"/>
          <w:szCs w:val="24"/>
          <w:lang w:val="cy-GB"/>
        </w:rPr>
        <w:t xml:space="preserve">Adolygiad Llys Sirol o benderfyniad i ymestyn y drwydded </w:t>
      </w:r>
    </w:p>
    <w:p w14:paraId="548FC317" w14:textId="2D703123" w:rsidR="008927B8" w:rsidRDefault="008927B8" w:rsidP="008927B8">
      <w:pPr>
        <w:pStyle w:val="ListParagraph"/>
        <w:spacing w:after="0" w:line="240" w:lineRule="auto"/>
        <w:ind w:left="0"/>
        <w:rPr>
          <w:rFonts w:ascii="Arial" w:eastAsia="Times New Roman" w:hAnsi="Arial" w:cs="Arial"/>
          <w:b/>
          <w:bCs/>
          <w:sz w:val="24"/>
          <w:szCs w:val="24"/>
          <w:lang w:val="cy-GB" w:eastAsia="en-GB"/>
        </w:rPr>
      </w:pPr>
      <w:r>
        <w:rPr>
          <w:rFonts w:ascii="Arial" w:eastAsia="Times New Roman" w:hAnsi="Arial" w:cs="Arial"/>
          <w:b/>
          <w:bCs/>
          <w:sz w:val="24"/>
          <w:szCs w:val="24"/>
          <w:lang w:val="cy-GB" w:eastAsia="en-GB"/>
        </w:rPr>
        <w:t>4.1 Y camau y gall y Llys Sirol eu cymryd</w:t>
      </w:r>
    </w:p>
    <w:p w14:paraId="2D15D1F6" w14:textId="77777777" w:rsidR="008927B8" w:rsidRPr="00326E2D" w:rsidRDefault="008927B8" w:rsidP="008927B8">
      <w:pPr>
        <w:pStyle w:val="ListParagraph"/>
        <w:spacing w:after="0" w:line="240" w:lineRule="auto"/>
        <w:ind w:left="0" w:firstLine="17"/>
        <w:jc w:val="both"/>
        <w:rPr>
          <w:rFonts w:ascii="Arial" w:eastAsia="Times New Roman" w:hAnsi="Arial" w:cs="Arial"/>
          <w:bCs/>
          <w:sz w:val="24"/>
          <w:szCs w:val="24"/>
          <w:lang w:eastAsia="en-GB"/>
        </w:rPr>
      </w:pPr>
      <w:r w:rsidRPr="00326E2D">
        <w:rPr>
          <w:rFonts w:ascii="Arial" w:eastAsia="Times New Roman" w:hAnsi="Arial" w:cs="Arial"/>
          <w:bCs/>
          <w:sz w:val="24"/>
          <w:szCs w:val="24"/>
          <w:lang w:val="cy-GB" w:eastAsia="en-GB"/>
        </w:rPr>
        <w:t>Mae gan y trwyddedai'r hawl i wneud cais i'r Llys Sirol am adolygiad o'r penderfyniad os ydyw'n anghytuno â'r estyniad.</w:t>
      </w:r>
    </w:p>
    <w:p w14:paraId="3924A2EF" w14:textId="77777777" w:rsidR="008927B8" w:rsidRDefault="008927B8" w:rsidP="008927B8">
      <w:pPr>
        <w:pStyle w:val="ListParagraph"/>
        <w:spacing w:after="0" w:line="240" w:lineRule="auto"/>
        <w:ind w:left="0" w:firstLine="17"/>
        <w:jc w:val="both"/>
        <w:rPr>
          <w:rFonts w:ascii="Arial" w:eastAsia="Times New Roman" w:hAnsi="Arial" w:cs="Arial"/>
          <w:b/>
          <w:bCs/>
          <w:sz w:val="24"/>
          <w:szCs w:val="24"/>
          <w:lang w:eastAsia="en-GB"/>
        </w:rPr>
      </w:pPr>
    </w:p>
    <w:p w14:paraId="4D8B7920" w14:textId="77777777" w:rsidR="008927B8" w:rsidRDefault="008927B8" w:rsidP="008927B8">
      <w:pPr>
        <w:pStyle w:val="ListParagraph"/>
        <w:spacing w:after="0" w:line="240" w:lineRule="auto"/>
        <w:ind w:left="0" w:firstLine="17"/>
        <w:jc w:val="both"/>
        <w:rPr>
          <w:rFonts w:ascii="Arial" w:eastAsia="Arial" w:hAnsi="Arial" w:cs="Arial"/>
          <w:sz w:val="24"/>
          <w:szCs w:val="24"/>
        </w:rPr>
      </w:pPr>
      <w:r w:rsidRPr="009C032E">
        <w:rPr>
          <w:rFonts w:ascii="Arial" w:eastAsia="Arial" w:hAnsi="Arial" w:cs="Arial"/>
          <w:sz w:val="24"/>
          <w:szCs w:val="24"/>
          <w:lang w:val="cy-GB"/>
        </w:rPr>
        <w:lastRenderedPageBreak/>
        <w:t xml:space="preserve">Rhaid i'r landlord/darparwr cymorth hysbysu'r trwyddedai o'r hawl hwn i adolygu a'r amserlen ar gyfer cyflwyno apêl wrth roi'r hysbysiad o estyniad. </w:t>
      </w:r>
    </w:p>
    <w:p w14:paraId="7AB29358" w14:textId="77777777" w:rsidR="008927B8" w:rsidRDefault="008927B8" w:rsidP="008927B8">
      <w:pPr>
        <w:pStyle w:val="ListParagraph"/>
        <w:spacing w:after="0" w:line="240" w:lineRule="auto"/>
        <w:ind w:left="0" w:firstLine="17"/>
        <w:jc w:val="both"/>
        <w:rPr>
          <w:rFonts w:ascii="Arial" w:eastAsia="Arial" w:hAnsi="Arial" w:cs="Arial"/>
          <w:sz w:val="24"/>
          <w:szCs w:val="24"/>
        </w:rPr>
      </w:pPr>
    </w:p>
    <w:p w14:paraId="2FCB8531" w14:textId="77777777" w:rsidR="008927B8" w:rsidRDefault="008927B8" w:rsidP="008927B8">
      <w:pPr>
        <w:pStyle w:val="ListParagraph"/>
        <w:spacing w:after="0" w:line="240" w:lineRule="auto"/>
        <w:ind w:left="0" w:firstLine="17"/>
        <w:jc w:val="both"/>
        <w:rPr>
          <w:rFonts w:ascii="Arial" w:eastAsia="Arial" w:hAnsi="Arial" w:cs="Arial"/>
          <w:sz w:val="24"/>
          <w:szCs w:val="24"/>
        </w:rPr>
      </w:pPr>
      <w:r w:rsidRPr="3FF81B45">
        <w:rPr>
          <w:rFonts w:ascii="Arial" w:eastAsia="Arial" w:hAnsi="Arial" w:cs="Arial"/>
          <w:sz w:val="24"/>
          <w:szCs w:val="24"/>
          <w:lang w:val="cy-GB"/>
        </w:rPr>
        <w:t xml:space="preserve">Rhaid i'r cais i'r Llys gael ei wneud gan y trwyddedai o fewn </w:t>
      </w:r>
      <w:r w:rsidRPr="3FF81B45">
        <w:rPr>
          <w:rFonts w:ascii="Arial" w:eastAsia="Arial" w:hAnsi="Arial" w:cs="Arial"/>
          <w:b/>
          <w:bCs/>
          <w:sz w:val="24"/>
          <w:szCs w:val="24"/>
          <w:lang w:val="cy-GB"/>
        </w:rPr>
        <w:t xml:space="preserve">14 diwrnod </w:t>
      </w:r>
      <w:r w:rsidRPr="3FF81B45">
        <w:rPr>
          <w:rFonts w:ascii="Arial" w:eastAsia="Arial" w:hAnsi="Arial" w:cs="Arial"/>
          <w:sz w:val="24"/>
          <w:szCs w:val="24"/>
          <w:lang w:val="cy-GB"/>
        </w:rPr>
        <w:t>i'r landlord yn rhoi'r hysbysiad ysgrifenedig o estyniad i'r trwyddedai (oni bai fod y llys yn rhoi caniatâd am her hwyr).</w:t>
      </w:r>
    </w:p>
    <w:p w14:paraId="2DC163C5" w14:textId="77777777" w:rsidR="008927B8" w:rsidRPr="00902045" w:rsidRDefault="008927B8" w:rsidP="008927B8">
      <w:pPr>
        <w:pStyle w:val="ListParagraph"/>
        <w:spacing w:after="0" w:line="240" w:lineRule="auto"/>
        <w:ind w:left="0" w:firstLine="17"/>
        <w:jc w:val="both"/>
        <w:rPr>
          <w:rFonts w:ascii="Arial" w:eastAsia="Arial" w:hAnsi="Arial" w:cs="Arial"/>
          <w:sz w:val="24"/>
          <w:szCs w:val="24"/>
        </w:rPr>
      </w:pPr>
    </w:p>
    <w:p w14:paraId="6F1D5488" w14:textId="77777777" w:rsidR="008927B8" w:rsidRDefault="008927B8" w:rsidP="008927B8">
      <w:pPr>
        <w:pStyle w:val="ListParagraph"/>
        <w:spacing w:after="0" w:line="240" w:lineRule="auto"/>
        <w:ind w:left="0" w:firstLine="17"/>
        <w:rPr>
          <w:rFonts w:ascii="Arial" w:eastAsia="Arial" w:hAnsi="Arial" w:cs="Arial"/>
          <w:bCs/>
          <w:sz w:val="24"/>
          <w:szCs w:val="24"/>
        </w:rPr>
      </w:pPr>
      <w:r w:rsidRPr="00A56106">
        <w:rPr>
          <w:rFonts w:ascii="Arial" w:eastAsia="Arial" w:hAnsi="Arial" w:cs="Arial"/>
          <w:bCs/>
          <w:sz w:val="24"/>
          <w:szCs w:val="24"/>
          <w:lang w:val="cy-GB"/>
        </w:rPr>
        <w:t>Mae'r person yn parhau ar drwydded hyd nes y bydd penderfyniad yn cael ei wneud gan y Llys Sirol.</w:t>
      </w:r>
    </w:p>
    <w:p w14:paraId="5340C8AF" w14:textId="77777777" w:rsidR="008927B8" w:rsidRDefault="008927B8" w:rsidP="008927B8">
      <w:pPr>
        <w:pStyle w:val="ListParagraph"/>
        <w:spacing w:after="0" w:line="240" w:lineRule="auto"/>
        <w:ind w:left="0" w:firstLine="17"/>
        <w:rPr>
          <w:rFonts w:ascii="Arial" w:eastAsia="Arial" w:hAnsi="Arial" w:cs="Arial"/>
          <w:bCs/>
          <w:sz w:val="24"/>
          <w:szCs w:val="24"/>
        </w:rPr>
      </w:pPr>
    </w:p>
    <w:p w14:paraId="775FD556" w14:textId="77777777" w:rsidR="008927B8" w:rsidRPr="00652F46" w:rsidRDefault="008927B8" w:rsidP="008927B8">
      <w:pPr>
        <w:pStyle w:val="ListParagraph"/>
        <w:spacing w:after="0" w:line="240" w:lineRule="auto"/>
        <w:ind w:left="0" w:firstLine="17"/>
        <w:rPr>
          <w:rFonts w:ascii="Arial" w:eastAsia="Arial" w:hAnsi="Arial" w:cs="Arial"/>
          <w:bCs/>
          <w:sz w:val="24"/>
          <w:szCs w:val="24"/>
        </w:rPr>
      </w:pPr>
      <w:r w:rsidRPr="00652F46">
        <w:rPr>
          <w:rFonts w:ascii="Arial" w:eastAsia="Arial" w:hAnsi="Arial" w:cs="Arial"/>
          <w:bCs/>
          <w:sz w:val="24"/>
          <w:szCs w:val="24"/>
          <w:lang w:val="cy-GB"/>
        </w:rPr>
        <w:t>Nid oes her gyfatebol ar gyfer landlord.</w:t>
      </w:r>
    </w:p>
    <w:p w14:paraId="4419CE8D" w14:textId="60AD7BB6" w:rsidR="008927B8" w:rsidRDefault="008927B8" w:rsidP="008927B8">
      <w:pPr>
        <w:pStyle w:val="ListParagraph"/>
        <w:spacing w:after="0" w:line="240" w:lineRule="auto"/>
        <w:ind w:left="0"/>
        <w:rPr>
          <w:rFonts w:ascii="Arial" w:eastAsia="Arial" w:hAnsi="Arial" w:cs="Arial"/>
          <w:b/>
          <w:bCs/>
          <w:sz w:val="24"/>
          <w:szCs w:val="24"/>
        </w:rPr>
      </w:pPr>
    </w:p>
    <w:p w14:paraId="6FA4AD18" w14:textId="1B915FA4" w:rsidR="008927B8" w:rsidRPr="00684BA0" w:rsidRDefault="008927B8" w:rsidP="008927B8">
      <w:pPr>
        <w:textAlignment w:val="baseline"/>
        <w:rPr>
          <w:rFonts w:ascii="Arial" w:eastAsia="Times New Roman" w:hAnsi="Arial" w:cs="Arial"/>
          <w:b/>
          <w:bCs/>
          <w:sz w:val="24"/>
          <w:szCs w:val="24"/>
          <w:lang w:eastAsia="en-GB"/>
        </w:rPr>
      </w:pPr>
      <w:r>
        <w:rPr>
          <w:rFonts w:ascii="Arial" w:eastAsia="Arial" w:hAnsi="Arial" w:cs="Arial"/>
          <w:b/>
          <w:bCs/>
          <w:sz w:val="24"/>
          <w:szCs w:val="24"/>
        </w:rPr>
        <w:t xml:space="preserve">4.2 </w:t>
      </w:r>
      <w:r>
        <w:rPr>
          <w:rFonts w:ascii="Arial" w:eastAsia="Times New Roman" w:hAnsi="Arial" w:cs="Arial"/>
          <w:b/>
          <w:bCs/>
          <w:sz w:val="24"/>
          <w:szCs w:val="24"/>
          <w:lang w:val="cy-GB" w:eastAsia="en-GB"/>
        </w:rPr>
        <w:t>Y camau y gall y Llys Sirol eu cymryd</w:t>
      </w:r>
    </w:p>
    <w:p w14:paraId="3E333019" w14:textId="77777777" w:rsidR="008927B8" w:rsidRDefault="008927B8" w:rsidP="008927B8">
      <w:pPr>
        <w:pStyle w:val="ListParagraph"/>
        <w:spacing w:after="0" w:line="240" w:lineRule="auto"/>
        <w:ind w:left="0" w:firstLine="17"/>
        <w:jc w:val="both"/>
        <w:rPr>
          <w:rFonts w:ascii="Arial" w:eastAsia="Arial" w:hAnsi="Arial" w:cs="Arial"/>
          <w:sz w:val="24"/>
          <w:szCs w:val="24"/>
        </w:rPr>
      </w:pPr>
      <w:r w:rsidRPr="3FF81B45">
        <w:rPr>
          <w:rFonts w:ascii="Arial" w:eastAsia="Arial" w:hAnsi="Arial" w:cs="Arial"/>
          <w:sz w:val="24"/>
          <w:szCs w:val="24"/>
          <w:lang w:val="cy-GB"/>
        </w:rPr>
        <w:t xml:space="preserve">Bydd y Llys Sirol yn ystyried y penderfyniad/cytundeb i estyn y drwydded a wnaed gan yr awdurdod lleol. Gall y Llys:  </w:t>
      </w:r>
    </w:p>
    <w:p w14:paraId="4CC916B5" w14:textId="77777777" w:rsidR="008927B8" w:rsidRPr="00636303" w:rsidRDefault="008927B8" w:rsidP="008927B8">
      <w:pPr>
        <w:pStyle w:val="ListParagraph"/>
        <w:numPr>
          <w:ilvl w:val="0"/>
          <w:numId w:val="12"/>
        </w:numPr>
        <w:spacing w:line="360" w:lineRule="auto"/>
        <w:ind w:left="0" w:firstLine="17"/>
        <w:jc w:val="both"/>
        <w:rPr>
          <w:rFonts w:ascii="Arial" w:eastAsia="Arial" w:hAnsi="Arial" w:cs="Arial"/>
          <w:sz w:val="24"/>
          <w:szCs w:val="24"/>
        </w:rPr>
      </w:pPr>
      <w:r>
        <w:rPr>
          <w:rFonts w:ascii="Arial" w:eastAsia="Arial" w:hAnsi="Arial" w:cs="Arial"/>
          <w:sz w:val="24"/>
          <w:szCs w:val="24"/>
          <w:lang w:val="cy-GB"/>
        </w:rPr>
        <w:t>gadarnhau’r penderfyniad</w:t>
      </w:r>
    </w:p>
    <w:p w14:paraId="5978FF9C" w14:textId="77777777" w:rsidR="008927B8" w:rsidRDefault="008927B8" w:rsidP="008927B8">
      <w:pPr>
        <w:pStyle w:val="ListParagraph"/>
        <w:numPr>
          <w:ilvl w:val="0"/>
          <w:numId w:val="12"/>
        </w:numPr>
        <w:spacing w:line="360" w:lineRule="auto"/>
        <w:ind w:left="0" w:firstLine="17"/>
        <w:jc w:val="both"/>
        <w:rPr>
          <w:rFonts w:ascii="Arial" w:eastAsia="Arial" w:hAnsi="Arial" w:cs="Arial"/>
          <w:sz w:val="24"/>
          <w:szCs w:val="24"/>
        </w:rPr>
      </w:pPr>
      <w:r w:rsidRPr="00A56106">
        <w:rPr>
          <w:rFonts w:ascii="Arial" w:eastAsia="Arial" w:hAnsi="Arial" w:cs="Arial"/>
          <w:sz w:val="24"/>
          <w:szCs w:val="24"/>
          <w:lang w:val="cy-GB"/>
        </w:rPr>
        <w:t>dileu'r penderfyniad</w:t>
      </w:r>
    </w:p>
    <w:p w14:paraId="11F2E60E" w14:textId="77777777" w:rsidR="008927B8" w:rsidRPr="00A56106" w:rsidRDefault="008927B8" w:rsidP="008927B8">
      <w:pPr>
        <w:pStyle w:val="ListParagraph"/>
        <w:numPr>
          <w:ilvl w:val="0"/>
          <w:numId w:val="12"/>
        </w:numPr>
        <w:spacing w:line="360" w:lineRule="auto"/>
        <w:ind w:left="0" w:firstLine="17"/>
        <w:jc w:val="both"/>
        <w:rPr>
          <w:rFonts w:ascii="Arial" w:eastAsia="Arial" w:hAnsi="Arial" w:cs="Arial"/>
          <w:sz w:val="24"/>
          <w:szCs w:val="24"/>
        </w:rPr>
      </w:pPr>
      <w:r w:rsidRPr="3FF81B45">
        <w:rPr>
          <w:rFonts w:ascii="Arial" w:eastAsia="Arial" w:hAnsi="Arial" w:cs="Arial"/>
          <w:sz w:val="24"/>
          <w:szCs w:val="24"/>
          <w:lang w:val="cy-GB"/>
        </w:rPr>
        <w:t xml:space="preserve">amrywio hyd yr estyniad (ond </w:t>
      </w:r>
      <w:r w:rsidRPr="3FF81B45">
        <w:rPr>
          <w:rFonts w:ascii="Arial" w:eastAsia="Arial" w:hAnsi="Arial" w:cs="Arial"/>
          <w:b/>
          <w:bCs/>
          <w:sz w:val="24"/>
          <w:szCs w:val="24"/>
          <w:lang w:val="cy-GB"/>
        </w:rPr>
        <w:t>heb fod yn fwy na'r uchafswm o dri mis</w:t>
      </w:r>
      <w:r w:rsidRPr="3FF81B45">
        <w:rPr>
          <w:rFonts w:ascii="Arial" w:eastAsia="Arial" w:hAnsi="Arial" w:cs="Arial"/>
          <w:sz w:val="24"/>
          <w:szCs w:val="24"/>
          <w:lang w:val="cy-GB"/>
        </w:rPr>
        <w:t>)</w:t>
      </w:r>
    </w:p>
    <w:p w14:paraId="2E706D85" w14:textId="77777777" w:rsidR="008927B8" w:rsidRPr="00A02B8E" w:rsidRDefault="008927B8" w:rsidP="008927B8">
      <w:pPr>
        <w:pStyle w:val="ListParagraph"/>
        <w:ind w:left="0" w:firstLine="17"/>
        <w:jc w:val="both"/>
        <w:rPr>
          <w:rFonts w:ascii="Arial" w:eastAsia="Arial" w:hAnsi="Arial" w:cs="Arial"/>
          <w:bCs/>
          <w:sz w:val="24"/>
          <w:szCs w:val="24"/>
        </w:rPr>
      </w:pPr>
      <w:r w:rsidRPr="00A02B8E">
        <w:rPr>
          <w:rFonts w:ascii="Arial" w:eastAsia="Arial" w:hAnsi="Arial" w:cs="Arial"/>
          <w:bCs/>
          <w:sz w:val="24"/>
          <w:szCs w:val="24"/>
          <w:lang w:val="cy-GB"/>
        </w:rPr>
        <w:t xml:space="preserve">Os yw’r llys sirol yn dileu’r penderfyniad - </w:t>
      </w:r>
    </w:p>
    <w:p w14:paraId="2A265744" w14:textId="77777777" w:rsidR="008927B8" w:rsidRPr="00A02B8E" w:rsidRDefault="008927B8" w:rsidP="008927B8">
      <w:pPr>
        <w:pStyle w:val="ListParagraph"/>
        <w:ind w:left="0" w:firstLine="17"/>
        <w:jc w:val="both"/>
        <w:rPr>
          <w:rFonts w:ascii="Arial" w:eastAsia="Arial" w:hAnsi="Arial" w:cs="Arial"/>
          <w:bCs/>
          <w:sz w:val="24"/>
          <w:szCs w:val="24"/>
        </w:rPr>
      </w:pPr>
      <w:r w:rsidRPr="00A02B8E">
        <w:rPr>
          <w:rFonts w:ascii="Arial" w:eastAsia="Arial" w:hAnsi="Arial" w:cs="Arial"/>
          <w:bCs/>
          <w:sz w:val="24"/>
          <w:szCs w:val="24"/>
          <w:lang w:val="cy-GB"/>
        </w:rPr>
        <w:t>(a) mae'r hysbysiad o estyniad yn ddieffaith, a</w:t>
      </w:r>
    </w:p>
    <w:p w14:paraId="7A6FD459" w14:textId="1BEE9E47" w:rsidR="008927B8" w:rsidRDefault="008927B8" w:rsidP="008927B8">
      <w:pPr>
        <w:pStyle w:val="ListParagraph"/>
        <w:spacing w:after="0" w:line="240" w:lineRule="auto"/>
        <w:ind w:left="0"/>
        <w:rPr>
          <w:rFonts w:ascii="Arial" w:eastAsia="Arial" w:hAnsi="Arial" w:cs="Arial"/>
          <w:b/>
          <w:bCs/>
          <w:sz w:val="24"/>
          <w:szCs w:val="24"/>
        </w:rPr>
      </w:pPr>
      <w:r w:rsidRPr="00A02B8E">
        <w:rPr>
          <w:rFonts w:ascii="Arial" w:eastAsia="Arial" w:hAnsi="Arial" w:cs="Arial"/>
          <w:bCs/>
          <w:sz w:val="24"/>
          <w:szCs w:val="24"/>
          <w:lang w:val="cy-GB"/>
        </w:rPr>
        <w:t>(b) gall y Llys Sirol wneud unrhyw orchymyn y gallai’r Uchel Lys ei wneud wrth wneud Gorchymyn Diddymu ar gais am Adolygiad Barnwrol.</w:t>
      </w:r>
    </w:p>
    <w:p w14:paraId="5F6B8FAA" w14:textId="070089A5" w:rsidR="008927B8" w:rsidRDefault="008927B8" w:rsidP="008243DE">
      <w:pPr>
        <w:pStyle w:val="ListParagraph"/>
        <w:ind w:left="0"/>
        <w:rPr>
          <w:rFonts w:ascii="Arial" w:hAnsi="Arial" w:cs="Arial"/>
          <w:b/>
          <w:sz w:val="24"/>
          <w:szCs w:val="24"/>
        </w:rPr>
      </w:pPr>
    </w:p>
    <w:p w14:paraId="3AAD2DC6" w14:textId="20C1CC90" w:rsidR="00D35067" w:rsidRDefault="00D35067" w:rsidP="008243DE">
      <w:pPr>
        <w:pStyle w:val="ListParagraph"/>
        <w:ind w:left="0"/>
        <w:rPr>
          <w:rFonts w:ascii="Arial" w:hAnsi="Arial" w:cs="Arial"/>
          <w:b/>
          <w:sz w:val="24"/>
          <w:szCs w:val="24"/>
        </w:rPr>
      </w:pPr>
    </w:p>
    <w:p w14:paraId="45D17CAA" w14:textId="10A8631F" w:rsidR="00D35067" w:rsidRDefault="00D35067" w:rsidP="008243DE">
      <w:pPr>
        <w:pStyle w:val="ListParagraph"/>
        <w:ind w:left="0"/>
        <w:rPr>
          <w:rFonts w:ascii="Arial" w:hAnsi="Arial" w:cs="Arial"/>
          <w:b/>
          <w:sz w:val="24"/>
          <w:szCs w:val="24"/>
        </w:rPr>
      </w:pPr>
    </w:p>
    <w:p w14:paraId="26EF5C2D" w14:textId="47B001DD" w:rsidR="00D35067" w:rsidRDefault="00D35067" w:rsidP="008243DE">
      <w:pPr>
        <w:pStyle w:val="ListParagraph"/>
        <w:ind w:left="0"/>
        <w:rPr>
          <w:rFonts w:ascii="Arial" w:hAnsi="Arial" w:cs="Arial"/>
          <w:b/>
          <w:sz w:val="24"/>
          <w:szCs w:val="24"/>
        </w:rPr>
      </w:pPr>
    </w:p>
    <w:p w14:paraId="46445B1E" w14:textId="476873F3" w:rsidR="00D35067" w:rsidRDefault="00D35067" w:rsidP="008243DE">
      <w:pPr>
        <w:pStyle w:val="ListParagraph"/>
        <w:ind w:left="0"/>
        <w:rPr>
          <w:rFonts w:ascii="Arial" w:hAnsi="Arial" w:cs="Arial"/>
          <w:b/>
          <w:sz w:val="24"/>
          <w:szCs w:val="24"/>
        </w:rPr>
      </w:pPr>
    </w:p>
    <w:p w14:paraId="0D351A41" w14:textId="493CF572" w:rsidR="00D35067" w:rsidRDefault="00D35067" w:rsidP="008243DE">
      <w:pPr>
        <w:pStyle w:val="ListParagraph"/>
        <w:ind w:left="0"/>
        <w:rPr>
          <w:rFonts w:ascii="Arial" w:hAnsi="Arial" w:cs="Arial"/>
          <w:b/>
          <w:sz w:val="24"/>
          <w:szCs w:val="24"/>
        </w:rPr>
      </w:pPr>
    </w:p>
    <w:p w14:paraId="42A0FB58" w14:textId="34D72C25" w:rsidR="00D35067" w:rsidRDefault="00D35067" w:rsidP="008243DE">
      <w:pPr>
        <w:pStyle w:val="ListParagraph"/>
        <w:ind w:left="0"/>
        <w:rPr>
          <w:rFonts w:ascii="Arial" w:hAnsi="Arial" w:cs="Arial"/>
          <w:b/>
          <w:sz w:val="24"/>
          <w:szCs w:val="24"/>
        </w:rPr>
      </w:pPr>
    </w:p>
    <w:p w14:paraId="3DC564BA" w14:textId="58B612E1" w:rsidR="00D35067" w:rsidRDefault="00D35067" w:rsidP="008243DE">
      <w:pPr>
        <w:pStyle w:val="ListParagraph"/>
        <w:ind w:left="0"/>
        <w:rPr>
          <w:rFonts w:ascii="Arial" w:hAnsi="Arial" w:cs="Arial"/>
          <w:b/>
          <w:sz w:val="24"/>
          <w:szCs w:val="24"/>
        </w:rPr>
      </w:pPr>
    </w:p>
    <w:p w14:paraId="5BFF1D60" w14:textId="6516CB55" w:rsidR="00D35067" w:rsidRDefault="00D35067" w:rsidP="008243DE">
      <w:pPr>
        <w:pStyle w:val="ListParagraph"/>
        <w:ind w:left="0"/>
        <w:rPr>
          <w:rFonts w:ascii="Arial" w:hAnsi="Arial" w:cs="Arial"/>
          <w:b/>
          <w:sz w:val="24"/>
          <w:szCs w:val="24"/>
        </w:rPr>
      </w:pPr>
    </w:p>
    <w:p w14:paraId="36836574" w14:textId="69D7EA5B" w:rsidR="00D35067" w:rsidRDefault="00D35067" w:rsidP="008243DE">
      <w:pPr>
        <w:pStyle w:val="ListParagraph"/>
        <w:ind w:left="0"/>
        <w:rPr>
          <w:rFonts w:ascii="Arial" w:hAnsi="Arial" w:cs="Arial"/>
          <w:b/>
          <w:sz w:val="24"/>
          <w:szCs w:val="24"/>
        </w:rPr>
      </w:pPr>
    </w:p>
    <w:p w14:paraId="1B468F62" w14:textId="7CF772C5" w:rsidR="00D35067" w:rsidRDefault="00D35067" w:rsidP="008243DE">
      <w:pPr>
        <w:pStyle w:val="ListParagraph"/>
        <w:ind w:left="0"/>
        <w:rPr>
          <w:rFonts w:ascii="Arial" w:hAnsi="Arial" w:cs="Arial"/>
          <w:b/>
          <w:sz w:val="24"/>
          <w:szCs w:val="24"/>
        </w:rPr>
      </w:pPr>
    </w:p>
    <w:p w14:paraId="3BFAFD68" w14:textId="26D852C7" w:rsidR="00D35067" w:rsidRDefault="00D35067" w:rsidP="008243DE">
      <w:pPr>
        <w:pStyle w:val="ListParagraph"/>
        <w:ind w:left="0"/>
        <w:rPr>
          <w:rFonts w:ascii="Arial" w:hAnsi="Arial" w:cs="Arial"/>
          <w:b/>
          <w:sz w:val="24"/>
          <w:szCs w:val="24"/>
        </w:rPr>
      </w:pPr>
    </w:p>
    <w:p w14:paraId="53EC6785" w14:textId="2F4C413E" w:rsidR="00D35067" w:rsidRDefault="00D35067" w:rsidP="008243DE">
      <w:pPr>
        <w:pStyle w:val="ListParagraph"/>
        <w:ind w:left="0"/>
        <w:rPr>
          <w:rFonts w:ascii="Arial" w:hAnsi="Arial" w:cs="Arial"/>
          <w:b/>
          <w:sz w:val="24"/>
          <w:szCs w:val="24"/>
        </w:rPr>
      </w:pPr>
    </w:p>
    <w:p w14:paraId="1B6FBEE4" w14:textId="28FB02BA" w:rsidR="00D35067" w:rsidRDefault="00D35067" w:rsidP="008243DE">
      <w:pPr>
        <w:pStyle w:val="ListParagraph"/>
        <w:ind w:left="0"/>
        <w:rPr>
          <w:rFonts w:ascii="Arial" w:hAnsi="Arial" w:cs="Arial"/>
          <w:b/>
          <w:sz w:val="24"/>
          <w:szCs w:val="24"/>
        </w:rPr>
      </w:pPr>
    </w:p>
    <w:p w14:paraId="40A46180" w14:textId="7D3D53B9" w:rsidR="00D35067" w:rsidRDefault="00D35067" w:rsidP="008243DE">
      <w:pPr>
        <w:pStyle w:val="ListParagraph"/>
        <w:ind w:left="0"/>
        <w:rPr>
          <w:rFonts w:ascii="Arial" w:hAnsi="Arial" w:cs="Arial"/>
          <w:b/>
          <w:sz w:val="24"/>
          <w:szCs w:val="24"/>
        </w:rPr>
      </w:pPr>
    </w:p>
    <w:p w14:paraId="34C1D373" w14:textId="0AD9A458" w:rsidR="00D35067" w:rsidRDefault="00D35067" w:rsidP="008243DE">
      <w:pPr>
        <w:pStyle w:val="ListParagraph"/>
        <w:ind w:left="0"/>
        <w:rPr>
          <w:rFonts w:ascii="Arial" w:hAnsi="Arial" w:cs="Arial"/>
          <w:b/>
          <w:sz w:val="24"/>
          <w:szCs w:val="24"/>
        </w:rPr>
      </w:pPr>
    </w:p>
    <w:p w14:paraId="5A8274F8" w14:textId="59CE465A" w:rsidR="00D35067" w:rsidRDefault="00D35067" w:rsidP="008243DE">
      <w:pPr>
        <w:pStyle w:val="ListParagraph"/>
        <w:ind w:left="0"/>
        <w:rPr>
          <w:rFonts w:ascii="Arial" w:hAnsi="Arial" w:cs="Arial"/>
          <w:b/>
          <w:sz w:val="24"/>
          <w:szCs w:val="24"/>
        </w:rPr>
      </w:pPr>
    </w:p>
    <w:p w14:paraId="596DD8FD" w14:textId="662A4A22" w:rsidR="00D35067" w:rsidRDefault="00D35067" w:rsidP="008243DE">
      <w:pPr>
        <w:pStyle w:val="ListParagraph"/>
        <w:ind w:left="0"/>
        <w:rPr>
          <w:rFonts w:ascii="Arial" w:hAnsi="Arial" w:cs="Arial"/>
          <w:b/>
          <w:sz w:val="24"/>
          <w:szCs w:val="24"/>
        </w:rPr>
      </w:pPr>
    </w:p>
    <w:p w14:paraId="7F6AED96" w14:textId="4429A1A2" w:rsidR="00D35067" w:rsidRDefault="00D35067" w:rsidP="008243DE">
      <w:pPr>
        <w:pStyle w:val="ListParagraph"/>
        <w:ind w:left="0"/>
        <w:rPr>
          <w:rFonts w:ascii="Arial" w:hAnsi="Arial" w:cs="Arial"/>
          <w:b/>
          <w:sz w:val="24"/>
          <w:szCs w:val="24"/>
        </w:rPr>
      </w:pPr>
    </w:p>
    <w:p w14:paraId="0C2A8D5C" w14:textId="577DBD2A" w:rsidR="00D35067" w:rsidRDefault="00D35067" w:rsidP="008243DE">
      <w:pPr>
        <w:pStyle w:val="ListParagraph"/>
        <w:ind w:left="0"/>
        <w:rPr>
          <w:rFonts w:ascii="Arial" w:hAnsi="Arial" w:cs="Arial"/>
          <w:b/>
          <w:sz w:val="24"/>
          <w:szCs w:val="24"/>
        </w:rPr>
      </w:pPr>
    </w:p>
    <w:p w14:paraId="0DCEDDAF" w14:textId="541B4BDA" w:rsidR="00D35067" w:rsidRDefault="00D35067" w:rsidP="008243DE">
      <w:pPr>
        <w:pStyle w:val="ListParagraph"/>
        <w:ind w:left="0"/>
        <w:rPr>
          <w:rFonts w:ascii="Arial" w:hAnsi="Arial" w:cs="Arial"/>
          <w:b/>
          <w:sz w:val="24"/>
          <w:szCs w:val="24"/>
        </w:rPr>
      </w:pPr>
    </w:p>
    <w:p w14:paraId="3639DCC3" w14:textId="64D6F443" w:rsidR="00D35067" w:rsidRDefault="00D35067" w:rsidP="008243DE">
      <w:pPr>
        <w:pStyle w:val="ListParagraph"/>
        <w:ind w:left="0"/>
        <w:rPr>
          <w:rFonts w:ascii="Arial" w:hAnsi="Arial" w:cs="Arial"/>
          <w:b/>
          <w:sz w:val="24"/>
          <w:szCs w:val="24"/>
        </w:rPr>
      </w:pPr>
    </w:p>
    <w:p w14:paraId="25659CDC" w14:textId="463F7AB0" w:rsidR="00D35067" w:rsidRDefault="00D35067" w:rsidP="008243DE">
      <w:pPr>
        <w:pStyle w:val="ListParagraph"/>
        <w:ind w:left="0"/>
        <w:rPr>
          <w:rFonts w:ascii="Arial" w:hAnsi="Arial" w:cs="Arial"/>
          <w:b/>
          <w:sz w:val="24"/>
          <w:szCs w:val="24"/>
        </w:rPr>
      </w:pPr>
    </w:p>
    <w:p w14:paraId="0C5298D1" w14:textId="57BD4C76" w:rsidR="00D35067" w:rsidRDefault="00D35067" w:rsidP="008243DE">
      <w:pPr>
        <w:pStyle w:val="ListParagraph"/>
        <w:ind w:left="0"/>
        <w:rPr>
          <w:rFonts w:ascii="Arial" w:hAnsi="Arial" w:cs="Arial"/>
          <w:b/>
          <w:sz w:val="24"/>
          <w:szCs w:val="24"/>
        </w:rPr>
      </w:pPr>
    </w:p>
    <w:p w14:paraId="142B3019" w14:textId="57E0F1C4" w:rsidR="00D35067" w:rsidRDefault="00D35067" w:rsidP="008243DE">
      <w:pPr>
        <w:pStyle w:val="ListParagraph"/>
        <w:ind w:left="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9"/>
        <w:gridCol w:w="8307"/>
      </w:tblGrid>
      <w:tr w:rsidR="00D35067" w14:paraId="251CD57F" w14:textId="77777777" w:rsidTr="007D5BB3">
        <w:tc>
          <w:tcPr>
            <w:tcW w:w="709" w:type="dxa"/>
            <w:shd w:val="clear" w:color="auto" w:fill="F2F2F2" w:themeFill="background1" w:themeFillShade="F2"/>
          </w:tcPr>
          <w:p w14:paraId="6AB4A39E" w14:textId="77777777" w:rsidR="00D35067" w:rsidRPr="0072338F" w:rsidRDefault="00D35067" w:rsidP="007D5BB3">
            <w:pPr>
              <w:rPr>
                <w:rFonts w:ascii="Arial" w:hAnsi="Arial" w:cs="Arial"/>
                <w:b/>
                <w:sz w:val="24"/>
                <w:szCs w:val="24"/>
              </w:rPr>
            </w:pPr>
            <w:r w:rsidRPr="0072338F">
              <w:rPr>
                <w:rFonts w:ascii="Arial" w:hAnsi="Arial" w:cs="Arial"/>
                <w:b/>
                <w:bCs/>
                <w:sz w:val="24"/>
                <w:szCs w:val="24"/>
                <w:lang w:val="cy-GB"/>
              </w:rPr>
              <w:t>5.</w:t>
            </w:r>
          </w:p>
        </w:tc>
        <w:tc>
          <w:tcPr>
            <w:tcW w:w="8307" w:type="dxa"/>
            <w:shd w:val="clear" w:color="auto" w:fill="F2F2F2" w:themeFill="background1" w:themeFillShade="F2"/>
          </w:tcPr>
          <w:p w14:paraId="2EF5C1E9" w14:textId="77777777" w:rsidR="00D35067" w:rsidRPr="0072338F" w:rsidRDefault="00D35067" w:rsidP="007D5BB3">
            <w:pPr>
              <w:rPr>
                <w:rFonts w:ascii="Arial" w:hAnsi="Arial" w:cs="Arial"/>
                <w:b/>
                <w:sz w:val="24"/>
                <w:szCs w:val="24"/>
              </w:rPr>
            </w:pPr>
            <w:r w:rsidRPr="0072338F">
              <w:rPr>
                <w:rFonts w:ascii="Arial" w:hAnsi="Arial" w:cs="Arial"/>
                <w:b/>
                <w:bCs/>
                <w:sz w:val="24"/>
                <w:szCs w:val="24"/>
                <w:lang w:val="cy-GB"/>
              </w:rPr>
              <w:t>Y broses</w:t>
            </w:r>
          </w:p>
        </w:tc>
      </w:tr>
      <w:tr w:rsidR="00D35067" w14:paraId="39686295" w14:textId="77777777" w:rsidTr="007D5BB3">
        <w:tc>
          <w:tcPr>
            <w:tcW w:w="709" w:type="dxa"/>
            <w:shd w:val="clear" w:color="auto" w:fill="F2F2F2" w:themeFill="background1" w:themeFillShade="F2"/>
          </w:tcPr>
          <w:p w14:paraId="5E373869" w14:textId="77777777" w:rsidR="00D35067" w:rsidRPr="0072338F" w:rsidRDefault="00D35067" w:rsidP="007D5BB3">
            <w:pPr>
              <w:rPr>
                <w:rFonts w:ascii="Arial" w:hAnsi="Arial" w:cs="Arial"/>
                <w:b/>
                <w:sz w:val="24"/>
                <w:szCs w:val="24"/>
              </w:rPr>
            </w:pPr>
          </w:p>
        </w:tc>
        <w:tc>
          <w:tcPr>
            <w:tcW w:w="8307" w:type="dxa"/>
            <w:shd w:val="clear" w:color="auto" w:fill="F2F2F2" w:themeFill="background1" w:themeFillShade="F2"/>
          </w:tcPr>
          <w:p w14:paraId="077BF4BB" w14:textId="77777777" w:rsidR="00D35067" w:rsidRPr="0072338F" w:rsidRDefault="00D35067" w:rsidP="007D5BB3">
            <w:pPr>
              <w:rPr>
                <w:rFonts w:ascii="Arial" w:hAnsi="Arial" w:cs="Arial"/>
                <w:b/>
                <w:sz w:val="24"/>
                <w:szCs w:val="24"/>
              </w:rPr>
            </w:pPr>
          </w:p>
        </w:tc>
      </w:tr>
    </w:tbl>
    <w:p w14:paraId="749AADE4" w14:textId="77777777" w:rsidR="00D35067" w:rsidRDefault="00D35067" w:rsidP="00D35067">
      <w:pPr>
        <w:rPr>
          <w:rFonts w:ascii="Arial" w:hAnsi="Arial" w:cs="Arial"/>
          <w:sz w:val="24"/>
          <w:szCs w:val="24"/>
        </w:rPr>
      </w:pPr>
      <w:r w:rsidRPr="00100F5C">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13932186" wp14:editId="0E79C349">
                <wp:simplePos x="0" y="0"/>
                <wp:positionH relativeFrom="column">
                  <wp:posOffset>19050</wp:posOffset>
                </wp:positionH>
                <wp:positionV relativeFrom="paragraph">
                  <wp:posOffset>153670</wp:posOffset>
                </wp:positionV>
                <wp:extent cx="5800725" cy="927100"/>
                <wp:effectExtent l="0" t="0" r="28575" b="25400"/>
                <wp:wrapNone/>
                <wp:docPr id="24" name="Rounded Rectangle 24"/>
                <wp:cNvGraphicFramePr/>
                <a:graphic xmlns:a="http://schemas.openxmlformats.org/drawingml/2006/main">
                  <a:graphicData uri="http://schemas.microsoft.com/office/word/2010/wordprocessingShape">
                    <wps:wsp>
                      <wps:cNvSpPr/>
                      <wps:spPr>
                        <a:xfrm>
                          <a:off x="0" y="0"/>
                          <a:ext cx="5800725" cy="927100"/>
                        </a:xfrm>
                        <a:prstGeom prst="roundRect">
                          <a:avLst/>
                        </a:prstGeom>
                        <a:solidFill>
                          <a:srgbClr val="9BBB59">
                            <a:lumMod val="20000"/>
                            <a:lumOff val="80000"/>
                          </a:srgbClr>
                        </a:solidFill>
                        <a:ln w="25400">
                          <a:solidFill>
                            <a:sysClr val="windowText" lastClr="000000"/>
                          </a:solidFill>
                        </a:ln>
                        <a:effectLst>
                          <a:innerShdw blurRad="114300">
                            <a:prstClr val="black"/>
                          </a:innerShdw>
                        </a:effectLst>
                      </wps:spPr>
                      <wps:txbx>
                        <w:txbxContent>
                          <w:p w14:paraId="0B220103" w14:textId="77777777" w:rsidR="00D35067" w:rsidRDefault="00D35067" w:rsidP="00D35067">
                            <w:pPr>
                              <w:jc w:val="center"/>
                              <w:rPr>
                                <w:rFonts w:ascii="Arial" w:eastAsia="+mn-ea" w:hAnsi="Arial" w:cs="Arial"/>
                                <w:b/>
                                <w:color w:val="000000"/>
                                <w:sz w:val="24"/>
                                <w:szCs w:val="24"/>
                                <w:lang w:val="en-US"/>
                              </w:rPr>
                            </w:pPr>
                            <w:r>
                              <w:rPr>
                                <w:rFonts w:ascii="Arial" w:eastAsia="+mn-ea" w:hAnsi="Arial" w:cs="Arial"/>
                                <w:b/>
                                <w:bCs/>
                                <w:color w:val="000000"/>
                                <w:sz w:val="24"/>
                                <w:szCs w:val="24"/>
                                <w:lang w:val="cy-GB"/>
                              </w:rPr>
                              <w:t>Ar ddechrau cyfnod y drwydded:</w:t>
                            </w:r>
                          </w:p>
                          <w:p w14:paraId="328D88BD" w14:textId="77777777" w:rsidR="00D35067" w:rsidRPr="00092ACD" w:rsidRDefault="00D35067" w:rsidP="00D35067">
                            <w:pPr>
                              <w:jc w:val="center"/>
                            </w:pPr>
                            <w:r>
                              <w:rPr>
                                <w:rFonts w:ascii="Arial" w:eastAsia="+mn-ea" w:hAnsi="Arial" w:cs="Arial"/>
                                <w:color w:val="000000"/>
                                <w:sz w:val="24"/>
                                <w:szCs w:val="24"/>
                                <w:lang w:val="cy-GB"/>
                              </w:rPr>
                              <w:t>Dylai'r Landlord esbonio i'r trwyddedai ar lafar ac yn ysgrifenedig (hefyd mewn Cymraeg/Saesneg plaen/hawdd ei darllen os oes angen) am hyd ei drwydded a gallu'r landlord i'w estyn mewn amgylchiadau eithriadol.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3932186" id="Rounded Rectangle 24" o:spid="_x0000_s1026" style="position:absolute;margin-left:1.5pt;margin-top:12.1pt;width:456.75pt;height: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EpagIAAOYEAAAOAAAAZHJzL2Uyb0RvYy54bWysVE1v2zAMvQ/YfxB0X+1kzdoacYp+oLt0&#10;bdBk6FmR5diYLGqUEjv79aNkx+3anYbloIgS9Ug+8nl+2TWa7RW6GkzOJycpZ8pIKGqzzfn39d2n&#10;c86cF6YQGozK+UE5frn4+GHe2kxNoQJdKGQEYlzW2pxX3tssSZysVCPcCVhl6LIEbIQnE7dJgaIl&#10;9EYn0zT9krSAhUWQyjk6ve0v+SLil6WS/rEsnfJM55xy83HFuG7CmizmItuisFUthzTEP2TRiNpQ&#10;0BHqVnjBdli/g2pqieCg9CcSmgTKspYq1kDVTNI31awqYVWshchxdqTJ/T9Y+bBf2SUSDa11maNt&#10;qKIrsQn/lB/rIlmHkSzVeSbpcHaepmfTGWeS7i6mZ5M0spm8vLbo/FcFDQubnCPsTPFEHYlEif29&#10;8xSW/I9+IaIDXRd3tdbRwO3mRiPbC+rexfX19ewivtW75hsU/TENQR9YZHRMze6PKbkxH9fDxFh/&#10;4GvD2pxPZ6fk+j74wY2xaeAKaNdUOmdaOE8XxEf8hQmiGl7hkqVNgFNx/qjMYNTGKFxVRcs2eodP&#10;oiC1TE4/D5EDBWO0jRbyx4A7PotRXiEmL/0KO99tuqGJGygOS2QI/bA7K+9qgr+nvJcCabpJB6RY&#10;/0hLqYEYgGHHWQX462/nwZ+Gjm45a0ktOXc/dwIVZ2bX3AC1Z0I6tzJuCR+9Pm5LhOaZRHoVEOhK&#10;GEk4OZcej8aN7xVJMpfq6iq6kTys8PdmZWUADxQGktbds0A7TJSnhjzAUSUiezNTvS8RFwjqWRkM&#10;ElPkcxB+UOtrO3q9fJ4WvwEAAP//AwBQSwMEFAAGAAgAAAAhAIDLlD/fAAAACAEAAA8AAABkcnMv&#10;ZG93bnJldi54bWxMjzFPwzAUhHck/oP1kNioXZe0JcSpAIEYChItDLA58SOJiJ8j22nDv8dMMJ7u&#10;dPddsZlszw7oQ+dIwXwmgCHVznTUKHh7fbhYAwtRk9G9I1TwjQE25elJoXPjjrTDwz42LJVQyLWC&#10;NsYh5zzULVodZm5ASt6n81bHJH3DjdfHVG57LoVYcqs7SgutHvCuxfprP1oFOyma8d4vsvfupXp+&#10;fNp++PY2U+r8bLq5BhZxin9h+MVP6FAmpsqNZALrFSzSk6hAXkpgyb6aLzNgVcqthAReFvz/gfIH&#10;AAD//wMAUEsBAi0AFAAGAAgAAAAhALaDOJL+AAAA4QEAABMAAAAAAAAAAAAAAAAAAAAAAFtDb250&#10;ZW50X1R5cGVzXS54bWxQSwECLQAUAAYACAAAACEAOP0h/9YAAACUAQAACwAAAAAAAAAAAAAAAAAv&#10;AQAAX3JlbHMvLnJlbHNQSwECLQAUAAYACAAAACEA7SthKWoCAADmBAAADgAAAAAAAAAAAAAAAAAu&#10;AgAAZHJzL2Uyb0RvYy54bWxQSwECLQAUAAYACAAAACEAgMuUP98AAAAIAQAADwAAAAAAAAAAAAAA&#10;AADEBAAAZHJzL2Rvd25yZXYueG1sUEsFBgAAAAAEAAQA8wAAANAFAAAAAA==&#10;" fillcolor="#ebf1de" strokecolor="windowText" strokeweight="2pt">
                <v:textbox>
                  <w:txbxContent>
                    <w:p w14:paraId="0B220103" w14:textId="77777777" w:rsidR="00D35067" w:rsidRDefault="00D35067" w:rsidP="00D35067">
                      <w:pPr>
                        <w:jc w:val="center"/>
                        <w:rPr>
                          <w:rFonts w:ascii="Arial" w:eastAsia="+mn-ea" w:hAnsi="Arial" w:cs="Arial"/>
                          <w:b/>
                          <w:color w:val="000000"/>
                          <w:sz w:val="24"/>
                          <w:szCs w:val="24"/>
                          <w:lang w:val="en-US"/>
                        </w:rPr>
                      </w:pPr>
                      <w:r>
                        <w:rPr>
                          <w:rFonts w:ascii="Arial" w:eastAsia="+mn-ea" w:hAnsi="Arial" w:cs="Arial"/>
                          <w:b/>
                          <w:bCs/>
                          <w:color w:val="000000"/>
                          <w:sz w:val="24"/>
                          <w:szCs w:val="24"/>
                          <w:lang w:val="cy-GB"/>
                        </w:rPr>
                        <w:t>Ar ddechrau cyfnod y drwydded:</w:t>
                      </w:r>
                    </w:p>
                    <w:p w14:paraId="328D88BD" w14:textId="77777777" w:rsidR="00D35067" w:rsidRPr="00092ACD" w:rsidRDefault="00D35067" w:rsidP="00D35067">
                      <w:pPr>
                        <w:jc w:val="center"/>
                      </w:pPr>
                      <w:r>
                        <w:rPr>
                          <w:rFonts w:ascii="Arial" w:eastAsia="+mn-ea" w:hAnsi="Arial" w:cs="Arial"/>
                          <w:color w:val="000000"/>
                          <w:sz w:val="24"/>
                          <w:szCs w:val="24"/>
                          <w:lang w:val="cy-GB"/>
                        </w:rPr>
                        <w:t>Dylai'r Landlord esbonio i'r trwyddedai ar lafar ac yn ysgrifenedig (hefyd mewn Cymraeg/Saesneg plaen/hawdd ei darllen os oes angen) am hyd ei drwydded a gallu'r landlord i'w estyn mewn amgylchiadau eithriadol.</w:t>
                      </w:r>
                    </w:p>
                  </w:txbxContent>
                </v:textbox>
              </v:roundrect>
            </w:pict>
          </mc:Fallback>
        </mc:AlternateContent>
      </w:r>
    </w:p>
    <w:p w14:paraId="6D0DF3C5" w14:textId="77777777" w:rsidR="00D35067" w:rsidRPr="0072338F" w:rsidRDefault="00D35067" w:rsidP="00D35067">
      <w:pPr>
        <w:rPr>
          <w:rFonts w:ascii="Arial" w:hAnsi="Arial" w:cs="Arial"/>
          <w:sz w:val="24"/>
          <w:szCs w:val="24"/>
        </w:rPr>
      </w:pPr>
    </w:p>
    <w:p w14:paraId="4B4DB4CB" w14:textId="77777777" w:rsidR="00D35067" w:rsidRPr="0072338F" w:rsidRDefault="00D35067" w:rsidP="00D35067">
      <w:pPr>
        <w:rPr>
          <w:rFonts w:ascii="Arial" w:hAnsi="Arial" w:cs="Arial"/>
          <w:noProof/>
          <w:sz w:val="24"/>
          <w:szCs w:val="24"/>
          <w:lang w:eastAsia="en-GB"/>
        </w:rPr>
      </w:pPr>
    </w:p>
    <w:p w14:paraId="7F1D9CB2" w14:textId="77777777" w:rsidR="00D35067" w:rsidRPr="0072338F" w:rsidRDefault="00D35067" w:rsidP="00D35067">
      <w:pPr>
        <w:rPr>
          <w:rFonts w:ascii="Arial" w:hAnsi="Arial" w:cs="Arial"/>
          <w:noProof/>
          <w:sz w:val="24"/>
          <w:szCs w:val="24"/>
          <w:lang w:eastAsia="en-GB"/>
        </w:rPr>
      </w:pPr>
    </w:p>
    <w:p w14:paraId="2E114769" w14:textId="77777777" w:rsidR="00D35067" w:rsidRPr="0072338F" w:rsidRDefault="00D35067" w:rsidP="00D35067">
      <w:pPr>
        <w:rPr>
          <w:rFonts w:ascii="Arial" w:hAnsi="Arial" w:cs="Arial"/>
          <w:noProof/>
          <w:sz w:val="24"/>
          <w:szCs w:val="24"/>
          <w:lang w:eastAsia="en-GB"/>
        </w:rPr>
      </w:pPr>
    </w:p>
    <w:p w14:paraId="67ED4C9A" w14:textId="77777777" w:rsidR="00D35067" w:rsidRPr="0072338F" w:rsidRDefault="00D35067" w:rsidP="00D35067">
      <w:pPr>
        <w:rPr>
          <w:rFonts w:ascii="Arial" w:hAnsi="Arial" w:cs="Arial"/>
          <w:noProof/>
          <w:sz w:val="24"/>
          <w:szCs w:val="24"/>
          <w:lang w:eastAsia="en-GB"/>
        </w:rPr>
      </w:pPr>
    </w:p>
    <w:p w14:paraId="15A09866" w14:textId="77777777" w:rsidR="00D35067" w:rsidRDefault="00D35067" w:rsidP="00D35067">
      <w:pPr>
        <w:rPr>
          <w:rFonts w:ascii="Arial" w:hAnsi="Arial" w:cs="Arial"/>
          <w:noProof/>
          <w:sz w:val="24"/>
          <w:szCs w:val="24"/>
          <w:lang w:eastAsia="en-GB"/>
        </w:rPr>
      </w:pPr>
    </w:p>
    <w:p w14:paraId="4D033C79" w14:textId="77777777" w:rsidR="00D35067" w:rsidRDefault="00D35067" w:rsidP="00D35067">
      <w:pPr>
        <w:rPr>
          <w:rFonts w:ascii="Arial" w:hAnsi="Arial" w:cs="Arial"/>
          <w:noProof/>
          <w:sz w:val="24"/>
          <w:szCs w:val="24"/>
          <w:lang w:eastAsia="en-GB"/>
        </w:rPr>
      </w:pPr>
      <w:r w:rsidRPr="0072338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045846F" wp14:editId="35F68A04">
                <wp:simplePos x="0" y="0"/>
                <wp:positionH relativeFrom="column">
                  <wp:posOffset>19050</wp:posOffset>
                </wp:positionH>
                <wp:positionV relativeFrom="paragraph">
                  <wp:posOffset>88900</wp:posOffset>
                </wp:positionV>
                <wp:extent cx="5800725" cy="901700"/>
                <wp:effectExtent l="0" t="0" r="28575" b="12700"/>
                <wp:wrapNone/>
                <wp:docPr id="20" name="Rounded Rectangle 20"/>
                <wp:cNvGraphicFramePr/>
                <a:graphic xmlns:a="http://schemas.openxmlformats.org/drawingml/2006/main">
                  <a:graphicData uri="http://schemas.microsoft.com/office/word/2010/wordprocessingShape">
                    <wps:wsp>
                      <wps:cNvSpPr/>
                      <wps:spPr>
                        <a:xfrm>
                          <a:off x="0" y="0"/>
                          <a:ext cx="5800725" cy="901700"/>
                        </a:xfrm>
                        <a:prstGeom prst="roundRect">
                          <a:avLst/>
                        </a:prstGeom>
                        <a:solidFill>
                          <a:srgbClr val="9BBB59">
                            <a:lumMod val="20000"/>
                            <a:lumOff val="80000"/>
                          </a:srgbClr>
                        </a:solidFill>
                        <a:ln w="25400">
                          <a:solidFill>
                            <a:sysClr val="windowText" lastClr="000000"/>
                          </a:solidFill>
                        </a:ln>
                        <a:effectLst>
                          <a:innerShdw blurRad="114300">
                            <a:prstClr val="black"/>
                          </a:innerShdw>
                        </a:effectLst>
                      </wps:spPr>
                      <wps:txbx>
                        <w:txbxContent>
                          <w:p w14:paraId="383C712E" w14:textId="77777777" w:rsidR="00D35067" w:rsidRPr="007A55BA" w:rsidRDefault="00D35067" w:rsidP="00D35067">
                            <w:pPr>
                              <w:jc w:val="center"/>
                              <w:rPr>
                                <w:rFonts w:ascii="Arial" w:eastAsia="+mn-ea" w:hAnsi="Arial" w:cs="Arial"/>
                                <w:b/>
                                <w:color w:val="000000"/>
                                <w:sz w:val="24"/>
                                <w:szCs w:val="24"/>
                                <w:lang w:val="en-US"/>
                              </w:rPr>
                            </w:pPr>
                            <w:r w:rsidRPr="007A55BA">
                              <w:rPr>
                                <w:rFonts w:ascii="Arial" w:eastAsia="+mn-ea" w:hAnsi="Arial" w:cs="Arial"/>
                                <w:b/>
                                <w:bCs/>
                                <w:color w:val="000000"/>
                                <w:sz w:val="24"/>
                                <w:szCs w:val="24"/>
                                <w:lang w:val="cy-GB"/>
                              </w:rPr>
                              <w:t>Yn ystod cyfnod y drwydded</w:t>
                            </w:r>
                          </w:p>
                          <w:p w14:paraId="01CEB394" w14:textId="77777777" w:rsidR="00D35067" w:rsidRPr="007A55BA" w:rsidRDefault="00D35067" w:rsidP="00D35067">
                            <w:pPr>
                              <w:jc w:val="center"/>
                            </w:pPr>
                            <w:r w:rsidRPr="007A55BA">
                              <w:rPr>
                                <w:rFonts w:ascii="Arial" w:eastAsia="+mn-ea" w:hAnsi="Arial" w:cs="Arial"/>
                                <w:color w:val="000000"/>
                                <w:sz w:val="24"/>
                                <w:szCs w:val="24"/>
                                <w:lang w:val="cy-GB"/>
                              </w:rPr>
                              <w:t>Mae'r landlord yn ystyried a oes unrhyw resymau dilys pam na ddylai'r drwydded drosi'n gontract safonol, gan gymryd ymagwedd sy'n canolbwyntio ar yr unigolyn, ac sy'n seiliedig ar drawma a chadw tystiolaeth/rhesymau dros y penderfyniad.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045846F" id="Rounded Rectangle 20" o:spid="_x0000_s1027" style="position:absolute;margin-left:1.5pt;margin-top:7pt;width:456.75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sbAIAAO0EAAAOAAAAZHJzL2Uyb0RvYy54bWysVMFu2zAMvQ/YPwi6r3ayZm2NOEXaort0&#10;bdF06FmR5diYLGqUEjv7+lGy43TtTsNyUESKeiSf+Dy/7BrNdgpdDSbnk5OUM2UkFLXZ5Pz78+2n&#10;c86cF6YQGozK+V45frn4+GHe2kxNoQJdKGQEYlzW2pxX3tssSZysVCPcCVhl6LAEbIQnEzdJgaIl&#10;9EYn0zT9krSAhUWQyjny3vSHfBHxy1JJ/1CWTnmmc061+bhiXNdhTRZzkW1Q2KqWQxniH6poRG0o&#10;6Qh1I7xgW6zfQTW1RHBQ+hMJTQJlWUsVe6BuJumbblaVsCr2QuQ4O9Lk/h+svN+t7CMSDa11maNt&#10;6KIrsQn/VB/rIln7kSzVeSbJOTtP07PpjDNJZxfp5CyNbCbH2xad/6qgYWGTc4StKZ7oRSJRYnfn&#10;PKWl+ENcyOhA18VtrXU0cLO+1sh2gl7v4urqanYR7+pt8w2K3k1D0CcWGbnpsXs3FTfW43qYmOsP&#10;fG1Ym/Pp7JRC3yffuzE3DVwB7TO1zpkWztMB8RF/YYKoh1e4ZGkT4FScP2ozGLUxCldV0bK13uKT&#10;KEgtk9PPQ+ZAwZhtrYX8MeCO12KWV4jJ8b3CznfrjtUBNFwMnjUU+0dkCP3MOytva8pyR+U/CqQh&#10;JzmQcP0DLaUGIgKGHWcV4K+/+UM8zR6dctaSaHLufm4FKs7MtrkGeqUJyd3KuCV89PqwLRGaF9Lq&#10;MiDQkTCScHIuPR6Ma98Lk9Qu1XIZw0glVvg7s7IygAcmA1fP3YtAOwyWp3e5h4NYRPZmtPpY4u/I&#10;ymCQpiKtg/6DaF/bMer4lVr8BgAA//8DAFBLAwQUAAYACAAAACEAXWXNIt8AAAAIAQAADwAAAGRy&#10;cy9kb3ducmV2LnhtbEyPQU/DMAyF70j8h8hI3FiyjVZQmk6AQBwAiQ0OcEsb01Y0TpWkW/n3mBOc&#10;LL9nPX+v3MxuEHsMsfekYblQIJAab3tqNby93p9dgIjJkDWDJ9TwjRE21fFRaQrrD7TF/S61gkMo&#10;FkZDl9JYSBmbDp2JCz8isffpgzOJ19BKG8yBw90gV0rl0pme+ENnRrztsPnaTU7DdqXa6S6ss/f+&#10;pX5+eHr8CN1NpvXpyXx9BSLhnP6O4Ref0aFiptpPZKMYNKy5SWL5nCfbl8s8A1GzkOUKZFXK/wWq&#10;HwAAAP//AwBQSwECLQAUAAYACAAAACEAtoM4kv4AAADhAQAAEwAAAAAAAAAAAAAAAAAAAAAAW0Nv&#10;bnRlbnRfVHlwZXNdLnhtbFBLAQItABQABgAIAAAAIQA4/SH/1gAAAJQBAAALAAAAAAAAAAAAAAAA&#10;AC8BAABfcmVscy8ucmVsc1BLAQItABQABgAIAAAAIQChz9/sbAIAAO0EAAAOAAAAAAAAAAAAAAAA&#10;AC4CAABkcnMvZTJvRG9jLnhtbFBLAQItABQABgAIAAAAIQBdZc0i3wAAAAgBAAAPAAAAAAAAAAAA&#10;AAAAAMYEAABkcnMvZG93bnJldi54bWxQSwUGAAAAAAQABADzAAAA0gUAAAAA&#10;" fillcolor="#ebf1de" strokecolor="windowText" strokeweight="2pt">
                <v:textbox>
                  <w:txbxContent>
                    <w:p w14:paraId="383C712E" w14:textId="77777777" w:rsidR="00D35067" w:rsidRPr="007A55BA" w:rsidRDefault="00D35067" w:rsidP="00D35067">
                      <w:pPr>
                        <w:jc w:val="center"/>
                        <w:rPr>
                          <w:rFonts w:ascii="Arial" w:eastAsia="+mn-ea" w:hAnsi="Arial" w:cs="Arial"/>
                          <w:b/>
                          <w:color w:val="000000"/>
                          <w:sz w:val="24"/>
                          <w:szCs w:val="24"/>
                          <w:lang w:val="en-US"/>
                        </w:rPr>
                      </w:pPr>
                      <w:r w:rsidRPr="007A55BA">
                        <w:rPr>
                          <w:rFonts w:ascii="Arial" w:eastAsia="+mn-ea" w:hAnsi="Arial" w:cs="Arial"/>
                          <w:b/>
                          <w:bCs/>
                          <w:color w:val="000000"/>
                          <w:sz w:val="24"/>
                          <w:szCs w:val="24"/>
                          <w:lang w:val="cy-GB"/>
                        </w:rPr>
                        <w:t>Yn ystod cyfnod y drwydded</w:t>
                      </w:r>
                    </w:p>
                    <w:p w14:paraId="01CEB394" w14:textId="77777777" w:rsidR="00D35067" w:rsidRPr="007A55BA" w:rsidRDefault="00D35067" w:rsidP="00D35067">
                      <w:pPr>
                        <w:jc w:val="center"/>
                      </w:pPr>
                      <w:r w:rsidRPr="007A55BA">
                        <w:rPr>
                          <w:rFonts w:ascii="Arial" w:eastAsia="+mn-ea" w:hAnsi="Arial" w:cs="Arial"/>
                          <w:color w:val="000000"/>
                          <w:sz w:val="24"/>
                          <w:szCs w:val="24"/>
                          <w:lang w:val="cy-GB"/>
                        </w:rPr>
                        <w:t>Mae'r landlord yn ystyried a oes unrhyw resymau dilys pam na ddylai'r drwydded drosi'n gontract safonol, gan gymryd ymagwedd sy'n canolbwyntio ar yr unigolyn, ac sy'n seiliedig ar drawma a chadw tystiolaeth/rhesymau dros y penderfyniad.</w:t>
                      </w:r>
                    </w:p>
                  </w:txbxContent>
                </v:textbox>
              </v:roundrect>
            </w:pict>
          </mc:Fallback>
        </mc:AlternateContent>
      </w:r>
    </w:p>
    <w:p w14:paraId="1033C95F" w14:textId="77777777" w:rsidR="00D35067" w:rsidRDefault="00D35067" w:rsidP="00D35067">
      <w:pPr>
        <w:rPr>
          <w:rFonts w:ascii="Arial" w:hAnsi="Arial" w:cs="Arial"/>
          <w:noProof/>
          <w:sz w:val="24"/>
          <w:szCs w:val="24"/>
          <w:lang w:eastAsia="en-GB"/>
        </w:rPr>
      </w:pPr>
    </w:p>
    <w:p w14:paraId="2DC10C11" w14:textId="77777777" w:rsidR="00D35067" w:rsidRDefault="00D35067" w:rsidP="00D35067">
      <w:pPr>
        <w:rPr>
          <w:rFonts w:ascii="Arial" w:hAnsi="Arial" w:cs="Arial"/>
          <w:noProof/>
          <w:sz w:val="24"/>
          <w:szCs w:val="24"/>
          <w:lang w:eastAsia="en-GB"/>
        </w:rPr>
      </w:pPr>
    </w:p>
    <w:p w14:paraId="61F8B7BF" w14:textId="77777777" w:rsidR="00D35067" w:rsidRDefault="00D35067" w:rsidP="00D35067">
      <w:pPr>
        <w:rPr>
          <w:rFonts w:ascii="Arial" w:hAnsi="Arial" w:cs="Arial"/>
          <w:noProof/>
          <w:sz w:val="24"/>
          <w:szCs w:val="24"/>
          <w:lang w:eastAsia="en-GB"/>
        </w:rPr>
      </w:pPr>
    </w:p>
    <w:p w14:paraId="1DAE16D8" w14:textId="77777777" w:rsidR="00D35067" w:rsidRDefault="00D35067" w:rsidP="00D35067">
      <w:pPr>
        <w:rPr>
          <w:rFonts w:ascii="Arial" w:hAnsi="Arial" w:cs="Arial"/>
          <w:noProof/>
          <w:sz w:val="24"/>
          <w:szCs w:val="24"/>
          <w:lang w:eastAsia="en-GB"/>
        </w:rPr>
      </w:pPr>
    </w:p>
    <w:p w14:paraId="3AAF2AFF" w14:textId="77777777" w:rsidR="00D35067" w:rsidRDefault="00D35067" w:rsidP="00D3506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4E198050" wp14:editId="435C5421">
                <wp:simplePos x="0" y="0"/>
                <wp:positionH relativeFrom="column">
                  <wp:posOffset>4775200</wp:posOffset>
                </wp:positionH>
                <wp:positionV relativeFrom="paragraph">
                  <wp:posOffset>114300</wp:posOffset>
                </wp:positionV>
                <wp:extent cx="0" cy="1911350"/>
                <wp:effectExtent l="95250" t="0" r="95250" b="50800"/>
                <wp:wrapNone/>
                <wp:docPr id="3" name="Straight Arrow Connector 3"/>
                <wp:cNvGraphicFramePr/>
                <a:graphic xmlns:a="http://schemas.openxmlformats.org/drawingml/2006/main">
                  <a:graphicData uri="http://schemas.microsoft.com/office/word/2010/wordprocessingShape">
                    <wps:wsp>
                      <wps:cNvCnPr/>
                      <wps:spPr>
                        <a:xfrm>
                          <a:off x="0" y="0"/>
                          <a:ext cx="0" cy="19113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DD0372" id="_x0000_t32" coordsize="21600,21600" o:spt="32" o:oned="t" path="m,l21600,21600e" filled="f">
                <v:path arrowok="t" fillok="f" o:connecttype="none"/>
                <o:lock v:ext="edit" shapetype="t"/>
              </v:shapetype>
              <v:shape id="Straight Arrow Connector 3" o:spid="_x0000_s1026" type="#_x0000_t32" style="position:absolute;margin-left:376pt;margin-top:9pt;width:0;height:15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1WvwEAAMkDAAAOAAAAZHJzL2Uyb0RvYy54bWysU9tu1DAQfUfiHyy/s0lagcpqs33YAi8I&#10;Kigf4DrjxMI3jc0m+XvGzm4WFSGhqi++zjkz53i8u52sYUfAqL1rebOpOQMnfadd3/IfDx/f3HAW&#10;k3CdMN5By2eI/Hb/+tVuDFu48oM3HSAjEhe3Y2j5kFLYVlWUA1gRNz6Ao0vl0YpEW+yrDsVI7NZU&#10;V3X9rho9dgG9hBjp9G655PvCrxTI9FWpCImZllNtqYxYxsc8Vvud2PYowqDlqQzxjCqs0I6SrlR3&#10;Ign2C/VfVFZL9NGrtJHeVl4pLaFoIDVN/UTN90EEKFrInBhWm+LL0covx4O7R7JhDHEbwz1mFZNC&#10;m2eqj03FrHk1C6bE5HIo6bR53zTXb4uR1QUYMKZP4C3Li5bHhEL3Qzp45+hJPDbFLHH8HBOlJuAZ&#10;kLMax8aWX980dV3CktDmg+tYmgN1UEItXG8gPx0BjaPpUntZpdnAQvQNFNMdVbskLG0FB4PsKKgh&#10;up/NykKRGaK0MStoSf9P0Ck2w6C02v8C1+iS0bu0Aq12HovoJ1nTdC5VLfFn1YvWLPvRd3N5yWIH&#10;9Uvx59TbuSH/3Bf45QfufwMAAP//AwBQSwMEFAAGAAgAAAAhAEx4k8rcAAAACgEAAA8AAABkcnMv&#10;ZG93bnJldi54bWxMj81OwzAQhO9IvIO1SNyo3VZACHGqAgJxpUWC4yZe4gj/RLHbhLdnEQc4rXZn&#10;NPtNtZm9E0caUx+DhuVCgaDQRtOHTsPr/vGiAJEyBoMuBtLwRQk29elJhaWJU3ih4y53gkNCKlGD&#10;zXkopUytJY9pEQcKrH3E0WPmdeykGXHicO/kSqkr6bEP/MHiQPeW2s/dwWtwuH1e2/f0dqeevH1o&#10;CtVPe6X1+dm8vQWRac5/ZvjBZ3SomamJh2CScBquL1fcJbNQ8GTD76HRsF7eKJB1Jf9XqL8BAAD/&#10;/wMAUEsBAi0AFAAGAAgAAAAhALaDOJL+AAAA4QEAABMAAAAAAAAAAAAAAAAAAAAAAFtDb250ZW50&#10;X1R5cGVzXS54bWxQSwECLQAUAAYACAAAACEAOP0h/9YAAACUAQAACwAAAAAAAAAAAAAAAAAvAQAA&#10;X3JlbHMvLnJlbHNQSwECLQAUAAYACAAAACEAq3L9Vr8BAADJAwAADgAAAAAAAAAAAAAAAAAuAgAA&#10;ZHJzL2Uyb0RvYy54bWxQSwECLQAUAAYACAAAACEATHiTytwAAAAKAQAADwAAAAAAAAAAAAAAAAAZ&#10;BAAAZHJzL2Rvd25yZXYueG1sUEsFBgAAAAAEAAQA8wAAACIFAAAAAA==&#10;" strokecolor="black [3040]" strokeweight="3pt">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48145260" wp14:editId="4EA9054A">
                <wp:simplePos x="0" y="0"/>
                <wp:positionH relativeFrom="column">
                  <wp:posOffset>1711325</wp:posOffset>
                </wp:positionH>
                <wp:positionV relativeFrom="paragraph">
                  <wp:posOffset>134620</wp:posOffset>
                </wp:positionV>
                <wp:extent cx="0" cy="581025"/>
                <wp:effectExtent l="9525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5810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97A8CC" id="Straight Arrow Connector 8" o:spid="_x0000_s1026" type="#_x0000_t32" style="position:absolute;margin-left:134.75pt;margin-top:10.6pt;width:0;height:45.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8YvQEAAMgDAAAOAAAAZHJzL2Uyb0RvYy54bWysU8tu2zAQvBfoPxC815JcpAgMyzk4bS9F&#10;G/TxAQy1lIjyhSVrSX/fJWXLRYoCRZALJVI7MzvD1f5usoadAKP2ruXNpuYMnPSddn3Lf3z/8OaW&#10;s5iE64TxDlo+Q+R3h9ev9mPYwdYP3nSAjEhc3I2h5UNKYVdVUQ5gRdz4AI4+Ko9WJNpiX3UoRmK3&#10;ptrW9btq9NgF9BJipNP75SM/FH6lQKYvSkVIzLScektlxbI+5rU67MWuRxEGLc9tiGd0YYV2JLpS&#10;3Ysk2C/Uf1FZLdFHr9JGelt5pbSE4oHcNPUTN98GEaB4oXBiWGOKL0crP5+O7gEphjHEXQwPmF1M&#10;Cm1+Un9sKmHNa1gwJSaXQ0mnN7dNvb3JOVZXXMCYPoK3LL+0PCYUuh/S0TtHN+KxKVmJ06eYFuAF&#10;kEWNY2PL3xJvXcqS0Oa961iaAw1QQi1cb+CsaBwJX1svb2k2sBB9BcV0R80ugmWq4GiQnQTNQ/ez&#10;WVmoMkOUNmYFLfL/BJ1rMwzKpP0vcK0uit6lFWi181hMP1FN06VVtdRfXC9es+1H383lIkscNC7l&#10;Rs6jnefxz32BX3/Aw28AAAD//wMAUEsDBBQABgAIAAAAIQA25lcq2wAAAAoBAAAPAAAAZHJzL2Rv&#10;d25yZXYueG1sTI9NT8MwDIbvSPyHyEjcWNIixtY1nQYIxJUNCY5uG5qKxKmabC3/HiMOcPPHo9eP&#10;y+3snTiZMfaBNGQLBcJQE9qeOg2vh8erFYiYkFp0gYyGLxNhW52flVi0YaIXc9qnTnAIxQI12JSG&#10;QsrYWOMxLsJgiHcfYfSYuB072Y44cbh3MldqKT32xBcsDubemuZzf/QaHO6er+17fLtTT94+1CvV&#10;Twel9eXFvNuASGZOfzD86LM6VOxUhyO1UTgN+XJ9wygXWQ6Cgd9BzWSW34KsSvn/heobAAD//wMA&#10;UEsBAi0AFAAGAAgAAAAhALaDOJL+AAAA4QEAABMAAAAAAAAAAAAAAAAAAAAAAFtDb250ZW50X1R5&#10;cGVzXS54bWxQSwECLQAUAAYACAAAACEAOP0h/9YAAACUAQAACwAAAAAAAAAAAAAAAAAvAQAAX3Jl&#10;bHMvLnJlbHNQSwECLQAUAAYACAAAACEA4xAvGL0BAADIAwAADgAAAAAAAAAAAAAAAAAuAgAAZHJz&#10;L2Uyb0RvYy54bWxQSwECLQAUAAYACAAAACEANuZXKtsAAAAKAQAADwAAAAAAAAAAAAAAAAAXBAAA&#10;ZHJzL2Rvd25yZXYueG1sUEsFBgAAAAAEAAQA8wAAAB8FAAAAAA==&#10;" strokecolor="black [3040]" strokeweight="3pt">
                <v:stroke endarrow="block"/>
              </v:shape>
            </w:pict>
          </mc:Fallback>
        </mc:AlternateContent>
      </w:r>
    </w:p>
    <w:p w14:paraId="6D1139E6" w14:textId="77777777" w:rsidR="00D35067" w:rsidRPr="0072338F" w:rsidRDefault="00D35067" w:rsidP="00D35067">
      <w:pPr>
        <w:rPr>
          <w:rFonts w:ascii="Arial" w:hAnsi="Arial" w:cs="Arial"/>
          <w:noProof/>
          <w:sz w:val="24"/>
          <w:szCs w:val="24"/>
          <w:lang w:eastAsia="en-GB"/>
        </w:rPr>
      </w:pPr>
      <w:r w:rsidRPr="00EE4274">
        <w:rPr>
          <w:rFonts w:ascii="Arial" w:hAnsi="Arial" w:cs="Arial"/>
          <w:noProof/>
          <w:sz w:val="24"/>
          <w:szCs w:val="24"/>
          <w:lang w:eastAsia="en-GB"/>
        </w:rPr>
        <mc:AlternateContent>
          <mc:Choice Requires="wps">
            <w:drawing>
              <wp:anchor distT="45720" distB="45720" distL="114300" distR="114300" simplePos="0" relativeHeight="251670528" behindDoc="0" locked="0" layoutInCell="1" allowOverlap="1" wp14:anchorId="453CCE9C" wp14:editId="48CF11A2">
                <wp:simplePos x="0" y="0"/>
                <wp:positionH relativeFrom="column">
                  <wp:posOffset>-63500</wp:posOffset>
                </wp:positionH>
                <wp:positionV relativeFrom="paragraph">
                  <wp:posOffset>107315</wp:posOffset>
                </wp:positionV>
                <wp:extent cx="1104900" cy="4381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38150"/>
                        </a:xfrm>
                        <a:prstGeom prst="rect">
                          <a:avLst/>
                        </a:prstGeom>
                        <a:solidFill>
                          <a:srgbClr val="FFFFFF"/>
                        </a:solidFill>
                        <a:ln w="9525">
                          <a:noFill/>
                          <a:miter lim="800000"/>
                          <a:headEnd/>
                          <a:tailEnd/>
                        </a:ln>
                      </wps:spPr>
                      <wps:txbx>
                        <w:txbxContent>
                          <w:p w14:paraId="34A81A92" w14:textId="77777777" w:rsidR="00D35067" w:rsidRPr="00471470" w:rsidRDefault="00D35067" w:rsidP="00D35067">
                            <w:pPr>
                              <w:jc w:val="center"/>
                              <w:rPr>
                                <w:rFonts w:ascii="Arial" w:hAnsi="Arial" w:cs="Arial"/>
                                <w:b/>
                                <w:sz w:val="24"/>
                                <w:szCs w:val="24"/>
                              </w:rPr>
                            </w:pPr>
                            <w:r>
                              <w:rPr>
                                <w:rFonts w:ascii="Arial" w:hAnsi="Arial" w:cs="Arial"/>
                                <w:b/>
                                <w:bCs/>
                                <w:sz w:val="24"/>
                                <w:szCs w:val="24"/>
                                <w:lang w:val="cy-GB"/>
                              </w:rPr>
                              <w:t>Angen estyniad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53CCE9C" id="_x0000_t202" coordsize="21600,21600" o:spt="202" path="m,l,21600r21600,l21600,xe">
                <v:stroke joinstyle="miter"/>
                <v:path gradientshapeok="t" o:connecttype="rect"/>
              </v:shapetype>
              <v:shape id="Text Box 2" o:spid="_x0000_s1028" type="#_x0000_t202" style="position:absolute;margin-left:-5pt;margin-top:8.45pt;width:87pt;height:3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9d7gEAAK8DAAAOAAAAZHJzL2Uyb0RvYy54bWysU8uOGyEQvEfKPyDu8YyddeQdebxKvHEu&#10;m4e0mw9oA+NBAZoA9ozz9WnwI9HuLQoHBHRTdFUXy7vRGnZQIWp0LZ9Oas6UEyi127X8+9PmzYKz&#10;mMBJMOhUy48q8rvV61fLwTdqhj0aqQIjEBebwbe8T8k3VRVFryzECXrlKNhhsJBoG3aVDDAQujXV&#10;rK7fVQMG6QMKFSOd3p+CfFXwu06J9LXrokrMtJxqS2UOZd7muVotodkF8L0W5zLgH6qwoB09eoW6&#10;hwRsH/QLKKtFwIhdmgi0FXadFqpwIDbT+hmbxx68KlxInOivMsX/Byu+HB79t8DS+AFHamAhEf0D&#10;ih+ROVz34HbqfQg49AokPTzNklWDj835apY6NjGDbIfPKKnJsE9YgMYu2KwK8WSETg04XkVXY2Ii&#10;Pzmtb25rCgmK3bxdTOelKxU0l9s+xPRJoWV50fJATS3ocHiIKVcDzSUlPxbRaLnRxpRN2G3XJrAD&#10;kAE2ZRQCz9KMY0PLb+ezeUF2mO8Xb1idyKBG25Yv6jxOlslqfHSypCTQ5rSmSow7y5MVOWmTxu3I&#10;tGz5LN/Nam1RHkmvgCc/0v+hRY/hF2cDebHl8eceguIMnKDjlqfLcp2KeTPrDESuKPzPDs62+3tf&#10;sv78s9VvAAAA//8DAFBLAwQUAAYACAAAACEABhxNyt0AAAAJAQAADwAAAGRycy9kb3ducmV2Lnht&#10;bEyPQW+CQBCF7036HzZj0kuji42iUBbTNmnTq9YfMMAIRHaWsKvgv+94ao/z3sub72W7yXbqSoNv&#10;HRtYLiJQxKWrWq4NHH8+51tQPiBX2DkmAzfysMsfHzJMKzfynq6HUCspYZ+igSaEPtXalw1Z9AvX&#10;E4t3coPFIOdQ62rAUcptp1+iKNYWW5YPDfb00VB5PlysgdP3+LxOxuIrHDf7VfyO7aZwN2OeZtPb&#10;K6hAU/gLwx1f0CEXpsJduPKqMzBfRrIliBEnoO6BeCVCYWC7TkDnmf6/IP8FAAD//wMAUEsBAi0A&#10;FAAGAAgAAAAhALaDOJL+AAAA4QEAABMAAAAAAAAAAAAAAAAAAAAAAFtDb250ZW50X1R5cGVzXS54&#10;bWxQSwECLQAUAAYACAAAACEAOP0h/9YAAACUAQAACwAAAAAAAAAAAAAAAAAvAQAAX3JlbHMvLnJl&#10;bHNQSwECLQAUAAYACAAAACEAx3dfXe4BAACvAwAADgAAAAAAAAAAAAAAAAAuAgAAZHJzL2Uyb0Rv&#10;Yy54bWxQSwECLQAUAAYACAAAACEABhxNyt0AAAAJAQAADwAAAAAAAAAAAAAAAABIBAAAZHJzL2Rv&#10;d25yZXYueG1sUEsFBgAAAAAEAAQA8wAAAFIFAAAAAA==&#10;" stroked="f">
                <v:textbox>
                  <w:txbxContent>
                    <w:p w14:paraId="34A81A92" w14:textId="77777777" w:rsidR="00D35067" w:rsidRPr="00471470" w:rsidRDefault="00D35067" w:rsidP="00D35067">
                      <w:pPr>
                        <w:jc w:val="center"/>
                        <w:rPr>
                          <w:rFonts w:ascii="Arial" w:hAnsi="Arial" w:cs="Arial"/>
                          <w:b/>
                          <w:sz w:val="24"/>
                          <w:szCs w:val="24"/>
                        </w:rPr>
                      </w:pPr>
                      <w:r>
                        <w:rPr>
                          <w:rFonts w:ascii="Arial" w:hAnsi="Arial" w:cs="Arial"/>
                          <w:b/>
                          <w:bCs/>
                          <w:sz w:val="24"/>
                          <w:szCs w:val="24"/>
                          <w:lang w:val="cy-GB"/>
                        </w:rPr>
                        <w:t>Angen estyniad</w:t>
                      </w:r>
                    </w:p>
                  </w:txbxContent>
                </v:textbox>
                <w10:wrap type="square"/>
              </v:shape>
            </w:pict>
          </mc:Fallback>
        </mc:AlternateContent>
      </w:r>
    </w:p>
    <w:p w14:paraId="48E70E69" w14:textId="77777777" w:rsidR="00D35067" w:rsidRPr="0072338F" w:rsidRDefault="00D35067" w:rsidP="00D35067">
      <w:pPr>
        <w:rPr>
          <w:rFonts w:ascii="Arial" w:hAnsi="Arial" w:cs="Arial"/>
          <w:noProof/>
          <w:sz w:val="24"/>
          <w:szCs w:val="24"/>
          <w:lang w:eastAsia="en-GB"/>
        </w:rPr>
      </w:pPr>
    </w:p>
    <w:p w14:paraId="6320B4AC" w14:textId="77777777" w:rsidR="00D35067" w:rsidRPr="0072338F" w:rsidRDefault="00D35067" w:rsidP="00D35067">
      <w:pPr>
        <w:rPr>
          <w:rFonts w:ascii="Arial" w:hAnsi="Arial" w:cs="Arial"/>
          <w:noProof/>
          <w:sz w:val="24"/>
          <w:szCs w:val="24"/>
          <w:lang w:eastAsia="en-GB"/>
        </w:rPr>
      </w:pPr>
    </w:p>
    <w:p w14:paraId="78C02537" w14:textId="77777777" w:rsidR="00D35067" w:rsidRPr="0072338F" w:rsidRDefault="00D35067" w:rsidP="00D35067">
      <w:pPr>
        <w:rPr>
          <w:rFonts w:ascii="Arial" w:hAnsi="Arial" w:cs="Arial"/>
          <w:noProof/>
          <w:sz w:val="24"/>
          <w:szCs w:val="24"/>
          <w:lang w:eastAsia="en-GB"/>
        </w:rPr>
      </w:pPr>
      <w:r w:rsidRPr="0072338F">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4AE46152" wp14:editId="36766F17">
                <wp:simplePos x="0" y="0"/>
                <wp:positionH relativeFrom="column">
                  <wp:posOffset>-228600</wp:posOffset>
                </wp:positionH>
                <wp:positionV relativeFrom="paragraph">
                  <wp:posOffset>52070</wp:posOffset>
                </wp:positionV>
                <wp:extent cx="3438525" cy="906780"/>
                <wp:effectExtent l="0" t="0" r="28575" b="26670"/>
                <wp:wrapNone/>
                <wp:docPr id="22" name="Rounded Rectangle 22"/>
                <wp:cNvGraphicFramePr/>
                <a:graphic xmlns:a="http://schemas.openxmlformats.org/drawingml/2006/main">
                  <a:graphicData uri="http://schemas.microsoft.com/office/word/2010/wordprocessingShape">
                    <wps:wsp>
                      <wps:cNvSpPr/>
                      <wps:spPr>
                        <a:xfrm>
                          <a:off x="0" y="0"/>
                          <a:ext cx="3438525" cy="906780"/>
                        </a:xfrm>
                        <a:prstGeom prst="roundRect">
                          <a:avLst/>
                        </a:prstGeom>
                        <a:solidFill>
                          <a:srgbClr val="4F81BD">
                            <a:lumMod val="20000"/>
                            <a:lumOff val="80000"/>
                          </a:srgbClr>
                        </a:solidFill>
                        <a:ln w="25400">
                          <a:solidFill>
                            <a:sysClr val="windowText" lastClr="000000"/>
                          </a:solidFill>
                        </a:ln>
                        <a:effectLst>
                          <a:innerShdw blurRad="114300">
                            <a:prstClr val="black"/>
                          </a:innerShdw>
                        </a:effectLst>
                      </wps:spPr>
                      <wps:txbx>
                        <w:txbxContent>
                          <w:p w14:paraId="78937A07" w14:textId="77777777" w:rsidR="00D35067" w:rsidRPr="006C47EB" w:rsidRDefault="00D35067" w:rsidP="00D35067">
                            <w:pPr>
                              <w:jc w:val="center"/>
                              <w:rPr>
                                <w:rFonts w:ascii="Arial" w:hAnsi="Arial" w:cs="Arial"/>
                              </w:rPr>
                            </w:pPr>
                            <w:r w:rsidRPr="006C47EB">
                              <w:rPr>
                                <w:rFonts w:ascii="Arial" w:hAnsi="Arial" w:cs="Arial"/>
                                <w:sz w:val="24"/>
                                <w:szCs w:val="24"/>
                                <w:lang w:val="cy-GB"/>
                              </w:rPr>
                              <w:t>Mae'r landlord yn ymgynghori â'r trwyddedai ar lafar ac yn ysgrifenedig ynglŷn â'r penderfyniad i ymestyn cyfnod y drwydded ac yn cadw cofnodion.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AE46152" id="Rounded Rectangle 22" o:spid="_x0000_s1029" style="position:absolute;margin-left:-18pt;margin-top:4.1pt;width:270.75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r2bQIAAO0EAAAOAAAAZHJzL2Uyb0RvYy54bWysVE1v2zAMvQ/YfxB0X52vdllQp+haZJeu&#10;LZoOPSuyHBuTJY1S4mS/fk+yk3TdTsNyUESKehQf+Xx5tWs02yrytTU5H54NOFNG2qI265x/e158&#10;mHLmgzCF0NaonO+V51fz9+8uWzdTI1tZXShiADF+1rqcVyG4WZZ5WalG+DPrlMFhaakRASats4JE&#10;C/RGZ6PB4CJrLRWOrFTew3vbHfJ5wi9LJcNDWXoVmM453hbSSmldxTWbX4rZmoSratk/Q/zDKxpR&#10;GyQ9Qt2KINiG6j+gmlqS9bYMZ9I2mS3LWqpUA6oZDt5Us6yEU6kWkOPdkSb//2Dl/XbpHgk0tM7P&#10;PLaxil1JTfzH+9gukbU/kqV2gUk4x5Px9Hx0zpnE2afBxcdpYjM73XbkwxdlGxY3OSe7McUTOpKI&#10;Ets7H5AW8Ye4mNFbXReLWutk0Hp1o4ltBbo3WUyHn2/TXb1pvtqic2MIBn0b4UazO/f04Aa+72BS&#10;rt/wtWFtzkfnEyD8mXzvj7kxcIVtn1E6Z1r4gAPwkX5xgmKO07thaRPhVJo/lBmN2hhFy6po2Upv&#10;6EkUUMtwMu4zRwqO2VZayO897vFayvIKMTv1K+7CbrVjNUDH8WL0rGyxfyRGtpt57+SiRpY7PP9R&#10;EIYccoBwwwOWUlsQYfsdZ5Wln3/zx3jMHk45ayGanPsfG0GKM7Npbiy6NITcnUxb4FPQh21JtnmB&#10;Vq8jAo6EkcDJuQx0MG5CJ0yoXarr6xQGlTgR7szSyQgemYxcPe9eBLl+sAL6cm8PYhGzN6PVxYK/&#10;Eyu9AU0lWnv9R9G+tlPU6Ss1/wUAAP//AwBQSwMEFAAGAAgAAAAhAIjX/+LgAAAACQEAAA8AAABk&#10;cnMvZG93bnJldi54bWxMj09Lw0AUxO+C32F5grd2t60pJWZTVOhJQYxCetxmn0lw/6S7mzb20/s8&#10;6XGYYeY3xXayhp0wxN47CYu5AIau8bp3rYSP991sAywm5bQy3qGEb4ywLa+vCpVrf3ZveKpSy6jE&#10;xVxJ6FIacs5j06FVce4HdOR9+mBVIhlaroM6U7k1fCnEmlvVO1ro1IBPHTZf1WglvD6P9YsJ9aq+&#10;VLu7Iz/u68fLXsrbm+nhHljCKf2F4Ref0KEkpoMfnY7MSJit1vQlSdgsgZGfiSwDdqBgthDAy4L/&#10;f1D+AAAA//8DAFBLAQItABQABgAIAAAAIQC2gziS/gAAAOEBAAATAAAAAAAAAAAAAAAAAAAAAABb&#10;Q29udGVudF9UeXBlc10ueG1sUEsBAi0AFAAGAAgAAAAhADj9If/WAAAAlAEAAAsAAAAAAAAAAAAA&#10;AAAALwEAAF9yZWxzLy5yZWxzUEsBAi0AFAAGAAgAAAAhAFICevZtAgAA7QQAAA4AAAAAAAAAAAAA&#10;AAAALgIAAGRycy9lMm9Eb2MueG1sUEsBAi0AFAAGAAgAAAAhAIjX/+LgAAAACQEAAA8AAAAAAAAA&#10;AAAAAAAAxwQAAGRycy9kb3ducmV2LnhtbFBLBQYAAAAABAAEAPMAAADUBQAAAAA=&#10;" fillcolor="#dce6f2" strokecolor="windowText" strokeweight="2pt">
                <v:textbox>
                  <w:txbxContent>
                    <w:p w14:paraId="78937A07" w14:textId="77777777" w:rsidR="00D35067" w:rsidRPr="006C47EB" w:rsidRDefault="00D35067" w:rsidP="00D35067">
                      <w:pPr>
                        <w:jc w:val="center"/>
                        <w:rPr>
                          <w:rFonts w:ascii="Arial" w:hAnsi="Arial" w:cs="Arial"/>
                        </w:rPr>
                      </w:pPr>
                      <w:r w:rsidRPr="006C47EB">
                        <w:rPr>
                          <w:rFonts w:ascii="Arial" w:hAnsi="Arial" w:cs="Arial"/>
                          <w:sz w:val="24"/>
                          <w:szCs w:val="24"/>
                          <w:lang w:val="cy-GB"/>
                        </w:rPr>
                        <w:t>Mae'r landlord yn ymgynghori â'r trwyddedai ar lafar ac yn ysgrifenedig ynglŷn â'r penderfyniad i ymestyn cyfnod y drwydded ac yn cadw cofnodion.</w:t>
                      </w:r>
                    </w:p>
                  </w:txbxContent>
                </v:textbox>
              </v:roundrect>
            </w:pict>
          </mc:Fallback>
        </mc:AlternateContent>
      </w:r>
      <w:r w:rsidRPr="00EE4274">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78909932" wp14:editId="5E521D2E">
                <wp:simplePos x="0" y="0"/>
                <wp:positionH relativeFrom="column">
                  <wp:posOffset>4777740</wp:posOffset>
                </wp:positionH>
                <wp:positionV relativeFrom="paragraph">
                  <wp:posOffset>19050</wp:posOffset>
                </wp:positionV>
                <wp:extent cx="981075" cy="6572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57225"/>
                        </a:xfrm>
                        <a:prstGeom prst="rect">
                          <a:avLst/>
                        </a:prstGeom>
                        <a:solidFill>
                          <a:srgbClr val="FFFFFF"/>
                        </a:solidFill>
                        <a:ln w="9525">
                          <a:noFill/>
                          <a:miter lim="800000"/>
                          <a:headEnd/>
                          <a:tailEnd/>
                        </a:ln>
                      </wps:spPr>
                      <wps:txbx>
                        <w:txbxContent>
                          <w:p w14:paraId="153C75EA" w14:textId="77777777" w:rsidR="00D35067" w:rsidRPr="00471470" w:rsidRDefault="00D35067" w:rsidP="00D35067">
                            <w:pPr>
                              <w:jc w:val="center"/>
                              <w:rPr>
                                <w:rFonts w:ascii="Arial" w:hAnsi="Arial" w:cs="Arial"/>
                                <w:b/>
                                <w:sz w:val="24"/>
                                <w:szCs w:val="24"/>
                              </w:rPr>
                            </w:pPr>
                            <w:r w:rsidRPr="00471470">
                              <w:rPr>
                                <w:rFonts w:ascii="Arial" w:hAnsi="Arial" w:cs="Arial"/>
                                <w:b/>
                                <w:bCs/>
                                <w:sz w:val="24"/>
                                <w:szCs w:val="24"/>
                                <w:lang w:val="cy-GB"/>
                              </w:rPr>
                              <w:t>Dim angen estyniad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8909932" id="_x0000_s1030" type="#_x0000_t202" style="position:absolute;margin-left:376.2pt;margin-top:1.5pt;width:77.25pt;height:5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dN7gEAAK4DAAAOAAAAZHJzL2Uyb0RvYy54bWysU9uOGyEMfa/Uf0C8NzOJmt10lMmqzTZ9&#10;2V6k7X6AA0wGFTAFkpn062vIpZd9q8oDMmAf28eH5d1oDTuoEDW6lk8nNWfKCZTa7Vr+9HXzasFZ&#10;TOAkGHSq5UcV+d3q5Yvl4Bs1wx6NVIERiIvN4Fvep+SbqoqiVxbiBL1y9NhhsJDoGHaVDDAQujXV&#10;rK5vqgGD9AGFipFu70+PfFXwu06J9LnrokrMtJxqS2UPZd/mvVotodkF8L0W5zLgH6qwoB0lvULd&#10;QwK2D/oZlNUiYMQuTQTaCrtOC1V6oG6m9V/dPPbgVemFyIn+SlP8f7Di0+HRfwksje9wpAGWJqJ/&#10;QPEtMofrHtxOvQ0Bh16BpMTTTFk1+NicQzPVsYkZZDt8RElDhn3CAjR2wWZWqE9G6DSA45V0NSYm&#10;6PLNYlrfzjkT9HQzv53N5iUDNJdgH2L6oNCybLQ80EwLOBweYsrFQHNxybkiGi032phyCLvt2gR2&#10;AJr/pqwz+h9uxrGBKplT7hzlMMcXaVidSJ9G25Yv6rxOislkvHeyuCTQ5mRTJcad2cmEnKhJ43Zk&#10;Wrb8dY7NZG1RHomugCc50vcho8fwg7OBpNjy+H0PQXEGTtB1y9PFXKei3dx1BiJRlP7PAs6q+/1c&#10;vH59s9VPAAAA//8DAFBLAwQUAAYACAAAACEANzbUpt0AAAAJAQAADwAAAGRycy9kb3ducmV2Lnht&#10;bEyPQU7DMBBF90jcwRokNojalCYhIU4FSCC2LT3AJHaTiHgcxW6T3p5hBcvRf/rzfrld3CDOdgq9&#10;Jw0PKwXCUuNNT62Gw9f7/ROIEJEMDp6shosNsK2ur0osjJ9pZ8/72AouoVCghi7GsZAyNJ11GFZ+&#10;tMTZ0U8OI59TK82EM5e7Qa6VSqXDnvhDh6N962zzvT85DcfP+S7J5/ojHrLdJn3FPqv9Revbm+Xl&#10;GUS0S/yD4Vef1aFip9qfyAQxaMiS9YZRDY88ifNcpTmImkGVJiCrUv5fUP0AAAD//wMAUEsBAi0A&#10;FAAGAAgAAAAhALaDOJL+AAAA4QEAABMAAAAAAAAAAAAAAAAAAAAAAFtDb250ZW50X1R5cGVzXS54&#10;bWxQSwECLQAUAAYACAAAACEAOP0h/9YAAACUAQAACwAAAAAAAAAAAAAAAAAvAQAAX3JlbHMvLnJl&#10;bHNQSwECLQAUAAYACAAAACEAtdFnTe4BAACuAwAADgAAAAAAAAAAAAAAAAAuAgAAZHJzL2Uyb0Rv&#10;Yy54bWxQSwECLQAUAAYACAAAACEANzbUpt0AAAAJAQAADwAAAAAAAAAAAAAAAABIBAAAZHJzL2Rv&#10;d25yZXYueG1sUEsFBgAAAAAEAAQA8wAAAFIFAAAAAA==&#10;" stroked="f">
                <v:textbox>
                  <w:txbxContent>
                    <w:p w14:paraId="153C75EA" w14:textId="77777777" w:rsidR="00D35067" w:rsidRPr="00471470" w:rsidRDefault="00D35067" w:rsidP="00D35067">
                      <w:pPr>
                        <w:jc w:val="center"/>
                        <w:rPr>
                          <w:rFonts w:ascii="Arial" w:hAnsi="Arial" w:cs="Arial"/>
                          <w:b/>
                          <w:sz w:val="24"/>
                          <w:szCs w:val="24"/>
                        </w:rPr>
                      </w:pPr>
                      <w:r w:rsidRPr="00471470">
                        <w:rPr>
                          <w:rFonts w:ascii="Arial" w:hAnsi="Arial" w:cs="Arial"/>
                          <w:b/>
                          <w:bCs/>
                          <w:sz w:val="24"/>
                          <w:szCs w:val="24"/>
                          <w:lang w:val="cy-GB"/>
                        </w:rPr>
                        <w:t>Dim angen estyniad</w:t>
                      </w:r>
                    </w:p>
                  </w:txbxContent>
                </v:textbox>
                <w10:wrap type="square"/>
              </v:shape>
            </w:pict>
          </mc:Fallback>
        </mc:AlternateContent>
      </w:r>
    </w:p>
    <w:p w14:paraId="7E609D0C" w14:textId="77777777" w:rsidR="00D35067" w:rsidRPr="0072338F" w:rsidRDefault="00D35067" w:rsidP="00D35067">
      <w:pPr>
        <w:rPr>
          <w:rFonts w:ascii="Arial" w:hAnsi="Arial" w:cs="Arial"/>
          <w:noProof/>
          <w:sz w:val="24"/>
          <w:szCs w:val="24"/>
          <w:lang w:eastAsia="en-GB"/>
        </w:rPr>
      </w:pPr>
    </w:p>
    <w:p w14:paraId="5B75CF1E" w14:textId="77777777" w:rsidR="00D35067" w:rsidRPr="0072338F" w:rsidRDefault="00D35067" w:rsidP="00D35067">
      <w:pPr>
        <w:rPr>
          <w:rFonts w:ascii="Arial" w:hAnsi="Arial" w:cs="Arial"/>
          <w:noProof/>
          <w:sz w:val="24"/>
          <w:szCs w:val="24"/>
          <w:lang w:eastAsia="en-GB"/>
        </w:rPr>
      </w:pPr>
    </w:p>
    <w:p w14:paraId="5197922E" w14:textId="77777777" w:rsidR="00D35067" w:rsidRPr="0072338F" w:rsidRDefault="00D35067" w:rsidP="00D35067">
      <w:pPr>
        <w:rPr>
          <w:rFonts w:ascii="Arial" w:hAnsi="Arial" w:cs="Arial"/>
          <w:noProof/>
          <w:sz w:val="24"/>
          <w:szCs w:val="24"/>
          <w:lang w:eastAsia="en-GB"/>
        </w:rPr>
      </w:pPr>
    </w:p>
    <w:p w14:paraId="3ECFD836" w14:textId="77777777" w:rsidR="00D35067" w:rsidRPr="0072338F" w:rsidRDefault="00D35067" w:rsidP="00D35067">
      <w:pPr>
        <w:rPr>
          <w:rFonts w:ascii="Arial" w:hAnsi="Arial" w:cs="Arial"/>
          <w:sz w:val="24"/>
          <w:szCs w:val="24"/>
        </w:rPr>
      </w:pPr>
    </w:p>
    <w:p w14:paraId="46A65FDE" w14:textId="77777777" w:rsidR="00D35067" w:rsidRPr="0072338F" w:rsidRDefault="00D35067" w:rsidP="00D3506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0F365E08" wp14:editId="33C21719">
                <wp:simplePos x="0" y="0"/>
                <wp:positionH relativeFrom="column">
                  <wp:posOffset>1238250</wp:posOffset>
                </wp:positionH>
                <wp:positionV relativeFrom="paragraph">
                  <wp:posOffset>85725</wp:posOffset>
                </wp:positionV>
                <wp:extent cx="0" cy="623570"/>
                <wp:effectExtent l="95250" t="0" r="57150" b="43180"/>
                <wp:wrapNone/>
                <wp:docPr id="11" name="Straight Arrow Connector 11"/>
                <wp:cNvGraphicFramePr/>
                <a:graphic xmlns:a="http://schemas.openxmlformats.org/drawingml/2006/main">
                  <a:graphicData uri="http://schemas.microsoft.com/office/word/2010/wordprocessingShape">
                    <wps:wsp>
                      <wps:cNvCnPr/>
                      <wps:spPr>
                        <a:xfrm>
                          <a:off x="0" y="0"/>
                          <a:ext cx="0" cy="62357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F30ADC" id="Straight Arrow Connector 11" o:spid="_x0000_s1026" type="#_x0000_t32" style="position:absolute;margin-left:97.5pt;margin-top:6.75pt;width:0;height:49.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22vgEAAMgDAAAOAAAAZHJzL2Uyb0RvYy54bWysU9uO0zAQfUfiHyy/0yRdsayipvvQBV4Q&#10;rLh8gNexEwvfNB6a9O8ZO22KFiEhxIuvc87MOR7v7mdn2VFBMsF3vNnUnCkvQ2/80PFvX9+9uuMs&#10;ofC9sMGrjp9U4vf7ly92U2zVNozB9goYkfjUTrHjI2JsqyrJUTmRNiEqT5c6gBNIWxiqHsRE7M5W&#10;27q+raYAfYQgVUp0+rBc8n3h11pJ/KR1Ushsx6k2LCOU8SmP1X4n2gFEHI08lyH+oQonjKekK9WD&#10;QMF+gPmNyhkJIQWNGxlcFbQ2UhUNpKapn6n5MoqoihYyJ8XVpvT/aOXH48E/AtkwxdSm+AhZxazB&#10;5ZnqY3Mx67SapWZkcjmUdHq7vXn9pvhYXXEREr5XwbG86HhCEGYY8RC8pxcJ0BSvxPFDQspMwAsg&#10;J7WeTR2/uWvquoShMPat7xmeIjUQghF+sCq/HAGtp+laelnhyaqF6LPSzPRU7JKwdJU6WGBHQf3Q&#10;f29WForMEG2sXUFL+j+CzrEZpkqn/S1wjS4Zg8cV6IwPUEQ/y4rzpVS9xF9UL1qz7KfQn8pDFjuo&#10;XYo/59bO/fjrvsCvH3D/EwAA//8DAFBLAwQUAAYACAAAACEAEWzZkNsAAAAKAQAADwAAAGRycy9k&#10;b3ducmV2LnhtbExPQU7DMBC8I/EHa5G4UTtUhTbEqQoIxLUtEj1uEhNH2Osodpvwe7Zc4DazM5qd&#10;KdaTd+JkhtgF0pDNFAhDdWg6ajW8719uliBiQmrQBTIavk2EdXl5UWDehJG25rRLreAQijlqsCn1&#10;uZSxtsZjnIXeEGufYfCYmA6tbAYcOdw7eavUnfTYEX+w2Jsna+qv3dFrcLh5m9tD/HhUr94+V0vV&#10;jXul9fXVtHkAkcyU/sxwrs/VoeROVThSE4VjvlrwlsRgvgBxNvweKgZZdg+yLOT/CeUPAAAA//8D&#10;AFBLAQItABQABgAIAAAAIQC2gziS/gAAAOEBAAATAAAAAAAAAAAAAAAAAAAAAABbQ29udGVudF9U&#10;eXBlc10ueG1sUEsBAi0AFAAGAAgAAAAhADj9If/WAAAAlAEAAAsAAAAAAAAAAAAAAAAALwEAAF9y&#10;ZWxzLy5yZWxzUEsBAi0AFAAGAAgAAAAhADDG7ba+AQAAyAMAAA4AAAAAAAAAAAAAAAAALgIAAGRy&#10;cy9lMm9Eb2MueG1sUEsBAi0AFAAGAAgAAAAhABFs2ZDbAAAACgEAAA8AAAAAAAAAAAAAAAAAGAQA&#10;AGRycy9kb3ducmV2LnhtbFBLBQYAAAAABAAEAPMAAAAgBQAAAAA=&#10;" strokecolor="black [3040]" strokeweight="3pt">
                <v:stroke endarrow="block"/>
              </v:shape>
            </w:pict>
          </mc:Fallback>
        </mc:AlternateContent>
      </w:r>
    </w:p>
    <w:p w14:paraId="77B88FBA" w14:textId="77777777" w:rsidR="00D35067" w:rsidRPr="0072338F" w:rsidRDefault="00D35067" w:rsidP="00D35067">
      <w:pPr>
        <w:rPr>
          <w:rFonts w:ascii="Arial" w:hAnsi="Arial" w:cs="Arial"/>
          <w:sz w:val="24"/>
          <w:szCs w:val="24"/>
        </w:rPr>
      </w:pPr>
    </w:p>
    <w:p w14:paraId="7E6EC8BB" w14:textId="77777777" w:rsidR="00D35067" w:rsidRPr="0072338F" w:rsidRDefault="00D35067" w:rsidP="00D35067">
      <w:pPr>
        <w:rPr>
          <w:rFonts w:ascii="Arial" w:hAnsi="Arial" w:cs="Arial"/>
          <w:sz w:val="24"/>
          <w:szCs w:val="24"/>
        </w:rPr>
      </w:pPr>
      <w:r w:rsidRPr="006C47EB">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7FCEAC8" wp14:editId="7CC7C62E">
                <wp:simplePos x="0" y="0"/>
                <wp:positionH relativeFrom="column">
                  <wp:posOffset>4025900</wp:posOffset>
                </wp:positionH>
                <wp:positionV relativeFrom="paragraph">
                  <wp:posOffset>98425</wp:posOffset>
                </wp:positionV>
                <wp:extent cx="2438400" cy="1416050"/>
                <wp:effectExtent l="0" t="0" r="19050" b="12700"/>
                <wp:wrapNone/>
                <wp:docPr id="2" name="Rounded Rectangle 2"/>
                <wp:cNvGraphicFramePr/>
                <a:graphic xmlns:a="http://schemas.openxmlformats.org/drawingml/2006/main">
                  <a:graphicData uri="http://schemas.microsoft.com/office/word/2010/wordprocessingShape">
                    <wps:wsp>
                      <wps:cNvSpPr/>
                      <wps:spPr>
                        <a:xfrm>
                          <a:off x="0" y="0"/>
                          <a:ext cx="2438400" cy="1416050"/>
                        </a:xfrm>
                        <a:prstGeom prst="roundRect">
                          <a:avLst/>
                        </a:prstGeom>
                        <a:solidFill>
                          <a:srgbClr val="4F81BD">
                            <a:lumMod val="20000"/>
                            <a:lumOff val="80000"/>
                          </a:srgbClr>
                        </a:solidFill>
                        <a:ln w="25400">
                          <a:solidFill>
                            <a:sysClr val="windowText" lastClr="000000"/>
                          </a:solidFill>
                        </a:ln>
                        <a:effectLst>
                          <a:innerShdw blurRad="114300">
                            <a:prstClr val="black"/>
                          </a:innerShdw>
                        </a:effectLst>
                      </wps:spPr>
                      <wps:txbx>
                        <w:txbxContent>
                          <w:p w14:paraId="30A626F7" w14:textId="77777777" w:rsidR="00D35067" w:rsidRPr="001D1799" w:rsidRDefault="00D35067" w:rsidP="00D35067">
                            <w:pPr>
                              <w:jc w:val="center"/>
                              <w:rPr>
                                <w:rFonts w:ascii="Arial" w:eastAsia="+mn-ea" w:hAnsi="Arial" w:cs="Arial"/>
                                <w:sz w:val="24"/>
                                <w:szCs w:val="24"/>
                                <w:lang w:val="en-US"/>
                              </w:rPr>
                            </w:pPr>
                            <w:r>
                              <w:rPr>
                                <w:rFonts w:ascii="Arial" w:eastAsia="+mn-ea" w:hAnsi="Arial" w:cs="Arial"/>
                                <w:color w:val="000000"/>
                                <w:sz w:val="24"/>
                                <w:szCs w:val="24"/>
                                <w:lang w:val="cy-GB"/>
                              </w:rPr>
                              <w:t>Yn trosi i gontract safonol â chymorth (yn y rhan fwyaf o achosion).  Os oes yn rhaid rhoi hysbysiad a13 i landlord cymunedol os nad yw'n ddiogel</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CEAC8" id="Rounded Rectangle 2" o:spid="_x0000_s1031" style="position:absolute;margin-left:317pt;margin-top:7.75pt;width:192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AqdQIAAPwEAAAOAAAAZHJzL2Uyb0RvYy54bWysVEtv2zAMvg/YfxB0Xx23aREEdYqsRXbp&#10;2qJJ0bMiy7EwWdQoOXb260fJeXTtTsNyUMSHPpIfSV/f9I1hW4Vegy14fjbiTFkJpbabgr+sFl8m&#10;nPkgbCkMWFXwnfL8Zvb503XnpuocajClQkYg1k87V/A6BDfNMi9r1Qh/Bk5ZMlaAjQgk4iYrUXSE&#10;3pjsfDS6yjrA0iFI5T1p7wYjnyX8qlIyPFaVV4GZglNuIZ2YznU8s9m1mG5QuFrLfRriH7JohLYU&#10;9Ah1J4JgLeoPUI2WCB6qcCahyaCqtFSpBqomH72rZlkLp1ItRI53R5r8/4OVD9ule0KioXN+6uka&#10;q+grbOI/5cf6RNbuSJbqA5OkPB9fTMYj4lSSLR/nV6PLRGd2eu7Qh28KGhYvBUdobflMLUlMie29&#10;DxSX/A9+MaQHo8uFNiYJuFnfGmRbQe0bLyb517v01rTNdygHNU0BZZH6SGrq9qCeHNSE7weYFOsP&#10;fGNZR5Vcxjo+Bt/5Y2yauBK6FdXOmRE+kIEISb8YOsY45U2SsRFOpQGkMqOgrVW4rMuOrU2Lz6Ik&#10;1vLxxT5ypOAYbW2E/LHHPT5LUd4gZqeGxVvo1z3TBHoZH0bNGsrdEzKEYei9kwtNUe4p/SeBNOXU&#10;O9rc8EhHZYCIgP2Nsxrw19/00Z+Gj6ycdbQ1Bfc/W4GKM9s2t0BdymnfnUxXwsdgDtcKoXmlZZ1H&#10;BDIJKwmn4DLgQbgNw2bSuks1nyc3WhMnwr1dOhnBI5ORq1X/KtDtBytQXx7gsC1i+m60Bt/40sK8&#10;DVDpNHcnjojaKNCKJZL3n4O4w2/l5HX6aM1+AwAA//8DAFBLAwQUAAYACAAAACEAtj2te+IAAAAL&#10;AQAADwAAAGRycy9kb3ducmV2LnhtbEyPwU7DMBBE70j8g7VI3KjTpqmiEKcCpJ5AQgSk9OjGbhLV&#10;Xqex04Z+PdtTOe7MaPZNvp6sYSc9+M6hgPksAqaxdqrDRsDP9+YpBeaDRCWNQy3gV3tYF/d3ucyU&#10;O+OXPpWhYVSCPpMC2hD6jHNft9pKP3O9RvL2brAy0Dk0XA3yTOXW8EUUrbiVHdKHVvb6rdX1oRyt&#10;gM/3sfowQxVXl3KzPPLjtnq9bIV4fJhenoEFPYVbGK74hA4FMe3ciMozI2AVL2lLICNJgF0D0Twl&#10;ZSdgEacJ8CLn/zcUfwAAAP//AwBQSwECLQAUAAYACAAAACEAtoM4kv4AAADhAQAAEwAAAAAAAAAA&#10;AAAAAAAAAAAAW0NvbnRlbnRfVHlwZXNdLnhtbFBLAQItABQABgAIAAAAIQA4/SH/1gAAAJQBAAAL&#10;AAAAAAAAAAAAAAAAAC8BAABfcmVscy8ucmVsc1BLAQItABQABgAIAAAAIQCcIbAqdQIAAPwEAAAO&#10;AAAAAAAAAAAAAAAAAC4CAABkcnMvZTJvRG9jLnhtbFBLAQItABQABgAIAAAAIQC2Pa174gAAAAsB&#10;AAAPAAAAAAAAAAAAAAAAAM8EAABkcnMvZG93bnJldi54bWxQSwUGAAAAAAQABADzAAAA3gUAAAAA&#10;" fillcolor="#dce6f2" strokecolor="windowText" strokeweight="2pt">
                <v:textbox>
                  <w:txbxContent>
                    <w:p w14:paraId="30A626F7" w14:textId="77777777" w:rsidR="00D35067" w:rsidRPr="001D1799" w:rsidRDefault="00D35067" w:rsidP="00D35067">
                      <w:pPr>
                        <w:jc w:val="center"/>
                        <w:rPr>
                          <w:rFonts w:ascii="Arial" w:eastAsia="+mn-ea" w:hAnsi="Arial" w:cs="Arial"/>
                          <w:sz w:val="24"/>
                          <w:szCs w:val="24"/>
                          <w:lang w:val="en-US"/>
                        </w:rPr>
                      </w:pPr>
                      <w:r>
                        <w:rPr>
                          <w:rFonts w:ascii="Arial" w:eastAsia="+mn-ea" w:hAnsi="Arial" w:cs="Arial"/>
                          <w:color w:val="000000"/>
                          <w:sz w:val="24"/>
                          <w:szCs w:val="24"/>
                          <w:lang w:val="cy-GB"/>
                        </w:rPr>
                        <w:t>Yn trosi i gontract safonol â chymorth (yn y rhan fwyaf o achosion).  Os oes yn rhaid rhoi hysbysiad a13 i landlord cymunedol os nad yw'n ddiogel</w:t>
                      </w:r>
                    </w:p>
                  </w:txbxContent>
                </v:textbox>
              </v:roundrect>
            </w:pict>
          </mc:Fallback>
        </mc:AlternateContent>
      </w:r>
      <w:r w:rsidRPr="0072338F">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170AD683" wp14:editId="15D4268D">
                <wp:simplePos x="0" y="0"/>
                <wp:positionH relativeFrom="column">
                  <wp:posOffset>3168650</wp:posOffset>
                </wp:positionH>
                <wp:positionV relativeFrom="paragraph">
                  <wp:posOffset>15875</wp:posOffset>
                </wp:positionV>
                <wp:extent cx="914400" cy="6477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solidFill>
                          <a:srgbClr val="FFFFFF"/>
                        </a:solidFill>
                        <a:ln w="9525">
                          <a:noFill/>
                          <a:miter lim="800000"/>
                          <a:headEnd/>
                          <a:tailEnd/>
                        </a:ln>
                      </wps:spPr>
                      <wps:txbx>
                        <w:txbxContent>
                          <w:p w14:paraId="16A19378" w14:textId="77777777" w:rsidR="00D35067" w:rsidRPr="00D3437F" w:rsidRDefault="00D35067" w:rsidP="00D35067">
                            <w:pPr>
                              <w:rPr>
                                <w:rFonts w:ascii="Arial" w:hAnsi="Arial" w:cs="Arial"/>
                                <w:b/>
                                <w:szCs w:val="24"/>
                              </w:rPr>
                            </w:pPr>
                            <w:r w:rsidRPr="00D3437F">
                              <w:rPr>
                                <w:rFonts w:ascii="Arial" w:hAnsi="Arial" w:cs="Arial"/>
                                <w:b/>
                                <w:bCs/>
                                <w:szCs w:val="24"/>
                                <w:lang w:val="cy-GB"/>
                              </w:rPr>
                              <w:t>Estyniad wedi'i wrthod</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170AD683" id="_x0000_s1032" type="#_x0000_t202" style="position:absolute;margin-left:249.5pt;margin-top:1.25pt;width:1in;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E09QEAAMgDAAAOAAAAZHJzL2Uyb0RvYy54bWysU9uO2yAQfa/Uf0C8N3ai7KVWnNU22/Rl&#10;26207QcQwDEqZuhAYqdf3wE72V7eqvKABpg5M3PmsLobOsuOGoMBV/P5rORMOwnKuH3Nv37Zvrnl&#10;LEThlLDgdM1POvC79etXq95XegEtWKWREYgLVe9r3sboq6IIstWdCDPw2tFjA9iJSEfcFwpFT+id&#10;LRZleV30gMojSB0C3T6Mj3yd8ZtGy/jUNEFHZmtOtcW8Y953aS/WK1HtUfjWyKkM8Q9VdMI4SnqB&#10;ehBRsAOav6A6IxECNHEmoSugaYzUuQfqZl7+0c1zK7zOvRA5wV9oCv8PVn46PvvPyOLwDgYaYG4i&#10;+EeQ3wJzsGmF2+t7ROhbLRQlnifKit6HagpNVIcqJJBd/xEUDVkcImSgocEusUJ9MkKnAZwupOsh&#10;MkmXb+fLZUkvkp6ulzc3ZKcMojoHewzxg4aOJaPmSDPN4OL4GOLoenZJuQJYo7bG2nzA/W5jkR0F&#10;zX+b14T+m5t1rKdKrhZXGdlBis/S6EwkfVrT1fy2TGtUTCLjvVPZJQpjR5uKtm5iJxEyUhOH3cCM&#10;ou5SbCJrB+pEdCGMcqTvQ0YL+IOznqRY8/D9IFBzJpyk65rHs7mJWbupNQf3RHNjMgUvqFN6kksm&#10;cZJ20uOv5+z18gHXPwEAAP//AwBQSwMEFAAGAAgAAAAhAGRptsXcAAAACQEAAA8AAABkcnMvZG93&#10;bnJldi54bWxMj0FPg0AUhO8m/ofNM/Fi7GIFKsjSqInGa2t/wANegci+Jey20H/v86THyUxmvim2&#10;ix3UmSbfOzbwsIpAEdeu6bk1cPh6v38C5QNyg4NjMnAhD9vy+qrAvHEz7+i8D62SEvY5GuhCGHOt&#10;fd2RRb9yI7F4RzdZDCKnVjcTzlJuB72OolRb7FkWOhzpraP6e3+yBo6f812SzdVHOGx2cfqK/aZy&#10;F2Nub5aXZ1CBlvAXhl98QYdSmCp34sarwUCcZfIlGFgnoMRP40fRlQSjOAFdFvr/g/IHAAD//wMA&#10;UEsBAi0AFAAGAAgAAAAhALaDOJL+AAAA4QEAABMAAAAAAAAAAAAAAAAAAAAAAFtDb250ZW50X1R5&#10;cGVzXS54bWxQSwECLQAUAAYACAAAACEAOP0h/9YAAACUAQAACwAAAAAAAAAAAAAAAAAvAQAAX3Jl&#10;bHMvLnJlbHNQSwECLQAUAAYACAAAACEA01eRNPUBAADIAwAADgAAAAAAAAAAAAAAAAAuAgAAZHJz&#10;L2Uyb0RvYy54bWxQSwECLQAUAAYACAAAACEAZGm2xdwAAAAJAQAADwAAAAAAAAAAAAAAAABPBAAA&#10;ZHJzL2Rvd25yZXYueG1sUEsFBgAAAAAEAAQA8wAAAFgFAAAAAA==&#10;" stroked="f">
                <v:textbox>
                  <w:txbxContent>
                    <w:p w14:paraId="16A19378" w14:textId="77777777" w:rsidR="00D35067" w:rsidRPr="00D3437F" w:rsidRDefault="00D35067" w:rsidP="00D35067">
                      <w:pPr>
                        <w:rPr>
                          <w:rFonts w:ascii="Arial" w:hAnsi="Arial" w:cs="Arial"/>
                          <w:b/>
                          <w:szCs w:val="24"/>
                        </w:rPr>
                      </w:pPr>
                      <w:r w:rsidRPr="00D3437F">
                        <w:rPr>
                          <w:rFonts w:ascii="Arial" w:hAnsi="Arial" w:cs="Arial"/>
                          <w:b/>
                          <w:bCs/>
                          <w:szCs w:val="24"/>
                          <w:lang w:val="cy-GB"/>
                        </w:rPr>
                        <w:t>Estyniad wedi'i wrthod</w:t>
                      </w:r>
                    </w:p>
                  </w:txbxContent>
                </v:textbox>
                <w10:wrap type="square"/>
              </v:shape>
            </w:pict>
          </mc:Fallback>
        </mc:AlternateContent>
      </w:r>
    </w:p>
    <w:p w14:paraId="7B179901" w14:textId="77777777" w:rsidR="00D35067" w:rsidRPr="0072338F" w:rsidRDefault="00D35067" w:rsidP="00D35067">
      <w:pPr>
        <w:rPr>
          <w:rFonts w:ascii="Arial" w:hAnsi="Arial" w:cs="Arial"/>
          <w:sz w:val="24"/>
          <w:szCs w:val="24"/>
        </w:rPr>
      </w:pPr>
      <w:r w:rsidRPr="0072338F">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6D7A33A" wp14:editId="199D9DCC">
                <wp:simplePos x="0" y="0"/>
                <wp:positionH relativeFrom="column">
                  <wp:posOffset>-295275</wp:posOffset>
                </wp:positionH>
                <wp:positionV relativeFrom="paragraph">
                  <wp:posOffset>182245</wp:posOffset>
                </wp:positionV>
                <wp:extent cx="3505200" cy="916305"/>
                <wp:effectExtent l="0" t="0" r="19050" b="17145"/>
                <wp:wrapNone/>
                <wp:docPr id="195" name="Rounded Rectangle 195"/>
                <wp:cNvGraphicFramePr/>
                <a:graphic xmlns:a="http://schemas.openxmlformats.org/drawingml/2006/main">
                  <a:graphicData uri="http://schemas.microsoft.com/office/word/2010/wordprocessingShape">
                    <wps:wsp>
                      <wps:cNvSpPr/>
                      <wps:spPr>
                        <a:xfrm>
                          <a:off x="0" y="0"/>
                          <a:ext cx="3505200" cy="916305"/>
                        </a:xfrm>
                        <a:prstGeom prst="roundRect">
                          <a:avLst/>
                        </a:prstGeom>
                        <a:solidFill>
                          <a:srgbClr val="4F81BD">
                            <a:lumMod val="20000"/>
                            <a:lumOff val="80000"/>
                          </a:srgbClr>
                        </a:solidFill>
                        <a:ln w="25400">
                          <a:solidFill>
                            <a:sysClr val="windowText" lastClr="000000"/>
                          </a:solidFill>
                        </a:ln>
                        <a:effectLst>
                          <a:innerShdw blurRad="114300">
                            <a:prstClr val="black"/>
                          </a:innerShdw>
                        </a:effectLst>
                      </wps:spPr>
                      <wps:txbx>
                        <w:txbxContent>
                          <w:p w14:paraId="3EBAC067" w14:textId="3B86E0E7" w:rsidR="00D35067" w:rsidRPr="00664593" w:rsidRDefault="00D35067" w:rsidP="00D35067">
                            <w:pPr>
                              <w:rPr>
                                <w:rFonts w:ascii="Arial" w:hAnsi="Arial" w:cs="Arial"/>
                                <w:sz w:val="24"/>
                                <w:szCs w:val="24"/>
                              </w:rPr>
                            </w:pPr>
                            <w:r w:rsidRPr="00664593">
                              <w:rPr>
                                <w:rFonts w:ascii="Arial" w:hAnsi="Arial" w:cs="Arial"/>
                                <w:sz w:val="24"/>
                                <w:szCs w:val="24"/>
                                <w:lang w:val="cy-GB"/>
                              </w:rPr>
                              <w:t xml:space="preserve">Mae landlord yn gwneud cais i'r </w:t>
                            </w:r>
                            <w:proofErr w:type="spellStart"/>
                            <w:r w:rsidRPr="00664593">
                              <w:rPr>
                                <w:rFonts w:ascii="Arial" w:hAnsi="Arial" w:cs="Arial"/>
                                <w:sz w:val="24"/>
                                <w:szCs w:val="24"/>
                                <w:lang w:val="cy-GB"/>
                              </w:rPr>
                              <w:t>ALl</w:t>
                            </w:r>
                            <w:proofErr w:type="spellEnd"/>
                            <w:r w:rsidRPr="00664593">
                              <w:rPr>
                                <w:rFonts w:ascii="Arial" w:hAnsi="Arial" w:cs="Arial"/>
                                <w:sz w:val="24"/>
                                <w:szCs w:val="24"/>
                                <w:lang w:val="cy-GB"/>
                              </w:rPr>
                              <w:t xml:space="preserve"> o leiaf </w:t>
                            </w:r>
                            <w:r w:rsidRPr="00664593">
                              <w:rPr>
                                <w:rFonts w:ascii="Arial" w:hAnsi="Arial" w:cs="Arial"/>
                                <w:b/>
                                <w:bCs/>
                                <w:sz w:val="24"/>
                                <w:szCs w:val="24"/>
                                <w:lang w:val="cy-GB"/>
                              </w:rPr>
                              <w:t>chwe wythnos</w:t>
                            </w:r>
                            <w:r w:rsidRPr="00664593">
                              <w:rPr>
                                <w:rFonts w:ascii="Arial" w:hAnsi="Arial" w:cs="Arial"/>
                                <w:sz w:val="24"/>
                                <w:szCs w:val="24"/>
                                <w:lang w:val="cy-GB"/>
                              </w:rPr>
                              <w:t xml:space="preserve"> cyn diwedd cyfnod y drwydded, mae gan yr </w:t>
                            </w:r>
                            <w:proofErr w:type="spellStart"/>
                            <w:r w:rsidRPr="00664593">
                              <w:rPr>
                                <w:rFonts w:ascii="Arial" w:hAnsi="Arial" w:cs="Arial"/>
                                <w:sz w:val="24"/>
                                <w:szCs w:val="24"/>
                                <w:lang w:val="cy-GB"/>
                              </w:rPr>
                              <w:t>ALl</w:t>
                            </w:r>
                            <w:proofErr w:type="spellEnd"/>
                            <w:r w:rsidRPr="00664593">
                              <w:rPr>
                                <w:rFonts w:ascii="Arial" w:hAnsi="Arial" w:cs="Arial"/>
                                <w:sz w:val="24"/>
                                <w:szCs w:val="24"/>
                                <w:lang w:val="cy-GB"/>
                              </w:rPr>
                              <w:t xml:space="preserve"> bythefnos i wneud penderfyniad.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6D7A33A" id="Rounded Rectangle 195" o:spid="_x0000_s1033" style="position:absolute;margin-left:-23.25pt;margin-top:14.35pt;width:276pt;height:7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TjawIAAO0EAAAOAAAAZHJzL2Uyb0RvYy54bWysVE1T2zAQvXem/0Gje3EChNIMDkNh0gsF&#10;htDhrMhy7KksqSsldvrreZKdhEJPneagaD/0dvftri8uu0azjSJfW5Pz8dGIM2WkLWqzyvmPp/mn&#10;c858EKYQ2hqV863y/HL28cNF66bq2FZWF4oYQIyfti7nVQhummVeVqoR/sg6ZWAsLTUiQKRVVpBo&#10;gd7o7Hg0OstaS4UjK5X30N70Rj5L+GWpZLgvS68C0zlHbiGdlM5lPLPZhZiuSLiqlkMa4h+yaERt&#10;EHQPdSOCYGuq30E1tSTrbRmOpG0yW5a1VKkGVDMevalmUQmnUi0gx7s9Tf7/wcq7zcI9EGhonZ96&#10;XGMVXUlN/Ed+rEtkbfdkqS4wCeXJZDRBBziTsH0Zn52MJpHN7PDakQ/flG1YvOSc7NoUj+hIIkps&#10;bn3o/Xd+MaK3ui7mtdZJoNXyWhPbCHTvdH4+/nqT3up1890WvRopIInURqjR7F59vlMjH9/DpNz+&#10;wNeGtTk/npwC4X3wrd/HxsAVtn1C6Zxp4QMM4CP9hppf4SKiNhFOpflDmVGojVG0qIqWLfWaHkWB&#10;bRmfngyRIwX7aEst5M8Bd/8sZf8KMTv0K95Ct+xYDdDP8WHULG2xfSBGtp957+S8RpRbpP8gCEOO&#10;1mFxwz2OUlsQYYcbZ5Wl33/TR3/MHqyctVianPtfa0GKM7Nuri26NMa6O5muwKegd9eSbPOMXb2K&#10;CDAJI4GTcxloJ1yHfjGx7VJdXSU3bIkT4dYsnIzgkcnI1VP3LMgNgxXQlzu7WxYxfTNavS/4O7Ay&#10;CNipROuw/3FpX8vJ6/CVmr0AAAD//wMAUEsDBBQABgAIAAAAIQAJsYYd4QAAAAoBAAAPAAAAZHJz&#10;L2Rvd25yZXYueG1sTI/BTsMwDIbvSLxDZCRuW8K2blPXdAKknUBClEndMWtCW5E4XZNuZU+POcHR&#10;9qff359tR2fZ2fSh9SjhYSqAGay8brGWsP/YTdbAQlSolfVoJHybANv89iZTqfYXfDfnItaMQjCk&#10;SkITY5dyHqrGOBWmvjNIt0/fOxVp7Guue3WhcGf5TIgld6pF+tCozjw3pvoqBifh7WUoX21fzstr&#10;sVuc+OlQPl0PUt7fjY8bYNGM8Q+GX31Sh5ycjn5AHZiVMFksE0IlzNYrYAQkIqHFkcjVXADPM/6/&#10;Qv4DAAD//wMAUEsBAi0AFAAGAAgAAAAhALaDOJL+AAAA4QEAABMAAAAAAAAAAAAAAAAAAAAAAFtD&#10;b250ZW50X1R5cGVzXS54bWxQSwECLQAUAAYACAAAACEAOP0h/9YAAACUAQAACwAAAAAAAAAAAAAA&#10;AAAvAQAAX3JlbHMvLnJlbHNQSwECLQAUAAYACAAAACEAvMX042sCAADtBAAADgAAAAAAAAAAAAAA&#10;AAAuAgAAZHJzL2Uyb0RvYy54bWxQSwECLQAUAAYACAAAACEACbGGHeEAAAAKAQAADwAAAAAAAAAA&#10;AAAAAADFBAAAZHJzL2Rvd25yZXYueG1sUEsFBgAAAAAEAAQA8wAAANMFAAAAAA==&#10;" fillcolor="#dce6f2" strokecolor="windowText" strokeweight="2pt">
                <v:textbox>
                  <w:txbxContent>
                    <w:p w14:paraId="3EBAC067" w14:textId="3B86E0E7" w:rsidR="00D35067" w:rsidRPr="00664593" w:rsidRDefault="00D35067" w:rsidP="00D35067">
                      <w:pPr>
                        <w:rPr>
                          <w:rFonts w:ascii="Arial" w:hAnsi="Arial" w:cs="Arial"/>
                          <w:sz w:val="24"/>
                          <w:szCs w:val="24"/>
                        </w:rPr>
                      </w:pPr>
                      <w:r w:rsidRPr="00664593">
                        <w:rPr>
                          <w:rFonts w:ascii="Arial" w:hAnsi="Arial" w:cs="Arial"/>
                          <w:sz w:val="24"/>
                          <w:szCs w:val="24"/>
                          <w:lang w:val="cy-GB"/>
                        </w:rPr>
                        <w:t xml:space="preserve">Mae landlord yn gwneud cais i'r </w:t>
                      </w:r>
                      <w:proofErr w:type="spellStart"/>
                      <w:r w:rsidRPr="00664593">
                        <w:rPr>
                          <w:rFonts w:ascii="Arial" w:hAnsi="Arial" w:cs="Arial"/>
                          <w:sz w:val="24"/>
                          <w:szCs w:val="24"/>
                          <w:lang w:val="cy-GB"/>
                        </w:rPr>
                        <w:t>ALl</w:t>
                      </w:r>
                      <w:proofErr w:type="spellEnd"/>
                      <w:r w:rsidRPr="00664593">
                        <w:rPr>
                          <w:rFonts w:ascii="Arial" w:hAnsi="Arial" w:cs="Arial"/>
                          <w:sz w:val="24"/>
                          <w:szCs w:val="24"/>
                          <w:lang w:val="cy-GB"/>
                        </w:rPr>
                        <w:t xml:space="preserve"> o leiaf </w:t>
                      </w:r>
                      <w:r w:rsidRPr="00664593">
                        <w:rPr>
                          <w:rFonts w:ascii="Arial" w:hAnsi="Arial" w:cs="Arial"/>
                          <w:b/>
                          <w:bCs/>
                          <w:sz w:val="24"/>
                          <w:szCs w:val="24"/>
                          <w:lang w:val="cy-GB"/>
                        </w:rPr>
                        <w:t>chwe wythnos</w:t>
                      </w:r>
                      <w:r w:rsidRPr="00664593">
                        <w:rPr>
                          <w:rFonts w:ascii="Arial" w:hAnsi="Arial" w:cs="Arial"/>
                          <w:sz w:val="24"/>
                          <w:szCs w:val="24"/>
                          <w:lang w:val="cy-GB"/>
                        </w:rPr>
                        <w:t xml:space="preserve"> cyn diwedd cyfnod y drwydded, mae gan yr </w:t>
                      </w:r>
                      <w:proofErr w:type="spellStart"/>
                      <w:r w:rsidRPr="00664593">
                        <w:rPr>
                          <w:rFonts w:ascii="Arial" w:hAnsi="Arial" w:cs="Arial"/>
                          <w:sz w:val="24"/>
                          <w:szCs w:val="24"/>
                          <w:lang w:val="cy-GB"/>
                        </w:rPr>
                        <w:t>ALl</w:t>
                      </w:r>
                      <w:proofErr w:type="spellEnd"/>
                      <w:r w:rsidRPr="00664593">
                        <w:rPr>
                          <w:rFonts w:ascii="Arial" w:hAnsi="Arial" w:cs="Arial"/>
                          <w:sz w:val="24"/>
                          <w:szCs w:val="24"/>
                          <w:lang w:val="cy-GB"/>
                        </w:rPr>
                        <w:t xml:space="preserve"> bythefnos i wneud penderfyniad. </w:t>
                      </w:r>
                    </w:p>
                  </w:txbxContent>
                </v:textbox>
              </v:roundrect>
            </w:pict>
          </mc:Fallback>
        </mc:AlternateContent>
      </w:r>
    </w:p>
    <w:p w14:paraId="5355AAEE" w14:textId="77777777" w:rsidR="00D35067" w:rsidRPr="0072338F" w:rsidRDefault="00D35067" w:rsidP="00D35067">
      <w:pPr>
        <w:rPr>
          <w:rFonts w:ascii="Arial" w:hAnsi="Arial" w:cs="Arial"/>
          <w:sz w:val="24"/>
          <w:szCs w:val="24"/>
        </w:rPr>
      </w:pPr>
    </w:p>
    <w:p w14:paraId="188B5823" w14:textId="77777777" w:rsidR="00D35067" w:rsidRPr="0072338F" w:rsidRDefault="00D35067" w:rsidP="00D35067">
      <w:pPr>
        <w:rPr>
          <w:rFonts w:ascii="Arial" w:hAnsi="Arial" w:cs="Arial"/>
          <w:sz w:val="24"/>
          <w:szCs w:val="24"/>
        </w:rPr>
      </w:pPr>
    </w:p>
    <w:p w14:paraId="34C0EADE" w14:textId="77777777" w:rsidR="00D35067" w:rsidRPr="0072338F" w:rsidRDefault="00D35067" w:rsidP="00D3506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EBB57A7" wp14:editId="041E7285">
                <wp:simplePos x="0" y="0"/>
                <wp:positionH relativeFrom="column">
                  <wp:posOffset>3213100</wp:posOffset>
                </wp:positionH>
                <wp:positionV relativeFrom="paragraph">
                  <wp:posOffset>8890</wp:posOffset>
                </wp:positionV>
                <wp:extent cx="809625" cy="0"/>
                <wp:effectExtent l="0" t="95250" r="0" b="95250"/>
                <wp:wrapNone/>
                <wp:docPr id="19" name="Straight Arrow Connector 19"/>
                <wp:cNvGraphicFramePr/>
                <a:graphic xmlns:a="http://schemas.openxmlformats.org/drawingml/2006/main">
                  <a:graphicData uri="http://schemas.microsoft.com/office/word/2010/wordprocessingShape">
                    <wps:wsp>
                      <wps:cNvCnPr/>
                      <wps:spPr>
                        <a:xfrm>
                          <a:off x="0" y="0"/>
                          <a:ext cx="80962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3613E" id="Straight Arrow Connector 19" o:spid="_x0000_s1026" type="#_x0000_t32" style="position:absolute;margin-left:253pt;margin-top:.7pt;width:63.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LzvwEAAMgDAAAOAAAAZHJzL2Uyb0RvYy54bWysU02P0zAQvSPxHyzfaZIiViVquocucEGw&#10;guUHeJ1xYuHYlj00yb9n7LQpWoSEVnvx57w3857H+9tpMOwEIWpnG15tSs7AStdq2zX8x8PHNzvO&#10;IgrbCuMsNHyGyG8Pr1/tR1/D1vXOtBAYkdhYj77hPaKviyLKHgYRN86DpUvlwiCQtqEr2iBGYh9M&#10;sS3Lm2J0ofXBSYiRTu+WS37I/EqBxK9KRUBmGk61YR5DHh/TWBz2ou6C8L2W5zLEM6oYhLaUdKW6&#10;EyjYr6D/ohq0DC46hRvphsIppSVkDaSmKp+o+d4LD1kLmRP9alN8OVr55XS094FsGH2so78PScWk&#10;wpBmqo9N2ax5NQsmZJIOd+X7m+07zuTlqrjifIj4CdzA0qLhEYPQXY9HZy29iAtV9kqcPkekzAS8&#10;AFJSY9nY8Le7qixzGAptPtiW4eypgTBoYTsD6eUIaCxN19LzCmcDC9E3UEy3VOySMHcVHE1gJ0H9&#10;0P6sVhaKTBCljVlBS/p/gs6xCQa50/4XuEbnjM7iChy0dSGLfpIVp0upaom/qF60JtmPrp3zQ2Y7&#10;qF2yP+fWTv345z7Drx/w8BsAAP//AwBQSwMEFAAGAAgAAAAhADHMN77aAAAABwEAAA8AAABkcnMv&#10;ZG93bnJldi54bWxMj8FOwzAQRO9I/IO1SNyoDaFRlcapCgjElRYJjptkG0fY6yh2m/D3GC7lOHqr&#10;mbflZnZWnGgMvWcNtwsFgrjxbc+dhvf9880KRIjILVrPpOGbAmyqy4sSi9ZP/EanXexEKuFQoAYT&#10;41BIGRpDDsPCD8SJHfzoMKY4drIdcUrlzso7pXLpsOe0YHCgR0PN1+7oNFjcvmbmM3w8qBdnnuqV&#10;6qe90vr6at6uQUSa4/kYfvWTOlTJqfZHboOwGpYqT7/EBO5BJJ5n2RJE/ZdlVcr//tUPAAAA//8D&#10;AFBLAQItABQABgAIAAAAIQC2gziS/gAAAOEBAAATAAAAAAAAAAAAAAAAAAAAAABbQ29udGVudF9U&#10;eXBlc10ueG1sUEsBAi0AFAAGAAgAAAAhADj9If/WAAAAlAEAAAsAAAAAAAAAAAAAAAAALwEAAF9y&#10;ZWxzLy5yZWxzUEsBAi0AFAAGAAgAAAAhAM/2IvO/AQAAyAMAAA4AAAAAAAAAAAAAAAAALgIAAGRy&#10;cy9lMm9Eb2MueG1sUEsBAi0AFAAGAAgAAAAhADHMN77aAAAABwEAAA8AAAAAAAAAAAAAAAAAGQQA&#10;AGRycy9kb3ducmV2LnhtbFBLBQYAAAAABAAEAPMAAAAgBQAAAAA=&#10;" strokecolor="black [3040]" strokeweight="3pt">
                <v:stroke endarrow="block"/>
              </v:shape>
            </w:pict>
          </mc:Fallback>
        </mc:AlternateContent>
      </w:r>
    </w:p>
    <w:p w14:paraId="67FF0A4E" w14:textId="77777777" w:rsidR="00D35067" w:rsidRPr="0072338F" w:rsidRDefault="00D35067" w:rsidP="00D35067">
      <w:pPr>
        <w:rPr>
          <w:rFonts w:ascii="Arial" w:hAnsi="Arial" w:cs="Arial"/>
          <w:sz w:val="24"/>
          <w:szCs w:val="24"/>
        </w:rPr>
      </w:pPr>
    </w:p>
    <w:p w14:paraId="3E3B535D" w14:textId="77777777" w:rsidR="00D35067" w:rsidRPr="0072338F" w:rsidRDefault="00D35067" w:rsidP="00D35067">
      <w:pPr>
        <w:rPr>
          <w:rFonts w:ascii="Arial" w:hAnsi="Arial" w:cs="Arial"/>
          <w:sz w:val="24"/>
          <w:szCs w:val="24"/>
        </w:rPr>
      </w:pPr>
    </w:p>
    <w:p w14:paraId="04F9E863" w14:textId="77777777" w:rsidR="00D35067" w:rsidRPr="0072338F" w:rsidRDefault="00D35067" w:rsidP="00D35067">
      <w:pPr>
        <w:rPr>
          <w:rFonts w:ascii="Arial" w:hAnsi="Arial" w:cs="Arial"/>
          <w:sz w:val="24"/>
          <w:szCs w:val="24"/>
        </w:rPr>
      </w:pPr>
      <w:r w:rsidRPr="0072338F">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1F1C0B6B" wp14:editId="11EEDD11">
                <wp:simplePos x="0" y="0"/>
                <wp:positionH relativeFrom="column">
                  <wp:posOffset>-95250</wp:posOffset>
                </wp:positionH>
                <wp:positionV relativeFrom="paragraph">
                  <wp:posOffset>147955</wp:posOffset>
                </wp:positionV>
                <wp:extent cx="1333500"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14350"/>
                        </a:xfrm>
                        <a:prstGeom prst="rect">
                          <a:avLst/>
                        </a:prstGeom>
                        <a:solidFill>
                          <a:srgbClr val="FFFFFF"/>
                        </a:solidFill>
                        <a:ln w="9525">
                          <a:noFill/>
                          <a:miter lim="800000"/>
                          <a:headEnd/>
                          <a:tailEnd/>
                        </a:ln>
                      </wps:spPr>
                      <wps:txbx>
                        <w:txbxContent>
                          <w:p w14:paraId="049D1CCB" w14:textId="77777777" w:rsidR="00D35067" w:rsidRPr="00471470" w:rsidRDefault="00D35067" w:rsidP="00D35067">
                            <w:pPr>
                              <w:rPr>
                                <w:rFonts w:ascii="Arial" w:hAnsi="Arial" w:cs="Arial"/>
                                <w:b/>
                                <w:sz w:val="24"/>
                                <w:szCs w:val="24"/>
                              </w:rPr>
                            </w:pPr>
                            <w:r>
                              <w:rPr>
                                <w:rFonts w:ascii="Arial" w:hAnsi="Arial" w:cs="Arial"/>
                                <w:b/>
                                <w:bCs/>
                                <w:sz w:val="24"/>
                                <w:szCs w:val="24"/>
                                <w:lang w:val="cy-GB"/>
                              </w:rPr>
                              <w:t xml:space="preserve">Estyniad wedi'i gymeradwyo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F1C0B6B" id="_x0000_s1034" type="#_x0000_t202" style="position:absolute;margin-left:-7.5pt;margin-top:11.65pt;width:10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JG6wEAAK8DAAAOAAAAZHJzL2Uyb0RvYy54bWysU8uOGyEQvEfKPyDu8YztONqMPF4l3jiX&#10;TTbS7n4ABsaDAjRpsGecr0+DH3ndonBADTTVXUWxvB2dZQeN0YBv+XRSc6a9BGX8ruXPT5tXN5zF&#10;JLwSFrxu+VFHfrt6+WI5hEbPoAerNDIC8bEZQsv7lEJTVVH22ok4gaA9HXaATiRa4q5SKAZCd7aa&#10;1fWbagBUAUHqGGn37nTIVwW/67RMD10XdWK25dRbKjOWeZvnarUUzQ5F6I08tyH+oQsnjKeiV6g7&#10;kQTbo/kLyhmJEKFLEwmugq4zUhcOxGZa/8HmsRdBFy4kTgxXmeL/g5WfD4/hC7I0voeRHrCQiOEe&#10;5NfIPKx74Xf6HSIMvRaKCk+zZNUQYnO+mqWOTcwg2+ETKHpksU9QgMYOXVaFeDJCpwc4XkXXY2Iy&#10;l5zP54uajiSdLaavaVFKiOZyO2BMHzU4loOWIz1qQReH+5hyN6K5pORiEaxRG2NtWeBuu7bIDoIM&#10;sCnjjP5bmvVsaPnbxWxRkD3k+8UbziQyqDWu5Td1HifLZDU+eFVSkjD2FFMn1p/lyYqctEnjdmRG&#10;EUC+m9XagjqSXggnP9L/oaAH/M7ZQF5sefy2F6g5E17SdsvTJVynYt7MOgORKwr/s4Oz7X5dl6yf&#10;/2z1AwAA//8DAFBLAwQUAAYACAAAACEAmlvgcd8AAAAKAQAADwAAAGRycy9kb3ducmV2LnhtbEyP&#10;zW7CMBCE75V4B2uReqnAgfBT0jiorVTUK5QH2MRLEjVeR7Eh4e3rnOhtd2c0+026H0wjbtS52rKC&#10;xTwCQVxYXXOp4PzzNXsF4TyyxsYyKbiTg302eUox0bbnI91OvhQhhF2CCirv20RKV1Rk0M1tSxy0&#10;i+0M+rB2pdQd9iHcNHIZRRtpsObwocKWPisqfk9Xo+Dy3b+sd31+8OftcbX5wHqb27tSz9Ph/Q2E&#10;p8E/zDDiB3TIAlNur6ydaBTMFuvQxStYxjGI0bAbD3kYolUMMkvl/wrZHwAAAP//AwBQSwECLQAU&#10;AAYACAAAACEAtoM4kv4AAADhAQAAEwAAAAAAAAAAAAAAAAAAAAAAW0NvbnRlbnRfVHlwZXNdLnht&#10;bFBLAQItABQABgAIAAAAIQA4/SH/1gAAAJQBAAALAAAAAAAAAAAAAAAAAC8BAABfcmVscy8ucmVs&#10;c1BLAQItABQABgAIAAAAIQDelFJG6wEAAK8DAAAOAAAAAAAAAAAAAAAAAC4CAABkcnMvZTJvRG9j&#10;LnhtbFBLAQItABQABgAIAAAAIQCaW+Bx3wAAAAoBAAAPAAAAAAAAAAAAAAAAAEUEAABkcnMvZG93&#10;bnJldi54bWxQSwUGAAAAAAQABADzAAAAUQUAAAAA&#10;" stroked="f">
                <v:textbox>
                  <w:txbxContent>
                    <w:p w14:paraId="049D1CCB" w14:textId="77777777" w:rsidR="00D35067" w:rsidRPr="00471470" w:rsidRDefault="00D35067" w:rsidP="00D35067">
                      <w:pPr>
                        <w:rPr>
                          <w:rFonts w:ascii="Arial" w:hAnsi="Arial" w:cs="Arial"/>
                          <w:b/>
                          <w:sz w:val="24"/>
                          <w:szCs w:val="24"/>
                        </w:rPr>
                      </w:pPr>
                      <w:r>
                        <w:rPr>
                          <w:rFonts w:ascii="Arial" w:hAnsi="Arial" w:cs="Arial"/>
                          <w:b/>
                          <w:bCs/>
                          <w:sz w:val="24"/>
                          <w:szCs w:val="24"/>
                          <w:lang w:val="cy-GB"/>
                        </w:rPr>
                        <w:t xml:space="preserve">Estyniad wedi'i gymeradwyo </w:t>
                      </w:r>
                    </w:p>
                  </w:txbxContent>
                </v:textbox>
                <w10:wrap type="square"/>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13A39CCF" wp14:editId="06C37D8E">
                <wp:simplePos x="0" y="0"/>
                <wp:positionH relativeFrom="column">
                  <wp:posOffset>1622425</wp:posOffset>
                </wp:positionH>
                <wp:positionV relativeFrom="paragraph">
                  <wp:posOffset>48260</wp:posOffset>
                </wp:positionV>
                <wp:extent cx="0" cy="677545"/>
                <wp:effectExtent l="95250" t="0" r="76200" b="46355"/>
                <wp:wrapNone/>
                <wp:docPr id="12" name="Straight Arrow Connector 12"/>
                <wp:cNvGraphicFramePr/>
                <a:graphic xmlns:a="http://schemas.openxmlformats.org/drawingml/2006/main">
                  <a:graphicData uri="http://schemas.microsoft.com/office/word/2010/wordprocessingShape">
                    <wps:wsp>
                      <wps:cNvCnPr/>
                      <wps:spPr>
                        <a:xfrm>
                          <a:off x="0" y="0"/>
                          <a:ext cx="0" cy="67754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E76F3B" id="Straight Arrow Connector 12" o:spid="_x0000_s1026" type="#_x0000_t32" style="position:absolute;margin-left:127.75pt;margin-top:3.8pt;width:0;height:53.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yqvgEAAMgDAAAOAAAAZHJzL2Uyb0RvYy54bWysU8uO1DAQvCPxD5bvTDIL+1A0mT3MAhcE&#10;Kx4f4HXaiYVfajeT5O+xnZkMWoSEEBcndrqqusqd3f1kDTsCRu1dy7ebmjNw0nfa9S3/9vXdqzvO&#10;IgnXCeMdtHyGyO/3L1/sxtDAlR+86QBZInGxGUPLB6LQVFWUA1gRNz6ASx+VRysobbGvOhRjYrem&#10;uqrrm2r02AX0EmJMpw/LR74v/EqBpE9KRSBmWp56o7JiWZ/yWu13oulRhEHLUxviH7qwQrskulI9&#10;CBLsB+rfqKyW6KNXtJHeVl4pLaF4SG629TM3XwYRoHhJ4cSwxhT/H638eDy4R0wxjCE2MTxidjEp&#10;tPmZ+mNTCWtew4KJmFwOZTq9ub29fnOdc6wuuICR3oO3LL+0PBIK3Q908M6lG/G4LVmJ44dIC/AM&#10;yKLGsbHlr++2dV3KSGjz1nWM5pAGiFAL1xs4KRqXhC+tlzeaDSxEn0Ex3aVmF8EyVXAwyI4izUP3&#10;fbuypMoMUdqYFbTI/xF0qs0wKJP2t8C1uih6RyvQauexmH6mStO5VbXUn10vXrPtJ9/N5SJLHGlc&#10;yo2cRjvP46/7Ar/8gPufAAAA//8DAFBLAwQUAAYACAAAACEAcOHYbtsAAAAJAQAADwAAAGRycy9k&#10;b3ducmV2LnhtbEyPwU7DMBBE70j8g7VI3KjdlpQqxKkKCMSVFqk9bhITR9jrKHab8Pcs4gDH0TzN&#10;vi02k3fibIbYBdIwnykQhurQdNRqeN8/36xBxITUoAtkNHyZCJvy8qLAvAkjvZnzLrWCRyjmqMGm&#10;1OdSxtoaj3EWekPcfYTBY+I4tLIZcORx7+RCqZX02BFfsNibR2vqz93Ja3C4fV3aYzw8qBdvn6q1&#10;6sa90vr6atreg0hmSn8w/OizOpTsVIUTNVE4DYssyxjVcLcCwf1vrhic3y5BloX8/0H5DQAA//8D&#10;AFBLAQItABQABgAIAAAAIQC2gziS/gAAAOEBAAATAAAAAAAAAAAAAAAAAAAAAABbQ29udGVudF9U&#10;eXBlc10ueG1sUEsBAi0AFAAGAAgAAAAhADj9If/WAAAAlAEAAAsAAAAAAAAAAAAAAAAALwEAAF9y&#10;ZWxzLy5yZWxzUEsBAi0AFAAGAAgAAAAhAKFVnKq+AQAAyAMAAA4AAAAAAAAAAAAAAAAALgIAAGRy&#10;cy9lMm9Eb2MueG1sUEsBAi0AFAAGAAgAAAAhAHDh2G7bAAAACQEAAA8AAAAAAAAAAAAAAAAAGAQA&#10;AGRycy9kb3ducmV2LnhtbFBLBQYAAAAABAAEAPMAAAAgBQAAAAA=&#10;" strokecolor="black [3040]" strokeweight="3pt">
                <v:stroke endarrow="block"/>
              </v:shape>
            </w:pict>
          </mc:Fallback>
        </mc:AlternateContent>
      </w:r>
    </w:p>
    <w:p w14:paraId="0254CA07" w14:textId="77777777" w:rsidR="00D35067" w:rsidRPr="0072338F" w:rsidRDefault="00D35067" w:rsidP="00D35067">
      <w:pPr>
        <w:rPr>
          <w:rFonts w:ascii="Arial" w:hAnsi="Arial" w:cs="Arial"/>
          <w:sz w:val="24"/>
          <w:szCs w:val="24"/>
        </w:rPr>
      </w:pPr>
    </w:p>
    <w:p w14:paraId="09D71A88" w14:textId="77777777" w:rsidR="00D35067" w:rsidRPr="0072338F" w:rsidRDefault="00D35067" w:rsidP="00D35067">
      <w:pPr>
        <w:rPr>
          <w:rFonts w:ascii="Arial" w:hAnsi="Arial" w:cs="Arial"/>
          <w:sz w:val="24"/>
          <w:szCs w:val="24"/>
        </w:rPr>
      </w:pPr>
    </w:p>
    <w:p w14:paraId="1C21786D" w14:textId="77777777" w:rsidR="00D35067" w:rsidRPr="0072338F" w:rsidRDefault="00D35067" w:rsidP="00D35067">
      <w:pPr>
        <w:rPr>
          <w:rFonts w:ascii="Arial" w:hAnsi="Arial" w:cs="Arial"/>
          <w:sz w:val="24"/>
          <w:szCs w:val="24"/>
        </w:rPr>
      </w:pPr>
      <w:r w:rsidRPr="0072338F">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4B46796" wp14:editId="67F6A567">
                <wp:simplePos x="0" y="0"/>
                <wp:positionH relativeFrom="column">
                  <wp:posOffset>-298260</wp:posOffset>
                </wp:positionH>
                <wp:positionV relativeFrom="paragraph">
                  <wp:posOffset>197609</wp:posOffset>
                </wp:positionV>
                <wp:extent cx="6638925" cy="725805"/>
                <wp:effectExtent l="0" t="0" r="28575" b="17145"/>
                <wp:wrapNone/>
                <wp:docPr id="198" name="Rounded Rectangle 198"/>
                <wp:cNvGraphicFramePr/>
                <a:graphic xmlns:a="http://schemas.openxmlformats.org/drawingml/2006/main">
                  <a:graphicData uri="http://schemas.microsoft.com/office/word/2010/wordprocessingShape">
                    <wps:wsp>
                      <wps:cNvSpPr/>
                      <wps:spPr>
                        <a:xfrm>
                          <a:off x="0" y="0"/>
                          <a:ext cx="6638925" cy="725805"/>
                        </a:xfrm>
                        <a:prstGeom prst="roundRect">
                          <a:avLst/>
                        </a:prstGeom>
                        <a:solidFill>
                          <a:srgbClr val="C0504D">
                            <a:lumMod val="20000"/>
                            <a:lumOff val="80000"/>
                          </a:srgbClr>
                        </a:solidFill>
                        <a:ln w="25400">
                          <a:solidFill>
                            <a:sysClr val="windowText" lastClr="000000"/>
                          </a:solidFill>
                        </a:ln>
                        <a:effectLst>
                          <a:innerShdw blurRad="114300">
                            <a:prstClr val="black"/>
                          </a:innerShdw>
                        </a:effectLst>
                      </wps:spPr>
                      <wps:txbx>
                        <w:txbxContent>
                          <w:p w14:paraId="6360445B" w14:textId="77777777" w:rsidR="00D35067" w:rsidRDefault="00D35067" w:rsidP="00D35067">
                            <w:pPr>
                              <w:rPr>
                                <w:rFonts w:ascii="Arial" w:hAnsi="Arial" w:cs="Arial"/>
                                <w:b/>
                                <w:sz w:val="24"/>
                                <w:szCs w:val="24"/>
                              </w:rPr>
                            </w:pPr>
                            <w:r w:rsidRPr="006D24D3">
                              <w:rPr>
                                <w:rFonts w:ascii="Arial" w:hAnsi="Arial" w:cs="Arial"/>
                                <w:b/>
                                <w:bCs/>
                                <w:sz w:val="24"/>
                                <w:szCs w:val="24"/>
                                <w:lang w:val="cy-GB"/>
                              </w:rPr>
                              <w:t xml:space="preserve">Rhaid rhoi hysbysiad o'r estyniad o leiaf bedair wythnos cyn diwedd y drwydded. </w:t>
                            </w:r>
                            <w:r w:rsidRPr="006D24D3">
                              <w:rPr>
                                <w:rFonts w:ascii="Arial" w:hAnsi="Arial" w:cs="Arial"/>
                                <w:sz w:val="24"/>
                                <w:szCs w:val="24"/>
                                <w:lang w:val="cy-GB"/>
                              </w:rPr>
                              <w:t xml:space="preserve"> </w:t>
                            </w:r>
                          </w:p>
                          <w:p w14:paraId="7F2B522A" w14:textId="406EC33A" w:rsidR="00D35067" w:rsidRPr="00003374" w:rsidRDefault="00D35067" w:rsidP="00D35067">
                            <w:pPr>
                              <w:rPr>
                                <w:rFonts w:ascii="Arial" w:eastAsia="+mn-ea" w:hAnsi="Arial" w:cs="Arial"/>
                                <w:b/>
                                <w:color w:val="FF0000"/>
                                <w:sz w:val="24"/>
                                <w:szCs w:val="24"/>
                                <w:lang w:val="en-US"/>
                              </w:rPr>
                            </w:pPr>
                            <w:r>
                              <w:rPr>
                                <w:rFonts w:ascii="Arial" w:hAnsi="Arial" w:cs="Arial"/>
                                <w:b/>
                                <w:bCs/>
                                <w:sz w:val="24"/>
                                <w:szCs w:val="24"/>
                                <w:lang w:val="cy-GB"/>
                              </w:rPr>
                              <w:t xml:space="preserve">Rhaid i'r hysbysiad gynnwys rheswm dros estyn, dyddiad ar gyfer diwedd cyfnod y drwydded newydd, cadarnhau caniatâd a hawl i adolygu. </w:t>
                            </w:r>
                            <w:r>
                              <w:rPr>
                                <w:rFonts w:ascii="Arial" w:eastAsia="+mn-ea" w:hAnsi="Arial" w:cs="Arial"/>
                                <w:color w:val="FF0000"/>
                                <w:sz w:val="24"/>
                                <w:szCs w:val="24"/>
                                <w:lang w:val="cy-GB"/>
                              </w:rPr>
                              <w:t xml:space="preserve"> </w:t>
                            </w:r>
                            <w:r w:rsidRPr="00003374">
                              <w:rPr>
                                <w:rFonts w:ascii="Arial" w:hAnsi="Arial" w:cs="Arial"/>
                                <w:color w:val="FF0000"/>
                                <w:sz w:val="24"/>
                                <w:szCs w:val="24"/>
                                <w:lang w:val="cy-GB"/>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4B46796" id="Rounded Rectangle 198" o:spid="_x0000_s1035" style="position:absolute;margin-left:-23.5pt;margin-top:15.55pt;width:522.75pt;height:5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DVawIAAO0EAAAOAAAAZHJzL2Uyb0RvYy54bWysVE1z2jAQvXem/0Gje7EhISVMTCZDJr3Q&#10;hAl0chayjD2VtepKYNNf35VsIB89dcpBSKvV2923+3xz29aa7RW6CkzGh4OUM2Uk5JXZZvzH+uHL&#10;hDPnhcmFBqMyflCO384+f7pp7FSNoASdK2QEYty0sRkvvbfTJHGyVLVwA7DK0GUBWAtPR9wmOYqG&#10;0GudjNL0KmkAc4sglXNkve8u+SziF4WS/qkonPJMZ5xy83HFuG7CmsxuxHSLwpaV7NMQ/5BFLSpD&#10;QU9Q98ILtsPqA1RdSQQHhR9IqBMoikqqWANVM0zfVbMqhVWxFiLH2RNN7v/Bysf9yi6RaGismzra&#10;hiraAuvwT/mxNpJ1OJGlWs8kGa+uLibXozFnku6+jsaTdBzYTM6vLTr/TUHNwibjCDuTP1NHIlFi&#10;v3C+8z/6hYgOdJU/VFrHA243c41sL6h783ScXt7Ht3pXf4e8M9MQpH0byUzN7syTo5nycR1MzO0N&#10;vjasyfhofEkIH4Mf3Ck2DVwOzZpK50wL5+mC+Ii/vuZXuBRRmwCn4vxRmeFQGaNwVeYN2+gdPouc&#10;1DK8vOgjBwpO0TZayJ897ulZzP4VYnLuV9j5dtOyikCvw8Ng2UB+WCJD6GbeWflQUZQFpb8USENO&#10;ciDh+idaCg1EBPQ7zkrA33+zB3+aPbrlrCHRZNz92glUnJldPQfq0pDkbmXcEj56fdwWCPULafUu&#10;INCVMJJwMi49Hg9z3wmT1C7V3V10I5VY4RdmZWUAD0wGrtbti0DbD5anvjzCUSxi+m60Ol/i78xK&#10;fyBNRVp7/QfRvj5Hr/NXavYHAAD//wMAUEsDBBQABgAIAAAAIQCnvJg53QAAAAoBAAAPAAAAZHJz&#10;L2Rvd25yZXYueG1sTI/BTsMwEETvSPyDtUjcWietA2mIUyGknhGBA0c3XpKIeB1it0n/vssJjqt9&#10;mnlT7hc3iDNOofekIV0nIJAab3tqNXy8H1Y5iBANWTN4Qg0XDLCvbm9KU1g/0xue69gKDqFQGA1d&#10;jGMhZWg6dCas/YjEvy8/ORP5nFppJzNzuBvkJkkepDM9cUNnRnzpsPmuT06Dyn5efT8ntt2qTe0O&#10;Nq/jZ671/d3y/AQi4hL/YPjVZ3Wo2OnoT2SDGDSs1CNviRq2aQqCgd0uz0AcmVSZAlmV8v+E6goA&#10;AP//AwBQSwECLQAUAAYACAAAACEAtoM4kv4AAADhAQAAEwAAAAAAAAAAAAAAAAAAAAAAW0NvbnRl&#10;bnRfVHlwZXNdLnhtbFBLAQItABQABgAIAAAAIQA4/SH/1gAAAJQBAAALAAAAAAAAAAAAAAAAAC8B&#10;AABfcmVscy8ucmVsc1BLAQItABQABgAIAAAAIQBDB9DVawIAAO0EAAAOAAAAAAAAAAAAAAAAAC4C&#10;AABkcnMvZTJvRG9jLnhtbFBLAQItABQABgAIAAAAIQCnvJg53QAAAAoBAAAPAAAAAAAAAAAAAAAA&#10;AMUEAABkcnMvZG93bnJldi54bWxQSwUGAAAAAAQABADzAAAAzwUAAAAA&#10;" fillcolor="#f2dcdb" strokecolor="windowText" strokeweight="2pt">
                <v:textbox>
                  <w:txbxContent>
                    <w:p w14:paraId="6360445B" w14:textId="77777777" w:rsidR="00D35067" w:rsidRDefault="00D35067" w:rsidP="00D35067">
                      <w:pPr>
                        <w:rPr>
                          <w:rFonts w:ascii="Arial" w:hAnsi="Arial" w:cs="Arial"/>
                          <w:b/>
                          <w:sz w:val="24"/>
                          <w:szCs w:val="24"/>
                        </w:rPr>
                      </w:pPr>
                      <w:r w:rsidRPr="006D24D3">
                        <w:rPr>
                          <w:rFonts w:ascii="Arial" w:hAnsi="Arial" w:cs="Arial"/>
                          <w:b/>
                          <w:bCs/>
                          <w:sz w:val="24"/>
                          <w:szCs w:val="24"/>
                          <w:lang w:val="cy-GB"/>
                        </w:rPr>
                        <w:t xml:space="preserve">Rhaid rhoi hysbysiad o'r estyniad o leiaf bedair wythnos cyn diwedd y drwydded. </w:t>
                      </w:r>
                      <w:r w:rsidRPr="006D24D3">
                        <w:rPr>
                          <w:rFonts w:ascii="Arial" w:hAnsi="Arial" w:cs="Arial"/>
                          <w:sz w:val="24"/>
                          <w:szCs w:val="24"/>
                          <w:lang w:val="cy-GB"/>
                        </w:rPr>
                        <w:t xml:space="preserve"> </w:t>
                      </w:r>
                    </w:p>
                    <w:p w14:paraId="7F2B522A" w14:textId="406EC33A" w:rsidR="00D35067" w:rsidRPr="00003374" w:rsidRDefault="00D35067" w:rsidP="00D35067">
                      <w:pPr>
                        <w:rPr>
                          <w:rFonts w:ascii="Arial" w:eastAsia="+mn-ea" w:hAnsi="Arial" w:cs="Arial"/>
                          <w:b/>
                          <w:color w:val="FF0000"/>
                          <w:sz w:val="24"/>
                          <w:szCs w:val="24"/>
                          <w:lang w:val="en-US"/>
                        </w:rPr>
                      </w:pPr>
                      <w:r>
                        <w:rPr>
                          <w:rFonts w:ascii="Arial" w:hAnsi="Arial" w:cs="Arial"/>
                          <w:b/>
                          <w:bCs/>
                          <w:sz w:val="24"/>
                          <w:szCs w:val="24"/>
                          <w:lang w:val="cy-GB"/>
                        </w:rPr>
                        <w:t xml:space="preserve">Rhaid i'r hysbysiad gynnwys rheswm dros estyn, dyddiad ar gyfer diwedd cyfnod y drwydded newydd, cadarnhau caniatâd a hawl i adolygu. </w:t>
                      </w:r>
                      <w:r>
                        <w:rPr>
                          <w:rFonts w:ascii="Arial" w:eastAsia="+mn-ea" w:hAnsi="Arial" w:cs="Arial"/>
                          <w:color w:val="FF0000"/>
                          <w:sz w:val="24"/>
                          <w:szCs w:val="24"/>
                          <w:lang w:val="cy-GB"/>
                        </w:rPr>
                        <w:t xml:space="preserve"> </w:t>
                      </w:r>
                      <w:r w:rsidRPr="00003374">
                        <w:rPr>
                          <w:rFonts w:ascii="Arial" w:hAnsi="Arial" w:cs="Arial"/>
                          <w:color w:val="FF0000"/>
                          <w:sz w:val="24"/>
                          <w:szCs w:val="24"/>
                          <w:lang w:val="cy-GB"/>
                        </w:rPr>
                        <w:t xml:space="preserve"> </w:t>
                      </w:r>
                    </w:p>
                  </w:txbxContent>
                </v:textbox>
              </v:roundrect>
            </w:pict>
          </mc:Fallback>
        </mc:AlternateContent>
      </w:r>
    </w:p>
    <w:p w14:paraId="4B15ADBA" w14:textId="77777777" w:rsidR="00D35067" w:rsidRPr="0072338F" w:rsidRDefault="00D35067" w:rsidP="00D35067">
      <w:pPr>
        <w:rPr>
          <w:rFonts w:ascii="Arial" w:hAnsi="Arial" w:cs="Arial"/>
          <w:sz w:val="24"/>
          <w:szCs w:val="24"/>
        </w:rPr>
      </w:pPr>
    </w:p>
    <w:p w14:paraId="19B695BF" w14:textId="77777777" w:rsidR="00D35067" w:rsidRPr="0072338F" w:rsidRDefault="00D35067" w:rsidP="00D35067">
      <w:pPr>
        <w:rPr>
          <w:rFonts w:ascii="Arial" w:hAnsi="Arial" w:cs="Arial"/>
          <w:sz w:val="24"/>
          <w:szCs w:val="24"/>
        </w:rPr>
      </w:pPr>
    </w:p>
    <w:p w14:paraId="0C9B8207" w14:textId="77777777" w:rsidR="00D35067" w:rsidRPr="0072338F" w:rsidRDefault="00D35067" w:rsidP="00D35067">
      <w:pPr>
        <w:rPr>
          <w:rFonts w:ascii="Arial" w:hAnsi="Arial" w:cs="Arial"/>
          <w:sz w:val="24"/>
          <w:szCs w:val="24"/>
        </w:rPr>
      </w:pPr>
    </w:p>
    <w:p w14:paraId="44D7FE84" w14:textId="77777777" w:rsidR="00D35067" w:rsidRPr="0072338F" w:rsidRDefault="00D35067" w:rsidP="00D3506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C345E4B" wp14:editId="00126972">
                <wp:simplePos x="0" y="0"/>
                <wp:positionH relativeFrom="column">
                  <wp:posOffset>5181600</wp:posOffset>
                </wp:positionH>
                <wp:positionV relativeFrom="paragraph">
                  <wp:posOffset>112395</wp:posOffset>
                </wp:positionV>
                <wp:extent cx="0" cy="495300"/>
                <wp:effectExtent l="95250" t="0" r="57150" b="38100"/>
                <wp:wrapNone/>
                <wp:docPr id="193" name="Straight Arrow Connector 193"/>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38100">
                          <a:solidFill>
                            <a:sysClr val="windowText" lastClr="000000">
                              <a:shade val="95000"/>
                              <a:satMod val="105000"/>
                            </a:sysClr>
                          </a:solidFill>
                          <a:tailEnd type="triangle"/>
                        </a:ln>
                        <a:effectLst/>
                      </wps:spPr>
                      <wps:bodyPr/>
                    </wps:wsp>
                  </a:graphicData>
                </a:graphic>
              </wp:anchor>
            </w:drawing>
          </mc:Choice>
          <mc:Fallback>
            <w:pict>
              <v:shape w14:anchorId="08D95BF3" id="Straight Arrow Connector 193" o:spid="_x0000_s1026" type="#_x0000_t32" style="position:absolute;margin-left:408pt;margin-top:8.85pt;width:0;height:3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PwuwEAAGoDAAAOAAAAZHJzL2Uyb0RvYy54bWysU01v2zAMvQ/YfxB0X2y369AacXpI1132&#10;UWDdD2Al2RYgi4KoxfG/HyWnabfdhvkgi6T5+PhIb2+PkxMHE8mi72SzqaUwXqG2fujkj8f7d9dS&#10;UAKvwaE3nVwMydvd2zfbObTmAkd02kTBIJ7aOXRyTCm0VUVqNBPQBoPxHOwxTpDYjEOlI8yMPrnq&#10;oq4/VDNGHSIqQ8TeuzUodwW/741K3/qeTBKuk8wtlTOW8ymf1W4L7RAhjFadaMA/sJjAei56hrqD&#10;BOJntH9BTVZFJOzTRuFUYd9bZUoP3E1T/9HN9xGCKb2wOBTOMtH/g1VfD3v/EFmGOVBL4SHmLo59&#10;nPKb+YljEWs5i2WOSajVqdj7/ubqsi46Vi95IVL6ZHAS+dJJShHsMKY9es8TwdgUreDwmRJX5sTn&#10;hFzU4711rgzGeTF38vK64Qo5ROisztFiLLR3URyAR8sboXF+ZG5SOKDEASZcnjVxBG3WT2+u2L3O&#10;nSB9Qb26m/rZz3SoQBdmv5VMYN1Hr0VaAu9yihb84EwG4yTnMytTlu7U2Ium+faEeilSV9nigZa0&#10;0/LljXlt8/31L7L7BQAA//8DAFBLAwQUAAYACAAAACEA0Oxsu94AAAAJAQAADwAAAGRycy9kb3du&#10;cmV2LnhtbEyPS0/DMBCE70j8B2uRuFG7VCQhxKmqShx4XPrgvo23SWi8DrHbBn49RhzguDOj2W+K&#10;+Wg7caLBt441TCcKBHHlTMu1hu3m8SYD4QOywc4xafgkD/Py8qLA3Lgzr+i0DrWIJexz1NCE0OdS&#10;+qohi37ieuLo7d1gMcRzqKUZ8BzLbSdvlUqkxZbjhwZ7WjZUHdZHq2F2eFFfs+3iDeulSvZPz5vX&#10;7ONd6+urcfEAItAY/sLwgx/RoYxMO3dk40WnIZsmcUuIRpqCiIFfYafh/i4FWRby/4LyGwAA//8D&#10;AFBLAQItABQABgAIAAAAIQC2gziS/gAAAOEBAAATAAAAAAAAAAAAAAAAAAAAAABbQ29udGVudF9U&#10;eXBlc10ueG1sUEsBAi0AFAAGAAgAAAAhADj9If/WAAAAlAEAAAsAAAAAAAAAAAAAAAAALwEAAF9y&#10;ZWxzLy5yZWxzUEsBAi0AFAAGAAgAAAAhAHaGI/C7AQAAagMAAA4AAAAAAAAAAAAAAAAALgIAAGRy&#10;cy9lMm9Eb2MueG1sUEsBAi0AFAAGAAgAAAAhANDsbLveAAAACQEAAA8AAAAAAAAAAAAAAAAAFQQA&#10;AGRycy9kb3ducmV2LnhtbFBLBQYAAAAABAAEAPMAAAAgBQAAAAA=&#10;" strokeweight="3pt">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5D63FA2D" wp14:editId="5F81804A">
                <wp:simplePos x="0" y="0"/>
                <wp:positionH relativeFrom="column">
                  <wp:posOffset>2914650</wp:posOffset>
                </wp:positionH>
                <wp:positionV relativeFrom="paragraph">
                  <wp:posOffset>112395</wp:posOffset>
                </wp:positionV>
                <wp:extent cx="0" cy="495300"/>
                <wp:effectExtent l="95250" t="0" r="57150" b="38100"/>
                <wp:wrapNone/>
                <wp:docPr id="31" name="Straight Arrow Connector 31"/>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38100">
                          <a:solidFill>
                            <a:sysClr val="windowText" lastClr="000000">
                              <a:shade val="95000"/>
                              <a:satMod val="105000"/>
                            </a:sysClr>
                          </a:solidFill>
                          <a:tailEnd type="triangle"/>
                        </a:ln>
                        <a:effectLst/>
                      </wps:spPr>
                      <wps:bodyPr/>
                    </wps:wsp>
                  </a:graphicData>
                </a:graphic>
              </wp:anchor>
            </w:drawing>
          </mc:Choice>
          <mc:Fallback>
            <w:pict>
              <v:shape w14:anchorId="1DF03FA7" id="Straight Arrow Connector 31" o:spid="_x0000_s1026" type="#_x0000_t32" style="position:absolute;margin-left:229.5pt;margin-top:8.85pt;width:0;height:3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PwuwEAAGoDAAAOAAAAZHJzL2Uyb0RvYy54bWysU01v2zAMvQ/YfxB0X2y369AacXpI1132&#10;UWDdD2Al2RYgi4KoxfG/HyWnabfdhvkgi6T5+PhIb2+PkxMHE8mi72SzqaUwXqG2fujkj8f7d9dS&#10;UAKvwaE3nVwMydvd2zfbObTmAkd02kTBIJ7aOXRyTCm0VUVqNBPQBoPxHOwxTpDYjEOlI8yMPrnq&#10;oq4/VDNGHSIqQ8TeuzUodwW/741K3/qeTBKuk8wtlTOW8ymf1W4L7RAhjFadaMA/sJjAei56hrqD&#10;BOJntH9BTVZFJOzTRuFUYd9bZUoP3E1T/9HN9xGCKb2wOBTOMtH/g1VfD3v/EFmGOVBL4SHmLo59&#10;nPKb+YljEWs5i2WOSajVqdj7/ubqsi46Vi95IVL6ZHAS+dJJShHsMKY9es8TwdgUreDwmRJX5sTn&#10;hFzU4711rgzGeTF38vK64Qo5ROisztFiLLR3URyAR8sboXF+ZG5SOKDEASZcnjVxBG3WT2+u2L3O&#10;nSB9Qb26m/rZz3SoQBdmv5VMYN1Hr0VaAu9yihb84EwG4yTnMytTlu7U2Ium+faEeilSV9nigZa0&#10;0/LljXlt8/31L7L7BQAA//8DAFBLAwQUAAYACAAAACEAKJdfS98AAAAJAQAADwAAAGRycy9kb3du&#10;cmV2LnhtbEyPzU7DMBCE70i8g7VI3KgNpU2bxqmqShyAXujPfRtvk9B4HWK3DTw9RhzguDOj2W+y&#10;eW8bcabO14413A8UCOLCmZpLDdvN090EhA/IBhvHpOGTPMzz66sMU+Mu/EbndShFLGGfooYqhDaV&#10;0hcVWfQD1xJH7+A6iyGeXSlNh5dYbhv5oNRYWqw5fqiwpWVFxXF9shqGx1f1Ndwudlgu1fjw/LJZ&#10;TT7etb696RczEIH68BeGH/yIDnlk2rsTGy8aDY+jadwSopEkIGLgV9hrmI4SkHkm/y/IvwEAAP//&#10;AwBQSwECLQAUAAYACAAAACEAtoM4kv4AAADhAQAAEwAAAAAAAAAAAAAAAAAAAAAAW0NvbnRlbnRf&#10;VHlwZXNdLnhtbFBLAQItABQABgAIAAAAIQA4/SH/1gAAAJQBAAALAAAAAAAAAAAAAAAAAC8BAABf&#10;cmVscy8ucmVsc1BLAQItABQABgAIAAAAIQB2hiPwuwEAAGoDAAAOAAAAAAAAAAAAAAAAAC4CAABk&#10;cnMvZTJvRG9jLnhtbFBLAQItABQABgAIAAAAIQAol19L3wAAAAkBAAAPAAAAAAAAAAAAAAAAABUE&#10;AABkcnMvZG93bnJldi54bWxQSwUGAAAAAAQABADzAAAAIQUAAAAA&#10;" strokeweight="3pt">
                <v:stroke endarrow="block"/>
              </v:shape>
            </w:pict>
          </mc:Fallback>
        </mc:AlternateContent>
      </w:r>
    </w:p>
    <w:p w14:paraId="2D4BDBBB" w14:textId="77777777" w:rsidR="00D35067" w:rsidRPr="0072338F" w:rsidRDefault="00D35067" w:rsidP="00D3506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6238C99" wp14:editId="1CD58AC6">
                <wp:simplePos x="0" y="0"/>
                <wp:positionH relativeFrom="column">
                  <wp:posOffset>501650</wp:posOffset>
                </wp:positionH>
                <wp:positionV relativeFrom="paragraph">
                  <wp:posOffset>49530</wp:posOffset>
                </wp:positionV>
                <wp:extent cx="12700" cy="372745"/>
                <wp:effectExtent l="76200" t="19050" r="63500" b="46355"/>
                <wp:wrapNone/>
                <wp:docPr id="23" name="Straight Arrow Connector 23"/>
                <wp:cNvGraphicFramePr/>
                <a:graphic xmlns:a="http://schemas.openxmlformats.org/drawingml/2006/main">
                  <a:graphicData uri="http://schemas.microsoft.com/office/word/2010/wordprocessingShape">
                    <wps:wsp>
                      <wps:cNvCnPr/>
                      <wps:spPr>
                        <a:xfrm flipH="1">
                          <a:off x="0" y="0"/>
                          <a:ext cx="12700" cy="37274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BB81FB" id="Straight Arrow Connector 23" o:spid="_x0000_s1026" type="#_x0000_t32" style="position:absolute;margin-left:39.5pt;margin-top:3.9pt;width:1pt;height:29.3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yyyAEAANYDAAAOAAAAZHJzL2Uyb0RvYy54bWysU8mO1DAQvSPxD1budJJm6VHU6Tn0sBwQ&#10;jAbmAzxOObHwprLpJH9P2enOIGAkhLhYXuq9qveqvL+ejGYnwKCcbYt6UxUMrHCdsn1b3H999+Kq&#10;YCFy23HtLLTFDKG4Pjx/th99A1s3ON0BMiKxoRl9Wwwx+qYsgxjA8LBxHiw9SoeGRzpiX3bIR2I3&#10;utxW1ZtydNh5dAJCoNub5bE4ZH4pQcTPUgaITLcF1Rbzinl9SGt52POmR+4HJc5l8H+ownBlKelK&#10;dcMjZ99R/UZllEAXnIwb4UzppFQCsgZSU1e/qPkycA9ZC5kT/GpT+H+04tPpaG+RbBh9aIK/xaRi&#10;kmiY1Mp/oJ5mXVQpm7Jt82obTJEJuqy3u4q8FfTycrfdvXqdXC0XlsTmMcT34AxLm7YIEbnqh3h0&#10;1lJ/HC4Z+OljiAvwAkhgbdlIvFc1pUjnyJV+azsWZ0/jFFFx22s4Z9SWEj8Kybs4a1iI7kAy1aWC&#10;M1OeMThqZCdO09F9q1cWikwQqbReQUv6J0Hn2ASDPHd/C1yjc0Zn4wo0yjr8U6lxupQql/iL6kVr&#10;kv3gujm3NdtBw5M7ch70NJ0/nzP88TsefgAAAP//AwBQSwMEFAAGAAgAAAAhAET7MKvcAAAABgEA&#10;AA8AAABkcnMvZG93bnJldi54bWxMj81OwzAQhO9IvIO1SNyo00qENo1TVRAqDlRA2wdw4yWJ8J9s&#10;Jw1vz3KC02o0o9lvys1kNBsxxN5ZAfNZBgxt41RvWwGn4/PdElhM0iqpnUUB3xhhU11flbJQ7mI/&#10;cDykllGJjYUU0KXkC85j06GRceY8WvI+XTAykQwtV0FeqNxovsiynBvZW/rQSY+PHTZfh8EI2L0/&#10;4eL0qlf7Nx/qF7+tx2FXC3F7M23XwBJO6S8Mv/iEDhUxnd1gVWRawMOKpiS6NIDs5ZzkWUCe3wOv&#10;Sv4fv/oBAAD//wMAUEsBAi0AFAAGAAgAAAAhALaDOJL+AAAA4QEAABMAAAAAAAAAAAAAAAAAAAAA&#10;AFtDb250ZW50X1R5cGVzXS54bWxQSwECLQAUAAYACAAAACEAOP0h/9YAAACUAQAACwAAAAAAAAAA&#10;AAAAAAAvAQAAX3JlbHMvLnJlbHNQSwECLQAUAAYACAAAACEAfCBsssgBAADWAwAADgAAAAAAAAAA&#10;AAAAAAAuAgAAZHJzL2Uyb0RvYy54bWxQSwECLQAUAAYACAAAACEARPswq9wAAAAGAQAADwAAAAAA&#10;AAAAAAAAAAAiBAAAZHJzL2Rvd25yZXYueG1sUEsFBgAAAAAEAAQA8wAAACsFAAAAAA==&#10;" strokecolor="black [3040]" strokeweight="3pt">
                <v:stroke endarrow="block"/>
              </v:shape>
            </w:pict>
          </mc:Fallback>
        </mc:AlternateContent>
      </w:r>
    </w:p>
    <w:p w14:paraId="52395D3D" w14:textId="77777777" w:rsidR="00D35067" w:rsidRPr="0072338F" w:rsidRDefault="00D35067" w:rsidP="00D35067">
      <w:pPr>
        <w:rPr>
          <w:rFonts w:ascii="Arial" w:hAnsi="Arial" w:cs="Arial"/>
          <w:sz w:val="24"/>
          <w:szCs w:val="24"/>
        </w:rPr>
      </w:pPr>
      <w:r w:rsidRPr="00EE4274">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7398274" wp14:editId="044E82A6">
                <wp:simplePos x="0" y="0"/>
                <wp:positionH relativeFrom="column">
                  <wp:posOffset>-330200</wp:posOffset>
                </wp:positionH>
                <wp:positionV relativeFrom="paragraph">
                  <wp:posOffset>78105</wp:posOffset>
                </wp:positionV>
                <wp:extent cx="1952625" cy="1441450"/>
                <wp:effectExtent l="0" t="0" r="28575" b="25400"/>
                <wp:wrapNone/>
                <wp:docPr id="5" name="Rounded Rectangle 5"/>
                <wp:cNvGraphicFramePr/>
                <a:graphic xmlns:a="http://schemas.openxmlformats.org/drawingml/2006/main">
                  <a:graphicData uri="http://schemas.microsoft.com/office/word/2010/wordprocessingShape">
                    <wps:wsp>
                      <wps:cNvSpPr/>
                      <wps:spPr>
                        <a:xfrm>
                          <a:off x="0" y="0"/>
                          <a:ext cx="1952625" cy="1441450"/>
                        </a:xfrm>
                        <a:prstGeom prst="roundRect">
                          <a:avLst/>
                        </a:prstGeom>
                        <a:solidFill>
                          <a:srgbClr val="4F81BD">
                            <a:lumMod val="20000"/>
                            <a:lumOff val="80000"/>
                          </a:srgbClr>
                        </a:solidFill>
                        <a:ln w="25400">
                          <a:solidFill>
                            <a:sysClr val="windowText" lastClr="000000"/>
                          </a:solidFill>
                        </a:ln>
                        <a:effectLst>
                          <a:innerShdw blurRad="114300">
                            <a:prstClr val="black"/>
                          </a:innerShdw>
                        </a:effectLst>
                      </wps:spPr>
                      <wps:txbx>
                        <w:txbxContent>
                          <w:p w14:paraId="4D916710" w14:textId="77777777" w:rsidR="00D35067" w:rsidRPr="00664593" w:rsidRDefault="00D35067" w:rsidP="00D35067">
                            <w:pPr>
                              <w:jc w:val="center"/>
                              <w:rPr>
                                <w:rFonts w:ascii="Arial" w:eastAsia="+mn-ea" w:hAnsi="Arial" w:cs="Arial"/>
                                <w:color w:val="000000"/>
                                <w:sz w:val="24"/>
                                <w:szCs w:val="24"/>
                                <w:lang w:val="en-US"/>
                              </w:rPr>
                            </w:pPr>
                            <w:r w:rsidRPr="00664593">
                              <w:rPr>
                                <w:rFonts w:ascii="Arial" w:hAnsi="Arial" w:cs="Arial"/>
                                <w:sz w:val="24"/>
                                <w:szCs w:val="24"/>
                                <w:lang w:val="cy-GB"/>
                              </w:rPr>
                              <w:t>Os yw'r trwyddedai'n gwneud cais am adolygiad, yna bydd yn parhau ar drwydded hyd nes ceir penderfyniad y llys</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98274" id="Rounded Rectangle 5" o:spid="_x0000_s1036" style="position:absolute;margin-left:-26pt;margin-top:6.15pt;width:153.7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0g+dgIAAP0EAAAOAAAAZHJzL2Uyb0RvYy54bWysVE1v2zAMvQ/YfxB0Xx1nSdEGcYosRXbp&#10;2qLp0LMiy7ExWdQoOXb260fJTtK1Ow3LQRE/9Eg+kp7fdLVme4WuApPx9GLEmTIS8srsMv79ef3p&#10;ijPnhcmFBqMyflCO3yw+fpi3dqbGUILOFTICMW7W2oyX3ttZkjhZqlq4C7DKkLEArIUnEXdJjqIl&#10;9Fon49HoMmkBc4sglXOkve2NfBHxi0JJ/1AUTnmmM065+XhiPLfhTBZzMduhsGUlhzTEP2RRi8pQ&#10;0BPUrfCCNVi9g6orieCg8BcS6gSKopIq1kDVpKM31WxKYVWshchx9kST+3+w8n6/sY9INLTWzRxd&#10;QxVdgXX4p/xYF8k6nMhSnWeSlOn1dHw5nnImyZZOJulkGulMzs8tOv9VQc3CJeMIjcmfqCWRKbG/&#10;c57ikv/RL4R0oKt8XWkdBdxtVxrZXlD7Juur9MttfKub+hvkvZqmYDT0kdTU7V59dVQTvuthYqw/&#10;8LVhbcbH0wkhvA9+cKfYNHE5tM9UO2daOE8GIiT+wgiFGOe8SdImwKk4gFRmECpjFG7KvGVb3eCT&#10;yIm1dPJ5iBwoOEXbaiF/DLinZzHKK8Tk3LBw8922Y1UAjWQE1RbywyMyhH7qnZXrisLcUf6PAmnM&#10;aSFodf0DHYUGYgKGG2cl4K+/6YM/TR9ZOWtpbTLufjYCFWemqVdAbUpp4a2MV8JHr4/XAqF+oW1d&#10;BgQyCSMJJ+PS41FY+X41ad+lWi6jG+2JFf7ObKwM4IHKQNZz9yLQDpPlqTH3cFwXMXszW71veGlg&#10;2Xgoqjh4Z46I2yDQjkWWh+9BWOLXcvQ6f7UWvwEAAP//AwBQSwMEFAAGAAgAAAAhAPpmquDhAAAA&#10;CgEAAA8AAABkcnMvZG93bnJldi54bWxMj8FOwzAQRO9I/IO1SNxah4QgmsapAKknkBABKT26sUki&#10;7HVqO23o17Oc4LajGc2+KTezNeyofRgcCrhZJsA0tk4N2An4eN8u7oGFKFFJ41AL+NYBNtXlRSkL&#10;5U74po917BiVYCikgD7GseA8tL22MizdqJG8T+etjCR9x5WXJyq3hqdJcsetHJA+9HLUT71uv+rJ&#10;Cnh9npoX45usOdfb2wM/7JrH806I66v5YQ0s6jn+heEXn9ChIqa9m1AFZgQs8pS2RDLSDBgF0jzP&#10;ge3pyFYZ8Krk/ydUPwAAAP//AwBQSwECLQAUAAYACAAAACEAtoM4kv4AAADhAQAAEwAAAAAAAAAA&#10;AAAAAAAAAAAAW0NvbnRlbnRfVHlwZXNdLnhtbFBLAQItABQABgAIAAAAIQA4/SH/1gAAAJQBAAAL&#10;AAAAAAAAAAAAAAAAAC8BAABfcmVscy8ucmVsc1BLAQItABQABgAIAAAAIQAO50g+dgIAAP0EAAAO&#10;AAAAAAAAAAAAAAAAAC4CAABkcnMvZTJvRG9jLnhtbFBLAQItABQABgAIAAAAIQD6Zqrg4QAAAAoB&#10;AAAPAAAAAAAAAAAAAAAAANAEAABkcnMvZG93bnJldi54bWxQSwUGAAAAAAQABADzAAAA3gUAAAAA&#10;" fillcolor="#dce6f2" strokecolor="windowText" strokeweight="2pt">
                <v:textbox>
                  <w:txbxContent>
                    <w:p w14:paraId="4D916710" w14:textId="77777777" w:rsidR="00D35067" w:rsidRPr="00664593" w:rsidRDefault="00D35067" w:rsidP="00D35067">
                      <w:pPr>
                        <w:jc w:val="center"/>
                        <w:rPr>
                          <w:rFonts w:ascii="Arial" w:eastAsia="+mn-ea" w:hAnsi="Arial" w:cs="Arial"/>
                          <w:color w:val="000000"/>
                          <w:sz w:val="24"/>
                          <w:szCs w:val="24"/>
                          <w:lang w:val="en-US"/>
                        </w:rPr>
                      </w:pPr>
                      <w:r w:rsidRPr="00664593">
                        <w:rPr>
                          <w:rFonts w:ascii="Arial" w:hAnsi="Arial" w:cs="Arial"/>
                          <w:sz w:val="24"/>
                          <w:szCs w:val="24"/>
                          <w:lang w:val="cy-GB"/>
                        </w:rPr>
                        <w:t>Os yw'r trwyddedai'n gwneud cais am adolygiad, yna bydd yn parhau ar drwydded hyd nes ceir penderfyniad y llys</w:t>
                      </w:r>
                    </w:p>
                  </w:txbxContent>
                </v:textbox>
              </v:roundrect>
            </w:pict>
          </mc:Fallback>
        </mc:AlternateContent>
      </w:r>
    </w:p>
    <w:p w14:paraId="7DBAD1DC" w14:textId="77777777" w:rsidR="00D35067" w:rsidRPr="0072338F" w:rsidRDefault="00D35067" w:rsidP="00D35067">
      <w:pPr>
        <w:rPr>
          <w:rFonts w:ascii="Arial" w:hAnsi="Arial" w:cs="Arial"/>
          <w:sz w:val="24"/>
          <w:szCs w:val="24"/>
        </w:rPr>
      </w:pPr>
      <w:r w:rsidRPr="0072338F">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2F6BA00" wp14:editId="5E4A6578">
                <wp:simplePos x="0" y="0"/>
                <wp:positionH relativeFrom="column">
                  <wp:posOffset>2044700</wp:posOffset>
                </wp:positionH>
                <wp:positionV relativeFrom="paragraph">
                  <wp:posOffset>78105</wp:posOffset>
                </wp:positionV>
                <wp:extent cx="1847850" cy="11049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847850" cy="1104900"/>
                        </a:xfrm>
                        <a:prstGeom prst="roundRect">
                          <a:avLst/>
                        </a:prstGeom>
                        <a:solidFill>
                          <a:srgbClr val="4F81BD">
                            <a:lumMod val="20000"/>
                            <a:lumOff val="80000"/>
                          </a:srgbClr>
                        </a:solidFill>
                        <a:ln w="25400">
                          <a:solidFill>
                            <a:sysClr val="windowText" lastClr="000000"/>
                          </a:solidFill>
                        </a:ln>
                        <a:effectLst>
                          <a:innerShdw blurRad="114300">
                            <a:prstClr val="black"/>
                          </a:innerShdw>
                        </a:effectLst>
                      </wps:spPr>
                      <wps:txbx>
                        <w:txbxContent>
                          <w:p w14:paraId="4E862016" w14:textId="77777777" w:rsidR="00D35067" w:rsidRPr="00552AE0" w:rsidRDefault="00D35067" w:rsidP="00D35067">
                            <w:pPr>
                              <w:jc w:val="center"/>
                              <w:rPr>
                                <w:rFonts w:ascii="Arial" w:eastAsia="+mn-ea" w:hAnsi="Arial" w:cs="Arial"/>
                                <w:sz w:val="24"/>
                                <w:szCs w:val="24"/>
                              </w:rPr>
                            </w:pPr>
                            <w:r w:rsidRPr="00552AE0">
                              <w:rPr>
                                <w:rFonts w:ascii="Arial" w:eastAsia="+mn-ea" w:hAnsi="Arial" w:cs="Arial"/>
                                <w:sz w:val="24"/>
                                <w:szCs w:val="24"/>
                                <w:lang w:val="cy-GB"/>
                              </w:rPr>
                              <w:t>Dylid cofnodi gwybodaeth am gydraddoldeb ac amrywiaeth ar gyfer y ffurflen flynyddol</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6BA00" id="Rounded Rectangle 29" o:spid="_x0000_s1037" style="position:absolute;margin-left:161pt;margin-top:6.15pt;width:145.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9SdQIAAP0EAAAOAAAAZHJzL2Uyb0RvYy54bWysVEtv2zAMvg/YfxB0Xx136ZYZdYqsRXbp&#10;1qLp0LMiy7EwWdQoOXb260fJeXTtTsNyUMSHPpIfSV9eDa1hW4Vegy15fjbhTFkJlbabkn9/XL6b&#10;ceaDsJUwYFXJd8rzq/nbN5e9K9Q5NGAqhYxArC96V/ImBFdkmZeNaoU/A6csGWvAVgQScZNVKHpC&#10;b012Ppl8yHrAyiFI5T1pb0Yjnyf8ulYy3NW1V4GZklNuIZ2YznU8s/mlKDYoXKPlPg3xD1m0QlsK&#10;eoS6EUGwDvUrqFZLBA91OJPQZlDXWqpUA1WTT15Us2qEU6kWIse7I03+/8HKb9uVu0eioXe+8HSN&#10;VQw1tvGf8mNDImt3JEsNgUlS5rPpx9kFcSrJlueT6adJojM7PXfowxcFLYuXkiN0tnqgliSmxPbW&#10;B4pL/ge/GNKD0dVSG5ME3KyvDbKtoPZNl7P88016a7r2K1SjmqZgDCwKUlO3R/XsoCZ8P8KkWH/g&#10;G8v6kp9fTAnhdfCdP8amiaugf6TaOTPCBzIQIekXRyjGOOVNkrERTqUBpDKjoK1VuGqqnq1Nhw+i&#10;iqxN3+8jRwqO0dZGyB973OOzFOUZYnZqWLyFYT0wnUDjy6haQ7W7R4YwTr13cqkpzC3lfy+Qxpya&#10;R6sb7uioDRATsL9x1gD++ps++tP0kZWzntam5P5nJ1BxZrv2GqhNOS28k+lK+BjM4VojtE+0rYuI&#10;QCZhJeGUXAY8CNdhXE3ad6kWi+RGe+JEuLUrJyN4pDKS9Tg8CXT7yQrUmG9wWBdRvJit0Te+tLDo&#10;AtQ6Dd6JI+I2CrRjieX99yAu8XM5eZ2+WvPfAAAA//8DAFBLAwQUAAYACAAAACEAyzsGtOAAAAAK&#10;AQAADwAAAGRycy9kb3ducmV2LnhtbEyPzU7DMBCE70i8g7VI3KjTGEVViFMVpJ5AQgSk9OjGSxLV&#10;P2nstKFPz3Kix50ZzX5TrGdr2AnH0HsnYblIgKFrvO5dK+Hrc/uwAhaicloZ71DCDwZYl7c3hcq1&#10;P7sPPFWxZVTiQq4kdDEOOeeh6dCqsPADOvK+/WhVpHNsuR7Vmcqt4WmSZNyq3tGHTg340mFzqCYr&#10;4f11qt/MWIv6Um0fj/y4q58vOynv7+bNE7CIc/wPwx8+oUNJTHs/OR2YkSDSlLZEMlIBjALZUpCw&#10;J2GVCeBlwa8nlL8AAAD//wMAUEsBAi0AFAAGAAgAAAAhALaDOJL+AAAA4QEAABMAAAAAAAAAAAAA&#10;AAAAAAAAAFtDb250ZW50X1R5cGVzXS54bWxQSwECLQAUAAYACAAAACEAOP0h/9YAAACUAQAACwAA&#10;AAAAAAAAAAAAAAAvAQAAX3JlbHMvLnJlbHNQSwECLQAUAAYACAAAACEAeqPfUnUCAAD9BAAADgAA&#10;AAAAAAAAAAAAAAAuAgAAZHJzL2Uyb0RvYy54bWxQSwECLQAUAAYACAAAACEAyzsGtOAAAAAKAQAA&#10;DwAAAAAAAAAAAAAAAADPBAAAZHJzL2Rvd25yZXYueG1sUEsFBgAAAAAEAAQA8wAAANwFAAAAAA==&#10;" fillcolor="#dce6f2" strokecolor="windowText" strokeweight="2pt">
                <v:textbox>
                  <w:txbxContent>
                    <w:p w14:paraId="4E862016" w14:textId="77777777" w:rsidR="00D35067" w:rsidRPr="00552AE0" w:rsidRDefault="00D35067" w:rsidP="00D35067">
                      <w:pPr>
                        <w:jc w:val="center"/>
                        <w:rPr>
                          <w:rFonts w:ascii="Arial" w:eastAsia="+mn-ea" w:hAnsi="Arial" w:cs="Arial"/>
                          <w:sz w:val="24"/>
                          <w:szCs w:val="24"/>
                        </w:rPr>
                      </w:pPr>
                      <w:r w:rsidRPr="00552AE0">
                        <w:rPr>
                          <w:rFonts w:ascii="Arial" w:eastAsia="+mn-ea" w:hAnsi="Arial" w:cs="Arial"/>
                          <w:sz w:val="24"/>
                          <w:szCs w:val="24"/>
                          <w:lang w:val="cy-GB"/>
                        </w:rPr>
                        <w:t>Dylid cofnodi gwybodaeth am gydraddoldeb ac amrywiaeth ar gyfer y ffurflen flynyddol</w:t>
                      </w:r>
                    </w:p>
                  </w:txbxContent>
                </v:textbox>
              </v:roundrect>
            </w:pict>
          </mc:Fallback>
        </mc:AlternateContent>
      </w:r>
      <w:r w:rsidRPr="00EE4274">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72393C5" wp14:editId="5AE8CAFA">
                <wp:simplePos x="0" y="0"/>
                <wp:positionH relativeFrom="column">
                  <wp:posOffset>4386580</wp:posOffset>
                </wp:positionH>
                <wp:positionV relativeFrom="paragraph">
                  <wp:posOffset>70485</wp:posOffset>
                </wp:positionV>
                <wp:extent cx="1950720" cy="1314450"/>
                <wp:effectExtent l="0" t="0" r="11430" b="19050"/>
                <wp:wrapNone/>
                <wp:docPr id="4" name="Rounded Rectangle 4"/>
                <wp:cNvGraphicFramePr/>
                <a:graphic xmlns:a="http://schemas.openxmlformats.org/drawingml/2006/main">
                  <a:graphicData uri="http://schemas.microsoft.com/office/word/2010/wordprocessingShape">
                    <wps:wsp>
                      <wps:cNvSpPr/>
                      <wps:spPr>
                        <a:xfrm>
                          <a:off x="0" y="0"/>
                          <a:ext cx="1950720" cy="1314450"/>
                        </a:xfrm>
                        <a:prstGeom prst="roundRect">
                          <a:avLst/>
                        </a:prstGeom>
                        <a:solidFill>
                          <a:srgbClr val="4F81BD">
                            <a:lumMod val="20000"/>
                            <a:lumOff val="80000"/>
                          </a:srgbClr>
                        </a:solidFill>
                        <a:ln w="25400">
                          <a:solidFill>
                            <a:sysClr val="windowText" lastClr="000000"/>
                          </a:solidFill>
                        </a:ln>
                        <a:effectLst>
                          <a:innerShdw blurRad="114300">
                            <a:prstClr val="black"/>
                          </a:innerShdw>
                        </a:effectLst>
                      </wps:spPr>
                      <wps:txbx>
                        <w:txbxContent>
                          <w:p w14:paraId="6382A206" w14:textId="77777777" w:rsidR="00D35067" w:rsidRPr="00E93318" w:rsidRDefault="00D35067" w:rsidP="00D35067">
                            <w:pPr>
                              <w:rPr>
                                <w:rFonts w:ascii="Arial" w:eastAsia="+mn-ea" w:hAnsi="Arial" w:cs="Arial"/>
                                <w:color w:val="000000"/>
                                <w:sz w:val="24"/>
                                <w:szCs w:val="24"/>
                                <w:lang w:val="en-US"/>
                              </w:rPr>
                            </w:pPr>
                            <w:r w:rsidRPr="00664593">
                              <w:rPr>
                                <w:rFonts w:ascii="Arial" w:hAnsi="Arial" w:cs="Arial"/>
                                <w:sz w:val="24"/>
                                <w:szCs w:val="24"/>
                                <w:lang w:val="cy-GB"/>
                              </w:rPr>
                              <w:t>Dylid cynnwys ystyriaeth ar gyfer estyniadau mewn asesiadau rheolaidd gyda'r trwyddedai a dylid cadw cofnodion.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72393C5" id="Rounded Rectangle 4" o:spid="_x0000_s1038" style="position:absolute;margin-left:345.4pt;margin-top:5.55pt;width:153.6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1bQIAAO8EAAAOAAAAZHJzL2Uyb0RvYy54bWysVE1T2zAQvXem/0Gje3EcQkszOAyFSS8U&#10;GEKHsyLLsaeypK6U2Omv75PiJBR66jQHRfuht7tvd31x2beabRT5xpqC5ycjzpSRtmzMquDfn+Yf&#10;zjnzQZhSaGtUwbfK88vZ+3cXnZuqsa2tLhUxgBg/7VzB6xDcNMu8rFUr/Il1ysBYWWpFgEirrCTR&#10;Ab3V2Xg0+ph1lkpHVirvob3ZGfks4VeVkuG+qrwKTBccuYV0UjqX8cxmF2K6IuHqRg5piH/IohWN&#10;QdAD1I0Igq2peQPVNpKst1U4kbbNbFU1UqUaUE0+elXNohZOpVpAjncHmvz/g5V3m4V7INDQOT/1&#10;uMYq+ora+I/8WJ/I2h7IUn1gEsr889no0xicStjy03wyOUt0Zsfnjnz4qmzL4qXgZNemfERLElNi&#10;c+sD4sJ/7xdDequbct5onQRaLa81sY1A+ybz8/zLTXqr1+03W+7UmILR0Eeo0e2d+nyvBr7fwaRY&#10;f+Brw7qCj88mQHgbfOsPsTFxpe2eUDtnWvgAAwhJvzhCMcYxb0jaRDiVBhBlRqExRtGiLju21Gt6&#10;FCVYyyenQ+RIwSHaUgv5Y8A9PEtRXiBmx4bFW+iXPWsi6Di+jKqlLbcPxMjupt47OW8Q5hb5PwjC&#10;mKN5WN1wj6PSFkzY4cZZbenX3/TRH9MHK2cd1qbg/udakOLMrNtrizblWHgn0xX4FPT+WpFtn7Gt&#10;VxEBJmEkcAouA+2F67BbTey7VFdXyQ174kS4NQsnI3ikMpL11D8LcsNkBTTmzu7XRUxfzdbOFwQe&#10;WRkEbFXidfgCxLV9KSev43dq9hsAAP//AwBQSwMEFAAGAAgAAAAhALVm68/gAAAACgEAAA8AAABk&#10;cnMvZG93bnJldi54bWxMj09Lw0AUxO+C32F5gje7SZWSxGyKCj0pFKOQHrfZZxLcP+nupo399L6e&#10;9DjMMPObcj0bzY7ow+CsgHSRAEPbOjXYTsDnx+YuAxaitEpqZ1HADwZYV9dXpSyUO9l3PNaxY1Ri&#10;QyEF9DGOBeeh7dHIsHAjWvK+nDcykvQdV16eqNxovkySFTdysLTQyxFfemy/68kI2L5OzZv2zX1z&#10;rjcPB37YNc/nnRC3N/PTI7CIc/wLwwWf0KEipr2brApMC1jlCaFHMtIUGAXyPKNzewHLNEuBVyX/&#10;f6H6BQAA//8DAFBLAQItABQABgAIAAAAIQC2gziS/gAAAOEBAAATAAAAAAAAAAAAAAAAAAAAAABb&#10;Q29udGVudF9UeXBlc10ueG1sUEsBAi0AFAAGAAgAAAAhADj9If/WAAAAlAEAAAsAAAAAAAAAAAAA&#10;AAAALwEAAF9yZWxzLy5yZWxzUEsBAi0AFAAGAAgAAAAhABf/QvVtAgAA7wQAAA4AAAAAAAAAAAAA&#10;AAAALgIAAGRycy9lMm9Eb2MueG1sUEsBAi0AFAAGAAgAAAAhALVm68/gAAAACgEAAA8AAAAAAAAA&#10;AAAAAAAAxwQAAGRycy9kb3ducmV2LnhtbFBLBQYAAAAABAAEAPMAAADUBQAAAAA=&#10;" fillcolor="#dce6f2" strokecolor="windowText" strokeweight="2pt">
                <v:textbox>
                  <w:txbxContent>
                    <w:p w14:paraId="6382A206" w14:textId="77777777" w:rsidR="00D35067" w:rsidRPr="00E93318" w:rsidRDefault="00D35067" w:rsidP="00D35067">
                      <w:pPr>
                        <w:rPr>
                          <w:rFonts w:ascii="Arial" w:eastAsia="+mn-ea" w:hAnsi="Arial" w:cs="Arial"/>
                          <w:color w:val="000000"/>
                          <w:sz w:val="24"/>
                          <w:szCs w:val="24"/>
                          <w:lang w:val="en-US"/>
                        </w:rPr>
                      </w:pPr>
                      <w:r w:rsidRPr="00664593">
                        <w:rPr>
                          <w:rFonts w:ascii="Arial" w:hAnsi="Arial" w:cs="Arial"/>
                          <w:sz w:val="24"/>
                          <w:szCs w:val="24"/>
                          <w:lang w:val="cy-GB"/>
                        </w:rPr>
                        <w:t>Dylid cynnwys ystyriaeth ar gyfer estyniadau mewn asesiadau rheolaidd gyda'r trwyddedai a dylid cadw cofnodion.</w:t>
                      </w:r>
                    </w:p>
                  </w:txbxContent>
                </v:textbox>
              </v:roundrect>
            </w:pict>
          </mc:Fallback>
        </mc:AlternateContent>
      </w:r>
    </w:p>
    <w:p w14:paraId="0311E9EC" w14:textId="77777777" w:rsidR="00D35067" w:rsidRPr="0072338F" w:rsidRDefault="00D35067" w:rsidP="00D35067">
      <w:pPr>
        <w:rPr>
          <w:rFonts w:ascii="Arial" w:hAnsi="Arial" w:cs="Arial"/>
          <w:sz w:val="24"/>
          <w:szCs w:val="24"/>
        </w:rPr>
      </w:pPr>
    </w:p>
    <w:p w14:paraId="6147C618" w14:textId="77777777" w:rsidR="00D35067" w:rsidRPr="0072338F" w:rsidRDefault="00D35067" w:rsidP="00D35067">
      <w:pPr>
        <w:rPr>
          <w:rFonts w:ascii="Arial" w:hAnsi="Arial" w:cs="Arial"/>
          <w:sz w:val="24"/>
          <w:szCs w:val="24"/>
        </w:rPr>
      </w:pPr>
    </w:p>
    <w:p w14:paraId="19876BE1" w14:textId="77777777" w:rsidR="00D35067" w:rsidRPr="0072338F" w:rsidRDefault="00D35067" w:rsidP="00D35067">
      <w:pPr>
        <w:rPr>
          <w:rFonts w:ascii="Arial" w:hAnsi="Arial" w:cs="Arial"/>
          <w:sz w:val="24"/>
          <w:szCs w:val="24"/>
        </w:rPr>
      </w:pPr>
    </w:p>
    <w:p w14:paraId="7B424318" w14:textId="77777777" w:rsidR="00D35067" w:rsidRPr="0072338F" w:rsidRDefault="00D35067" w:rsidP="00D35067">
      <w:pPr>
        <w:rPr>
          <w:rFonts w:ascii="Arial" w:hAnsi="Arial" w:cs="Arial"/>
          <w:sz w:val="24"/>
          <w:szCs w:val="24"/>
        </w:rPr>
      </w:pPr>
    </w:p>
    <w:p w14:paraId="3814DDF0" w14:textId="77777777" w:rsidR="00D35067" w:rsidRPr="0072338F" w:rsidRDefault="00D35067" w:rsidP="00D35067">
      <w:pPr>
        <w:rPr>
          <w:rFonts w:ascii="Arial" w:hAnsi="Arial" w:cs="Arial"/>
          <w:sz w:val="24"/>
          <w:szCs w:val="24"/>
        </w:rPr>
      </w:pPr>
    </w:p>
    <w:p w14:paraId="6BA7DF5E" w14:textId="2230F9F5" w:rsidR="00D35067" w:rsidRDefault="00D35067" w:rsidP="008243DE">
      <w:pPr>
        <w:pStyle w:val="ListParagraph"/>
        <w:ind w:left="0"/>
        <w:rPr>
          <w:rFonts w:ascii="Arial" w:hAnsi="Arial" w:cs="Arial"/>
          <w:b/>
          <w:sz w:val="24"/>
          <w:szCs w:val="24"/>
        </w:rPr>
      </w:pPr>
    </w:p>
    <w:p w14:paraId="4BF1F98E" w14:textId="1CFF965A" w:rsidR="00D35067" w:rsidRDefault="00D35067" w:rsidP="008243DE">
      <w:pPr>
        <w:pStyle w:val="ListParagraph"/>
        <w:ind w:left="0"/>
        <w:rPr>
          <w:rFonts w:ascii="Arial" w:hAnsi="Arial" w:cs="Arial"/>
          <w:b/>
          <w:sz w:val="24"/>
          <w:szCs w:val="24"/>
        </w:rPr>
      </w:pPr>
    </w:p>
    <w:p w14:paraId="1437C567" w14:textId="3A9CB791" w:rsidR="00D35067" w:rsidRDefault="00D35067" w:rsidP="008243DE">
      <w:pPr>
        <w:pStyle w:val="ListParagraph"/>
        <w:ind w:left="0"/>
        <w:rPr>
          <w:rFonts w:ascii="Arial" w:hAnsi="Arial" w:cs="Arial"/>
          <w:b/>
          <w:sz w:val="24"/>
          <w:szCs w:val="24"/>
        </w:rPr>
      </w:pPr>
    </w:p>
    <w:p w14:paraId="293B0387" w14:textId="77777777" w:rsidR="00D35067" w:rsidRPr="00DA2E80" w:rsidRDefault="00D35067" w:rsidP="008243DE">
      <w:pPr>
        <w:pStyle w:val="ListParagraph"/>
        <w:ind w:left="0"/>
        <w:rPr>
          <w:rFonts w:ascii="Arial" w:hAnsi="Arial" w:cs="Arial"/>
          <w:b/>
          <w:sz w:val="24"/>
          <w:szCs w:val="24"/>
        </w:rPr>
      </w:pPr>
    </w:p>
    <w:sectPr w:rsidR="00D35067" w:rsidRPr="00DA2E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CA83" w14:textId="77777777" w:rsidR="001237F5" w:rsidRDefault="001237F5" w:rsidP="001C49A0">
      <w:r>
        <w:separator/>
      </w:r>
    </w:p>
  </w:endnote>
  <w:endnote w:type="continuationSeparator" w:id="0">
    <w:p w14:paraId="48F3322A" w14:textId="77777777" w:rsidR="001237F5" w:rsidRDefault="001237F5" w:rsidP="001C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87B5" w14:textId="77777777" w:rsidR="001237F5" w:rsidRDefault="001237F5" w:rsidP="001C49A0">
      <w:r>
        <w:separator/>
      </w:r>
    </w:p>
  </w:footnote>
  <w:footnote w:type="continuationSeparator" w:id="0">
    <w:p w14:paraId="5FF25369" w14:textId="77777777" w:rsidR="001237F5" w:rsidRDefault="001237F5" w:rsidP="001C49A0">
      <w:r>
        <w:continuationSeparator/>
      </w:r>
    </w:p>
  </w:footnote>
  <w:footnote w:id="1">
    <w:p w14:paraId="207E8CEE" w14:textId="77777777" w:rsidR="001C49A0" w:rsidRDefault="001C49A0" w:rsidP="001C49A0">
      <w:pPr>
        <w:pStyle w:val="FootnoteText"/>
      </w:pPr>
      <w:r>
        <w:rPr>
          <w:rStyle w:val="FootnoteReference"/>
        </w:rPr>
        <w:footnoteRef/>
      </w:r>
      <w:r>
        <w:rPr>
          <w:lang w:val="cy-GB"/>
        </w:rPr>
        <w:t xml:space="preserve"> </w:t>
      </w:r>
      <w:hyperlink r:id="rId1" w:history="1">
        <w:r w:rsidRPr="00DC0932">
          <w:rPr>
            <w:rStyle w:val="Hyperlink"/>
            <w:lang w:val="cy-GB"/>
          </w:rPr>
          <w:t>Atodlen 2, Rhan 5, paragraffau 13 ac 14</w:t>
        </w:r>
      </w:hyperlink>
    </w:p>
  </w:footnote>
  <w:footnote w:id="2">
    <w:p w14:paraId="31F15C08" w14:textId="77777777" w:rsidR="001C49A0" w:rsidRDefault="001C49A0" w:rsidP="001C49A0">
      <w:pPr>
        <w:pStyle w:val="FootnoteText"/>
      </w:pPr>
      <w:r>
        <w:rPr>
          <w:rStyle w:val="FootnoteReference"/>
        </w:rPr>
        <w:footnoteRef/>
      </w:r>
      <w:r>
        <w:rPr>
          <w:lang w:val="cy-GB"/>
        </w:rPr>
        <w:t xml:space="preserve"> Cyfeirir ato yn y Ddeddf fel y 'cyfnod perthnasol'.</w:t>
      </w:r>
    </w:p>
  </w:footnote>
  <w:footnote w:id="3">
    <w:p w14:paraId="13646305" w14:textId="77777777" w:rsidR="001C49A0" w:rsidRPr="001D7ACB" w:rsidRDefault="001C49A0" w:rsidP="001C49A0">
      <w:pPr>
        <w:pStyle w:val="ListParagraph"/>
        <w:spacing w:after="0" w:line="240" w:lineRule="auto"/>
        <w:ind w:left="0"/>
        <w:rPr>
          <w:sz w:val="18"/>
        </w:rPr>
      </w:pPr>
      <w:r>
        <w:rPr>
          <w:rStyle w:val="FootnoteReference"/>
        </w:rPr>
        <w:footnoteRef/>
      </w:r>
      <w:r>
        <w:rPr>
          <w:lang w:val="cy-GB"/>
        </w:rPr>
        <w:t xml:space="preserve"> </w:t>
      </w:r>
      <w:r w:rsidRPr="002258E9">
        <w:rPr>
          <w:rFonts w:ascii="Arial" w:hAnsi="Arial" w:cs="Arial"/>
          <w:b/>
          <w:bCs/>
          <w:sz w:val="16"/>
          <w:szCs w:val="16"/>
          <w:lang w:val="cy-GB"/>
        </w:rPr>
        <w:t>Ffurflen Ragnodedig RHW1 "Hysbysiad o Gontract Safonol" Llywodraeth Cymru</w:t>
      </w:r>
      <w:r w:rsidRPr="002258E9">
        <w:rPr>
          <w:rFonts w:ascii="Arial" w:hAnsi="Arial" w:cs="Arial"/>
          <w:sz w:val="16"/>
          <w:szCs w:val="16"/>
          <w:lang w:val="cy-GB"/>
        </w:rPr>
        <w:t xml:space="preserve"> </w:t>
      </w:r>
      <w:hyperlink r:id="rId2" w:history="1">
        <w:r w:rsidRPr="002258E9">
          <w:rPr>
            <w:rStyle w:val="Hyperlink"/>
            <w:rFonts w:ascii="Arial" w:hAnsi="Arial" w:cs="Arial"/>
            <w:sz w:val="16"/>
            <w:szCs w:val="16"/>
            <w:lang w:val="cy-GB"/>
          </w:rPr>
          <w:t>https://www.llyw.cymru/hysbysiad-o-gontract-safonol-ffurflen-rhw1</w:t>
        </w:r>
      </w:hyperlink>
    </w:p>
  </w:footnote>
  <w:footnote w:id="4">
    <w:p w14:paraId="0D376E91" w14:textId="77777777" w:rsidR="001C49A0" w:rsidRDefault="001C49A0" w:rsidP="001C49A0">
      <w:pPr>
        <w:pStyle w:val="FootnoteText"/>
      </w:pPr>
      <w:r>
        <w:rPr>
          <w:rStyle w:val="FootnoteReference"/>
        </w:rPr>
        <w:footnoteRef/>
      </w:r>
      <w:r>
        <w:rPr>
          <w:lang w:val="cy-GB"/>
        </w:rPr>
        <w:t xml:space="preserve">A143 </w:t>
      </w:r>
      <w:hyperlink r:id="rId3" w:history="1">
        <w:r w:rsidRPr="001D7ACB">
          <w:rPr>
            <w:color w:val="0000FF"/>
            <w:u w:val="single"/>
            <w:lang w:val="cy-GB"/>
          </w:rPr>
          <w:t>Deddf Rhentu Cartrefi (Cymru) 2016 (legislation.gov.uk/cy/anaw/2016/1/contents</w:t>
        </w:r>
      </w:hyperlink>
    </w:p>
  </w:footnote>
  <w:footnote w:id="5">
    <w:p w14:paraId="2A6B6710" w14:textId="77777777" w:rsidR="000D4F79" w:rsidRPr="00584B27" w:rsidRDefault="000D4F79" w:rsidP="000D4F79">
      <w:pPr>
        <w:pStyle w:val="NormalWeb"/>
        <w:shd w:val="clear" w:color="auto" w:fill="FFFFFF"/>
        <w:spacing w:before="0" w:beforeAutospacing="0" w:after="300" w:afterAutospacing="0"/>
        <w:rPr>
          <w:rFonts w:ascii="Arial" w:eastAsia="Arial" w:hAnsi="Arial" w:cs="Arial"/>
          <w:sz w:val="20"/>
        </w:rPr>
      </w:pPr>
      <w:r>
        <w:rPr>
          <w:rStyle w:val="FootnoteReference"/>
        </w:rPr>
        <w:footnoteRef/>
      </w:r>
      <w:r>
        <w:rPr>
          <w:lang w:val="cy-GB"/>
        </w:rPr>
        <w:t xml:space="preserve"> </w:t>
      </w:r>
      <w:hyperlink r:id="rId4" w:history="1">
        <w:r w:rsidRPr="00584B27">
          <w:rPr>
            <w:rStyle w:val="Hyperlink"/>
            <w:rFonts w:ascii="Calibri" w:eastAsia="Arial" w:hAnsi="Calibri" w:cstheme="minorHAnsi"/>
            <w:sz w:val="20"/>
            <w:szCs w:val="20"/>
            <w:lang w:val="cy-GB"/>
          </w:rPr>
          <w:t>https://www.legislation.gov.uk/cy/anaw/2016/1/schedule/2</w:t>
        </w:r>
      </w:hyperlink>
    </w:p>
  </w:footnote>
  <w:footnote w:id="6">
    <w:p w14:paraId="755D894E" w14:textId="77777777" w:rsidR="000D4F79" w:rsidRDefault="000D4F79" w:rsidP="000D4F79">
      <w:pPr>
        <w:pStyle w:val="FootnoteText"/>
      </w:pPr>
      <w:r>
        <w:rPr>
          <w:rStyle w:val="FootnoteReference"/>
        </w:rPr>
        <w:footnoteRef/>
      </w:r>
      <w:r>
        <w:rPr>
          <w:lang w:val="cy-GB"/>
        </w:rPr>
        <w:t xml:space="preserve">Ystyr 'trosi' yw bod y broses o denantiaethau a thrwyddedau'n newid ar ôl 1 Rhagfyr 2022 i gydymffurfio â deddfwriaeth Rhentu Cartrefi. </w:t>
      </w:r>
    </w:p>
  </w:footnote>
  <w:footnote w:id="7">
    <w:p w14:paraId="206973E4" w14:textId="77777777" w:rsidR="000D4F79" w:rsidRDefault="000D4F79" w:rsidP="000D4F79">
      <w:pPr>
        <w:pStyle w:val="FootnoteText"/>
      </w:pPr>
      <w:r>
        <w:rPr>
          <w:rStyle w:val="FootnoteReference"/>
        </w:rPr>
        <w:footnoteRef/>
      </w:r>
      <w:r>
        <w:rPr>
          <w:lang w:val="cy-GB"/>
        </w:rPr>
        <w:t>Rheoliadau Deddf Rhentu Cartrefi (Cymru) 2016 (Diwygio Atodlen 12) 2022, paragraff 4.b</w:t>
      </w:r>
    </w:p>
  </w:footnote>
  <w:footnote w:id="8">
    <w:p w14:paraId="3F00BAF9" w14:textId="77777777" w:rsidR="008243DE" w:rsidRDefault="008243DE" w:rsidP="008243DE">
      <w:pPr>
        <w:pStyle w:val="FootnoteText"/>
      </w:pPr>
      <w:r>
        <w:rPr>
          <w:rStyle w:val="FootnoteReference"/>
        </w:rPr>
        <w:footnoteRef/>
      </w:r>
      <w:r>
        <w:rPr>
          <w:lang w:val="cy-GB"/>
        </w:rPr>
        <w:t xml:space="preserve"> </w:t>
      </w:r>
      <w:r w:rsidRPr="00B86AE0">
        <w:rPr>
          <w:rFonts w:ascii="Arial" w:hAnsi="Arial" w:cs="Arial"/>
          <w:sz w:val="16"/>
          <w:szCs w:val="16"/>
          <w:lang w:val="cy-GB"/>
        </w:rPr>
        <w:t xml:space="preserve">Paragraff 11 o ganllaw </w:t>
      </w:r>
      <w:hyperlink r:id="rId5" w:history="1">
        <w:r w:rsidRPr="00B86AE0">
          <w:rPr>
            <w:rStyle w:val="Hyperlink"/>
            <w:rFonts w:ascii="Arial" w:hAnsi="Arial" w:cs="Arial"/>
            <w:sz w:val="16"/>
            <w:szCs w:val="16"/>
            <w:lang w:val="cy-GB"/>
          </w:rPr>
          <w:t>Llety â chymorth: dull eithriadol o ymestyn y cyfnod perthnasol ar gyfer tenantiaeth neu drwydded [HTML] | LLYW. CYMRU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477"/>
    <w:multiLevelType w:val="hybridMultilevel"/>
    <w:tmpl w:val="0240A30C"/>
    <w:lvl w:ilvl="0" w:tplc="D0F841FC">
      <w:start w:val="1"/>
      <w:numFmt w:val="bullet"/>
      <w:lvlText w:val=""/>
      <w:lvlJc w:val="left"/>
      <w:pPr>
        <w:ind w:left="720" w:hanging="360"/>
      </w:pPr>
      <w:rPr>
        <w:rFonts w:ascii="Symbol" w:hAnsi="Symbol" w:hint="default"/>
      </w:rPr>
    </w:lvl>
    <w:lvl w:ilvl="1" w:tplc="BAAC0050" w:tentative="1">
      <w:start w:val="1"/>
      <w:numFmt w:val="bullet"/>
      <w:lvlText w:val="o"/>
      <w:lvlJc w:val="left"/>
      <w:pPr>
        <w:ind w:left="1440" w:hanging="360"/>
      </w:pPr>
      <w:rPr>
        <w:rFonts w:ascii="Courier New" w:hAnsi="Courier New" w:cs="Courier New" w:hint="default"/>
      </w:rPr>
    </w:lvl>
    <w:lvl w:ilvl="2" w:tplc="6BF05116" w:tentative="1">
      <w:start w:val="1"/>
      <w:numFmt w:val="bullet"/>
      <w:lvlText w:val=""/>
      <w:lvlJc w:val="left"/>
      <w:pPr>
        <w:ind w:left="2160" w:hanging="360"/>
      </w:pPr>
      <w:rPr>
        <w:rFonts w:ascii="Wingdings" w:hAnsi="Wingdings" w:hint="default"/>
      </w:rPr>
    </w:lvl>
    <w:lvl w:ilvl="3" w:tplc="4F8AE4B0" w:tentative="1">
      <w:start w:val="1"/>
      <w:numFmt w:val="bullet"/>
      <w:lvlText w:val=""/>
      <w:lvlJc w:val="left"/>
      <w:pPr>
        <w:ind w:left="2880" w:hanging="360"/>
      </w:pPr>
      <w:rPr>
        <w:rFonts w:ascii="Symbol" w:hAnsi="Symbol" w:hint="default"/>
      </w:rPr>
    </w:lvl>
    <w:lvl w:ilvl="4" w:tplc="C6BA6DF0" w:tentative="1">
      <w:start w:val="1"/>
      <w:numFmt w:val="bullet"/>
      <w:lvlText w:val="o"/>
      <w:lvlJc w:val="left"/>
      <w:pPr>
        <w:ind w:left="3600" w:hanging="360"/>
      </w:pPr>
      <w:rPr>
        <w:rFonts w:ascii="Courier New" w:hAnsi="Courier New" w:cs="Courier New" w:hint="default"/>
      </w:rPr>
    </w:lvl>
    <w:lvl w:ilvl="5" w:tplc="EDBAB3F2" w:tentative="1">
      <w:start w:val="1"/>
      <w:numFmt w:val="bullet"/>
      <w:lvlText w:val=""/>
      <w:lvlJc w:val="left"/>
      <w:pPr>
        <w:ind w:left="4320" w:hanging="360"/>
      </w:pPr>
      <w:rPr>
        <w:rFonts w:ascii="Wingdings" w:hAnsi="Wingdings" w:hint="default"/>
      </w:rPr>
    </w:lvl>
    <w:lvl w:ilvl="6" w:tplc="ED986FCE" w:tentative="1">
      <w:start w:val="1"/>
      <w:numFmt w:val="bullet"/>
      <w:lvlText w:val=""/>
      <w:lvlJc w:val="left"/>
      <w:pPr>
        <w:ind w:left="5040" w:hanging="360"/>
      </w:pPr>
      <w:rPr>
        <w:rFonts w:ascii="Symbol" w:hAnsi="Symbol" w:hint="default"/>
      </w:rPr>
    </w:lvl>
    <w:lvl w:ilvl="7" w:tplc="B21C739E" w:tentative="1">
      <w:start w:val="1"/>
      <w:numFmt w:val="bullet"/>
      <w:lvlText w:val="o"/>
      <w:lvlJc w:val="left"/>
      <w:pPr>
        <w:ind w:left="5760" w:hanging="360"/>
      </w:pPr>
      <w:rPr>
        <w:rFonts w:ascii="Courier New" w:hAnsi="Courier New" w:cs="Courier New" w:hint="default"/>
      </w:rPr>
    </w:lvl>
    <w:lvl w:ilvl="8" w:tplc="E9ACE7C8" w:tentative="1">
      <w:start w:val="1"/>
      <w:numFmt w:val="bullet"/>
      <w:lvlText w:val=""/>
      <w:lvlJc w:val="left"/>
      <w:pPr>
        <w:ind w:left="6480" w:hanging="360"/>
      </w:pPr>
      <w:rPr>
        <w:rFonts w:ascii="Wingdings" w:hAnsi="Wingdings" w:hint="default"/>
      </w:rPr>
    </w:lvl>
  </w:abstractNum>
  <w:abstractNum w:abstractNumId="1" w15:restartNumberingAfterBreak="0">
    <w:nsid w:val="0FD812AF"/>
    <w:multiLevelType w:val="hybridMultilevel"/>
    <w:tmpl w:val="EBF4A926"/>
    <w:lvl w:ilvl="0" w:tplc="6C1A9D84">
      <w:start w:val="1"/>
      <w:numFmt w:val="bullet"/>
      <w:lvlText w:val=""/>
      <w:lvlJc w:val="left"/>
      <w:pPr>
        <w:ind w:left="851" w:hanging="360"/>
      </w:pPr>
      <w:rPr>
        <w:rFonts w:ascii="Symbol" w:hAnsi="Symbol" w:hint="default"/>
      </w:rPr>
    </w:lvl>
    <w:lvl w:ilvl="1" w:tplc="5100CE16" w:tentative="1">
      <w:start w:val="1"/>
      <w:numFmt w:val="bullet"/>
      <w:lvlText w:val="o"/>
      <w:lvlJc w:val="left"/>
      <w:pPr>
        <w:ind w:left="1571" w:hanging="360"/>
      </w:pPr>
      <w:rPr>
        <w:rFonts w:ascii="Courier New" w:hAnsi="Courier New" w:cs="Courier New" w:hint="default"/>
      </w:rPr>
    </w:lvl>
    <w:lvl w:ilvl="2" w:tplc="99501C20" w:tentative="1">
      <w:start w:val="1"/>
      <w:numFmt w:val="bullet"/>
      <w:lvlText w:val=""/>
      <w:lvlJc w:val="left"/>
      <w:pPr>
        <w:ind w:left="2291" w:hanging="360"/>
      </w:pPr>
      <w:rPr>
        <w:rFonts w:ascii="Wingdings" w:hAnsi="Wingdings" w:hint="default"/>
      </w:rPr>
    </w:lvl>
    <w:lvl w:ilvl="3" w:tplc="5CEC1EDE" w:tentative="1">
      <w:start w:val="1"/>
      <w:numFmt w:val="bullet"/>
      <w:lvlText w:val=""/>
      <w:lvlJc w:val="left"/>
      <w:pPr>
        <w:ind w:left="3011" w:hanging="360"/>
      </w:pPr>
      <w:rPr>
        <w:rFonts w:ascii="Symbol" w:hAnsi="Symbol" w:hint="default"/>
      </w:rPr>
    </w:lvl>
    <w:lvl w:ilvl="4" w:tplc="8182E284" w:tentative="1">
      <w:start w:val="1"/>
      <w:numFmt w:val="bullet"/>
      <w:lvlText w:val="o"/>
      <w:lvlJc w:val="left"/>
      <w:pPr>
        <w:ind w:left="3731" w:hanging="360"/>
      </w:pPr>
      <w:rPr>
        <w:rFonts w:ascii="Courier New" w:hAnsi="Courier New" w:cs="Courier New" w:hint="default"/>
      </w:rPr>
    </w:lvl>
    <w:lvl w:ilvl="5" w:tplc="9460B28E" w:tentative="1">
      <w:start w:val="1"/>
      <w:numFmt w:val="bullet"/>
      <w:lvlText w:val=""/>
      <w:lvlJc w:val="left"/>
      <w:pPr>
        <w:ind w:left="4451" w:hanging="360"/>
      </w:pPr>
      <w:rPr>
        <w:rFonts w:ascii="Wingdings" w:hAnsi="Wingdings" w:hint="default"/>
      </w:rPr>
    </w:lvl>
    <w:lvl w:ilvl="6" w:tplc="A8241028" w:tentative="1">
      <w:start w:val="1"/>
      <w:numFmt w:val="bullet"/>
      <w:lvlText w:val=""/>
      <w:lvlJc w:val="left"/>
      <w:pPr>
        <w:ind w:left="5171" w:hanging="360"/>
      </w:pPr>
      <w:rPr>
        <w:rFonts w:ascii="Symbol" w:hAnsi="Symbol" w:hint="default"/>
      </w:rPr>
    </w:lvl>
    <w:lvl w:ilvl="7" w:tplc="159E9D34" w:tentative="1">
      <w:start w:val="1"/>
      <w:numFmt w:val="bullet"/>
      <w:lvlText w:val="o"/>
      <w:lvlJc w:val="left"/>
      <w:pPr>
        <w:ind w:left="5891" w:hanging="360"/>
      </w:pPr>
      <w:rPr>
        <w:rFonts w:ascii="Courier New" w:hAnsi="Courier New" w:cs="Courier New" w:hint="default"/>
      </w:rPr>
    </w:lvl>
    <w:lvl w:ilvl="8" w:tplc="72F49C7C" w:tentative="1">
      <w:start w:val="1"/>
      <w:numFmt w:val="bullet"/>
      <w:lvlText w:val=""/>
      <w:lvlJc w:val="left"/>
      <w:pPr>
        <w:ind w:left="6611" w:hanging="360"/>
      </w:pPr>
      <w:rPr>
        <w:rFonts w:ascii="Wingdings" w:hAnsi="Wingdings" w:hint="default"/>
      </w:rPr>
    </w:lvl>
  </w:abstractNum>
  <w:abstractNum w:abstractNumId="2" w15:restartNumberingAfterBreak="0">
    <w:nsid w:val="116508A3"/>
    <w:multiLevelType w:val="hybridMultilevel"/>
    <w:tmpl w:val="23A25F00"/>
    <w:lvl w:ilvl="0" w:tplc="DADA956A">
      <w:start w:val="1"/>
      <w:numFmt w:val="bullet"/>
      <w:lvlText w:val=""/>
      <w:lvlJc w:val="left"/>
      <w:pPr>
        <w:ind w:left="720" w:hanging="360"/>
      </w:pPr>
      <w:rPr>
        <w:rFonts w:ascii="Symbol" w:hAnsi="Symbol" w:hint="default"/>
      </w:rPr>
    </w:lvl>
    <w:lvl w:ilvl="1" w:tplc="74427EA8" w:tentative="1">
      <w:start w:val="1"/>
      <w:numFmt w:val="bullet"/>
      <w:lvlText w:val="o"/>
      <w:lvlJc w:val="left"/>
      <w:pPr>
        <w:ind w:left="1440" w:hanging="360"/>
      </w:pPr>
      <w:rPr>
        <w:rFonts w:ascii="Courier New" w:hAnsi="Courier New" w:cs="Courier New" w:hint="default"/>
      </w:rPr>
    </w:lvl>
    <w:lvl w:ilvl="2" w:tplc="582E4102" w:tentative="1">
      <w:start w:val="1"/>
      <w:numFmt w:val="bullet"/>
      <w:lvlText w:val=""/>
      <w:lvlJc w:val="left"/>
      <w:pPr>
        <w:ind w:left="2160" w:hanging="360"/>
      </w:pPr>
      <w:rPr>
        <w:rFonts w:ascii="Wingdings" w:hAnsi="Wingdings" w:hint="default"/>
      </w:rPr>
    </w:lvl>
    <w:lvl w:ilvl="3" w:tplc="6352CFD0" w:tentative="1">
      <w:start w:val="1"/>
      <w:numFmt w:val="bullet"/>
      <w:lvlText w:val=""/>
      <w:lvlJc w:val="left"/>
      <w:pPr>
        <w:ind w:left="2880" w:hanging="360"/>
      </w:pPr>
      <w:rPr>
        <w:rFonts w:ascii="Symbol" w:hAnsi="Symbol" w:hint="default"/>
      </w:rPr>
    </w:lvl>
    <w:lvl w:ilvl="4" w:tplc="1A10576C" w:tentative="1">
      <w:start w:val="1"/>
      <w:numFmt w:val="bullet"/>
      <w:lvlText w:val="o"/>
      <w:lvlJc w:val="left"/>
      <w:pPr>
        <w:ind w:left="3600" w:hanging="360"/>
      </w:pPr>
      <w:rPr>
        <w:rFonts w:ascii="Courier New" w:hAnsi="Courier New" w:cs="Courier New" w:hint="default"/>
      </w:rPr>
    </w:lvl>
    <w:lvl w:ilvl="5" w:tplc="67129000" w:tentative="1">
      <w:start w:val="1"/>
      <w:numFmt w:val="bullet"/>
      <w:lvlText w:val=""/>
      <w:lvlJc w:val="left"/>
      <w:pPr>
        <w:ind w:left="4320" w:hanging="360"/>
      </w:pPr>
      <w:rPr>
        <w:rFonts w:ascii="Wingdings" w:hAnsi="Wingdings" w:hint="default"/>
      </w:rPr>
    </w:lvl>
    <w:lvl w:ilvl="6" w:tplc="CC6A8A3E" w:tentative="1">
      <w:start w:val="1"/>
      <w:numFmt w:val="bullet"/>
      <w:lvlText w:val=""/>
      <w:lvlJc w:val="left"/>
      <w:pPr>
        <w:ind w:left="5040" w:hanging="360"/>
      </w:pPr>
      <w:rPr>
        <w:rFonts w:ascii="Symbol" w:hAnsi="Symbol" w:hint="default"/>
      </w:rPr>
    </w:lvl>
    <w:lvl w:ilvl="7" w:tplc="EDB25518" w:tentative="1">
      <w:start w:val="1"/>
      <w:numFmt w:val="bullet"/>
      <w:lvlText w:val="o"/>
      <w:lvlJc w:val="left"/>
      <w:pPr>
        <w:ind w:left="5760" w:hanging="360"/>
      </w:pPr>
      <w:rPr>
        <w:rFonts w:ascii="Courier New" w:hAnsi="Courier New" w:cs="Courier New" w:hint="default"/>
      </w:rPr>
    </w:lvl>
    <w:lvl w:ilvl="8" w:tplc="D74633D4" w:tentative="1">
      <w:start w:val="1"/>
      <w:numFmt w:val="bullet"/>
      <w:lvlText w:val=""/>
      <w:lvlJc w:val="left"/>
      <w:pPr>
        <w:ind w:left="6480" w:hanging="360"/>
      </w:pPr>
      <w:rPr>
        <w:rFonts w:ascii="Wingdings" w:hAnsi="Wingdings" w:hint="default"/>
      </w:rPr>
    </w:lvl>
  </w:abstractNum>
  <w:abstractNum w:abstractNumId="3" w15:restartNumberingAfterBreak="0">
    <w:nsid w:val="19E35B40"/>
    <w:multiLevelType w:val="hybridMultilevel"/>
    <w:tmpl w:val="9238FD82"/>
    <w:lvl w:ilvl="0" w:tplc="51267ECE">
      <w:start w:val="1"/>
      <w:numFmt w:val="bullet"/>
      <w:lvlText w:val=""/>
      <w:lvlJc w:val="left"/>
      <w:pPr>
        <w:ind w:left="790" w:hanging="360"/>
      </w:pPr>
      <w:rPr>
        <w:rFonts w:ascii="Symbol" w:hAnsi="Symbol" w:hint="default"/>
      </w:rPr>
    </w:lvl>
    <w:lvl w:ilvl="1" w:tplc="1D56E406">
      <w:numFmt w:val="bullet"/>
      <w:lvlText w:val="•"/>
      <w:lvlJc w:val="left"/>
      <w:pPr>
        <w:ind w:left="1870" w:hanging="720"/>
      </w:pPr>
      <w:rPr>
        <w:rFonts w:ascii="Arial" w:eastAsia="Arial" w:hAnsi="Arial" w:cs="Arial" w:hint="default"/>
      </w:rPr>
    </w:lvl>
    <w:lvl w:ilvl="2" w:tplc="7888844A" w:tentative="1">
      <w:start w:val="1"/>
      <w:numFmt w:val="bullet"/>
      <w:lvlText w:val=""/>
      <w:lvlJc w:val="left"/>
      <w:pPr>
        <w:ind w:left="2230" w:hanging="360"/>
      </w:pPr>
      <w:rPr>
        <w:rFonts w:ascii="Wingdings" w:hAnsi="Wingdings" w:hint="default"/>
      </w:rPr>
    </w:lvl>
    <w:lvl w:ilvl="3" w:tplc="8B9EAA0E" w:tentative="1">
      <w:start w:val="1"/>
      <w:numFmt w:val="bullet"/>
      <w:lvlText w:val=""/>
      <w:lvlJc w:val="left"/>
      <w:pPr>
        <w:ind w:left="2950" w:hanging="360"/>
      </w:pPr>
      <w:rPr>
        <w:rFonts w:ascii="Symbol" w:hAnsi="Symbol" w:hint="default"/>
      </w:rPr>
    </w:lvl>
    <w:lvl w:ilvl="4" w:tplc="467EE77E" w:tentative="1">
      <w:start w:val="1"/>
      <w:numFmt w:val="bullet"/>
      <w:lvlText w:val="o"/>
      <w:lvlJc w:val="left"/>
      <w:pPr>
        <w:ind w:left="3670" w:hanging="360"/>
      </w:pPr>
      <w:rPr>
        <w:rFonts w:ascii="Courier New" w:hAnsi="Courier New" w:cs="Courier New" w:hint="default"/>
      </w:rPr>
    </w:lvl>
    <w:lvl w:ilvl="5" w:tplc="8EF01B8E" w:tentative="1">
      <w:start w:val="1"/>
      <w:numFmt w:val="bullet"/>
      <w:lvlText w:val=""/>
      <w:lvlJc w:val="left"/>
      <w:pPr>
        <w:ind w:left="4390" w:hanging="360"/>
      </w:pPr>
      <w:rPr>
        <w:rFonts w:ascii="Wingdings" w:hAnsi="Wingdings" w:hint="default"/>
      </w:rPr>
    </w:lvl>
    <w:lvl w:ilvl="6" w:tplc="7B641C48" w:tentative="1">
      <w:start w:val="1"/>
      <w:numFmt w:val="bullet"/>
      <w:lvlText w:val=""/>
      <w:lvlJc w:val="left"/>
      <w:pPr>
        <w:ind w:left="5110" w:hanging="360"/>
      </w:pPr>
      <w:rPr>
        <w:rFonts w:ascii="Symbol" w:hAnsi="Symbol" w:hint="default"/>
      </w:rPr>
    </w:lvl>
    <w:lvl w:ilvl="7" w:tplc="4C027CDE" w:tentative="1">
      <w:start w:val="1"/>
      <w:numFmt w:val="bullet"/>
      <w:lvlText w:val="o"/>
      <w:lvlJc w:val="left"/>
      <w:pPr>
        <w:ind w:left="5830" w:hanging="360"/>
      </w:pPr>
      <w:rPr>
        <w:rFonts w:ascii="Courier New" w:hAnsi="Courier New" w:cs="Courier New" w:hint="default"/>
      </w:rPr>
    </w:lvl>
    <w:lvl w:ilvl="8" w:tplc="CDE43684" w:tentative="1">
      <w:start w:val="1"/>
      <w:numFmt w:val="bullet"/>
      <w:lvlText w:val=""/>
      <w:lvlJc w:val="left"/>
      <w:pPr>
        <w:ind w:left="6550" w:hanging="360"/>
      </w:pPr>
      <w:rPr>
        <w:rFonts w:ascii="Wingdings" w:hAnsi="Wingdings" w:hint="default"/>
      </w:rPr>
    </w:lvl>
  </w:abstractNum>
  <w:abstractNum w:abstractNumId="4" w15:restartNumberingAfterBreak="0">
    <w:nsid w:val="2BC430A4"/>
    <w:multiLevelType w:val="hybridMultilevel"/>
    <w:tmpl w:val="DCA8C87C"/>
    <w:lvl w:ilvl="0" w:tplc="D58AD1E2">
      <w:start w:val="1"/>
      <w:numFmt w:val="bullet"/>
      <w:lvlText w:val=""/>
      <w:lvlJc w:val="left"/>
      <w:pPr>
        <w:ind w:left="720" w:hanging="360"/>
      </w:pPr>
      <w:rPr>
        <w:rFonts w:ascii="Symbol" w:hAnsi="Symbol" w:hint="default"/>
      </w:rPr>
    </w:lvl>
    <w:lvl w:ilvl="1" w:tplc="66B8FC34" w:tentative="1">
      <w:start w:val="1"/>
      <w:numFmt w:val="bullet"/>
      <w:lvlText w:val="o"/>
      <w:lvlJc w:val="left"/>
      <w:pPr>
        <w:ind w:left="1440" w:hanging="360"/>
      </w:pPr>
      <w:rPr>
        <w:rFonts w:ascii="Courier New" w:hAnsi="Courier New" w:cs="Courier New" w:hint="default"/>
      </w:rPr>
    </w:lvl>
    <w:lvl w:ilvl="2" w:tplc="21F04656" w:tentative="1">
      <w:start w:val="1"/>
      <w:numFmt w:val="bullet"/>
      <w:lvlText w:val=""/>
      <w:lvlJc w:val="left"/>
      <w:pPr>
        <w:ind w:left="2160" w:hanging="360"/>
      </w:pPr>
      <w:rPr>
        <w:rFonts w:ascii="Wingdings" w:hAnsi="Wingdings" w:hint="default"/>
      </w:rPr>
    </w:lvl>
    <w:lvl w:ilvl="3" w:tplc="A49A5B34" w:tentative="1">
      <w:start w:val="1"/>
      <w:numFmt w:val="bullet"/>
      <w:lvlText w:val=""/>
      <w:lvlJc w:val="left"/>
      <w:pPr>
        <w:ind w:left="2880" w:hanging="360"/>
      </w:pPr>
      <w:rPr>
        <w:rFonts w:ascii="Symbol" w:hAnsi="Symbol" w:hint="default"/>
      </w:rPr>
    </w:lvl>
    <w:lvl w:ilvl="4" w:tplc="3BB632E6" w:tentative="1">
      <w:start w:val="1"/>
      <w:numFmt w:val="bullet"/>
      <w:lvlText w:val="o"/>
      <w:lvlJc w:val="left"/>
      <w:pPr>
        <w:ind w:left="3600" w:hanging="360"/>
      </w:pPr>
      <w:rPr>
        <w:rFonts w:ascii="Courier New" w:hAnsi="Courier New" w:cs="Courier New" w:hint="default"/>
      </w:rPr>
    </w:lvl>
    <w:lvl w:ilvl="5" w:tplc="0DC82BE6" w:tentative="1">
      <w:start w:val="1"/>
      <w:numFmt w:val="bullet"/>
      <w:lvlText w:val=""/>
      <w:lvlJc w:val="left"/>
      <w:pPr>
        <w:ind w:left="4320" w:hanging="360"/>
      </w:pPr>
      <w:rPr>
        <w:rFonts w:ascii="Wingdings" w:hAnsi="Wingdings" w:hint="default"/>
      </w:rPr>
    </w:lvl>
    <w:lvl w:ilvl="6" w:tplc="73BC6ACE" w:tentative="1">
      <w:start w:val="1"/>
      <w:numFmt w:val="bullet"/>
      <w:lvlText w:val=""/>
      <w:lvlJc w:val="left"/>
      <w:pPr>
        <w:ind w:left="5040" w:hanging="360"/>
      </w:pPr>
      <w:rPr>
        <w:rFonts w:ascii="Symbol" w:hAnsi="Symbol" w:hint="default"/>
      </w:rPr>
    </w:lvl>
    <w:lvl w:ilvl="7" w:tplc="C408151E" w:tentative="1">
      <w:start w:val="1"/>
      <w:numFmt w:val="bullet"/>
      <w:lvlText w:val="o"/>
      <w:lvlJc w:val="left"/>
      <w:pPr>
        <w:ind w:left="5760" w:hanging="360"/>
      </w:pPr>
      <w:rPr>
        <w:rFonts w:ascii="Courier New" w:hAnsi="Courier New" w:cs="Courier New" w:hint="default"/>
      </w:rPr>
    </w:lvl>
    <w:lvl w:ilvl="8" w:tplc="5CFA52C2" w:tentative="1">
      <w:start w:val="1"/>
      <w:numFmt w:val="bullet"/>
      <w:lvlText w:val=""/>
      <w:lvlJc w:val="left"/>
      <w:pPr>
        <w:ind w:left="6480" w:hanging="360"/>
      </w:pPr>
      <w:rPr>
        <w:rFonts w:ascii="Wingdings" w:hAnsi="Wingdings" w:hint="default"/>
      </w:rPr>
    </w:lvl>
  </w:abstractNum>
  <w:abstractNum w:abstractNumId="5" w15:restartNumberingAfterBreak="0">
    <w:nsid w:val="2E8F4DC6"/>
    <w:multiLevelType w:val="hybridMultilevel"/>
    <w:tmpl w:val="BD9A3716"/>
    <w:lvl w:ilvl="0" w:tplc="5DF4E9B6">
      <w:start w:val="1"/>
      <w:numFmt w:val="bullet"/>
      <w:lvlText w:val=""/>
      <w:lvlJc w:val="left"/>
      <w:pPr>
        <w:ind w:left="720" w:hanging="360"/>
      </w:pPr>
      <w:rPr>
        <w:rFonts w:ascii="Symbol" w:hAnsi="Symbol" w:hint="default"/>
      </w:rPr>
    </w:lvl>
    <w:lvl w:ilvl="1" w:tplc="691A61D2" w:tentative="1">
      <w:start w:val="1"/>
      <w:numFmt w:val="bullet"/>
      <w:lvlText w:val="o"/>
      <w:lvlJc w:val="left"/>
      <w:pPr>
        <w:ind w:left="1440" w:hanging="360"/>
      </w:pPr>
      <w:rPr>
        <w:rFonts w:ascii="Courier New" w:hAnsi="Courier New" w:cs="Courier New" w:hint="default"/>
      </w:rPr>
    </w:lvl>
    <w:lvl w:ilvl="2" w:tplc="19F42C64" w:tentative="1">
      <w:start w:val="1"/>
      <w:numFmt w:val="bullet"/>
      <w:lvlText w:val=""/>
      <w:lvlJc w:val="left"/>
      <w:pPr>
        <w:ind w:left="2160" w:hanging="360"/>
      </w:pPr>
      <w:rPr>
        <w:rFonts w:ascii="Wingdings" w:hAnsi="Wingdings" w:hint="default"/>
      </w:rPr>
    </w:lvl>
    <w:lvl w:ilvl="3" w:tplc="7A7E9FBC" w:tentative="1">
      <w:start w:val="1"/>
      <w:numFmt w:val="bullet"/>
      <w:lvlText w:val=""/>
      <w:lvlJc w:val="left"/>
      <w:pPr>
        <w:ind w:left="2880" w:hanging="360"/>
      </w:pPr>
      <w:rPr>
        <w:rFonts w:ascii="Symbol" w:hAnsi="Symbol" w:hint="default"/>
      </w:rPr>
    </w:lvl>
    <w:lvl w:ilvl="4" w:tplc="71066E50" w:tentative="1">
      <w:start w:val="1"/>
      <w:numFmt w:val="bullet"/>
      <w:lvlText w:val="o"/>
      <w:lvlJc w:val="left"/>
      <w:pPr>
        <w:ind w:left="3600" w:hanging="360"/>
      </w:pPr>
      <w:rPr>
        <w:rFonts w:ascii="Courier New" w:hAnsi="Courier New" w:cs="Courier New" w:hint="default"/>
      </w:rPr>
    </w:lvl>
    <w:lvl w:ilvl="5" w:tplc="79BC89B4" w:tentative="1">
      <w:start w:val="1"/>
      <w:numFmt w:val="bullet"/>
      <w:lvlText w:val=""/>
      <w:lvlJc w:val="left"/>
      <w:pPr>
        <w:ind w:left="4320" w:hanging="360"/>
      </w:pPr>
      <w:rPr>
        <w:rFonts w:ascii="Wingdings" w:hAnsi="Wingdings" w:hint="default"/>
      </w:rPr>
    </w:lvl>
    <w:lvl w:ilvl="6" w:tplc="27A0709C" w:tentative="1">
      <w:start w:val="1"/>
      <w:numFmt w:val="bullet"/>
      <w:lvlText w:val=""/>
      <w:lvlJc w:val="left"/>
      <w:pPr>
        <w:ind w:left="5040" w:hanging="360"/>
      </w:pPr>
      <w:rPr>
        <w:rFonts w:ascii="Symbol" w:hAnsi="Symbol" w:hint="default"/>
      </w:rPr>
    </w:lvl>
    <w:lvl w:ilvl="7" w:tplc="7624B290" w:tentative="1">
      <w:start w:val="1"/>
      <w:numFmt w:val="bullet"/>
      <w:lvlText w:val="o"/>
      <w:lvlJc w:val="left"/>
      <w:pPr>
        <w:ind w:left="5760" w:hanging="360"/>
      </w:pPr>
      <w:rPr>
        <w:rFonts w:ascii="Courier New" w:hAnsi="Courier New" w:cs="Courier New" w:hint="default"/>
      </w:rPr>
    </w:lvl>
    <w:lvl w:ilvl="8" w:tplc="E682BAE2" w:tentative="1">
      <w:start w:val="1"/>
      <w:numFmt w:val="bullet"/>
      <w:lvlText w:val=""/>
      <w:lvlJc w:val="left"/>
      <w:pPr>
        <w:ind w:left="6480" w:hanging="360"/>
      </w:pPr>
      <w:rPr>
        <w:rFonts w:ascii="Wingdings" w:hAnsi="Wingdings" w:hint="default"/>
      </w:rPr>
    </w:lvl>
  </w:abstractNum>
  <w:abstractNum w:abstractNumId="6" w15:restartNumberingAfterBreak="0">
    <w:nsid w:val="3DE66F14"/>
    <w:multiLevelType w:val="hybridMultilevel"/>
    <w:tmpl w:val="31C828CC"/>
    <w:lvl w:ilvl="0" w:tplc="0856360E">
      <w:start w:val="1"/>
      <w:numFmt w:val="bullet"/>
      <w:lvlText w:val=""/>
      <w:lvlJc w:val="left"/>
      <w:pPr>
        <w:ind w:left="720" w:hanging="360"/>
      </w:pPr>
      <w:rPr>
        <w:rFonts w:ascii="Symbol" w:hAnsi="Symbol" w:hint="default"/>
      </w:rPr>
    </w:lvl>
    <w:lvl w:ilvl="1" w:tplc="09CC2E1C" w:tentative="1">
      <w:start w:val="1"/>
      <w:numFmt w:val="bullet"/>
      <w:lvlText w:val="o"/>
      <w:lvlJc w:val="left"/>
      <w:pPr>
        <w:ind w:left="1440" w:hanging="360"/>
      </w:pPr>
      <w:rPr>
        <w:rFonts w:ascii="Courier New" w:hAnsi="Courier New" w:cs="Courier New" w:hint="default"/>
      </w:rPr>
    </w:lvl>
    <w:lvl w:ilvl="2" w:tplc="505C4E6A" w:tentative="1">
      <w:start w:val="1"/>
      <w:numFmt w:val="bullet"/>
      <w:lvlText w:val=""/>
      <w:lvlJc w:val="left"/>
      <w:pPr>
        <w:ind w:left="2160" w:hanging="360"/>
      </w:pPr>
      <w:rPr>
        <w:rFonts w:ascii="Wingdings" w:hAnsi="Wingdings" w:hint="default"/>
      </w:rPr>
    </w:lvl>
    <w:lvl w:ilvl="3" w:tplc="B8CCE7AC" w:tentative="1">
      <w:start w:val="1"/>
      <w:numFmt w:val="bullet"/>
      <w:lvlText w:val=""/>
      <w:lvlJc w:val="left"/>
      <w:pPr>
        <w:ind w:left="2880" w:hanging="360"/>
      </w:pPr>
      <w:rPr>
        <w:rFonts w:ascii="Symbol" w:hAnsi="Symbol" w:hint="default"/>
      </w:rPr>
    </w:lvl>
    <w:lvl w:ilvl="4" w:tplc="73E0CA24" w:tentative="1">
      <w:start w:val="1"/>
      <w:numFmt w:val="bullet"/>
      <w:lvlText w:val="o"/>
      <w:lvlJc w:val="left"/>
      <w:pPr>
        <w:ind w:left="3600" w:hanging="360"/>
      </w:pPr>
      <w:rPr>
        <w:rFonts w:ascii="Courier New" w:hAnsi="Courier New" w:cs="Courier New" w:hint="default"/>
      </w:rPr>
    </w:lvl>
    <w:lvl w:ilvl="5" w:tplc="591CECB8" w:tentative="1">
      <w:start w:val="1"/>
      <w:numFmt w:val="bullet"/>
      <w:lvlText w:val=""/>
      <w:lvlJc w:val="left"/>
      <w:pPr>
        <w:ind w:left="4320" w:hanging="360"/>
      </w:pPr>
      <w:rPr>
        <w:rFonts w:ascii="Wingdings" w:hAnsi="Wingdings" w:hint="default"/>
      </w:rPr>
    </w:lvl>
    <w:lvl w:ilvl="6" w:tplc="15721DD2" w:tentative="1">
      <w:start w:val="1"/>
      <w:numFmt w:val="bullet"/>
      <w:lvlText w:val=""/>
      <w:lvlJc w:val="left"/>
      <w:pPr>
        <w:ind w:left="5040" w:hanging="360"/>
      </w:pPr>
      <w:rPr>
        <w:rFonts w:ascii="Symbol" w:hAnsi="Symbol" w:hint="default"/>
      </w:rPr>
    </w:lvl>
    <w:lvl w:ilvl="7" w:tplc="53B84D78" w:tentative="1">
      <w:start w:val="1"/>
      <w:numFmt w:val="bullet"/>
      <w:lvlText w:val="o"/>
      <w:lvlJc w:val="left"/>
      <w:pPr>
        <w:ind w:left="5760" w:hanging="360"/>
      </w:pPr>
      <w:rPr>
        <w:rFonts w:ascii="Courier New" w:hAnsi="Courier New" w:cs="Courier New" w:hint="default"/>
      </w:rPr>
    </w:lvl>
    <w:lvl w:ilvl="8" w:tplc="5E78BC0C" w:tentative="1">
      <w:start w:val="1"/>
      <w:numFmt w:val="bullet"/>
      <w:lvlText w:val=""/>
      <w:lvlJc w:val="left"/>
      <w:pPr>
        <w:ind w:left="6480" w:hanging="360"/>
      </w:pPr>
      <w:rPr>
        <w:rFonts w:ascii="Wingdings" w:hAnsi="Wingdings" w:hint="default"/>
      </w:rPr>
    </w:lvl>
  </w:abstractNum>
  <w:abstractNum w:abstractNumId="7" w15:restartNumberingAfterBreak="0">
    <w:nsid w:val="447905A8"/>
    <w:multiLevelType w:val="hybridMultilevel"/>
    <w:tmpl w:val="50F401A0"/>
    <w:lvl w:ilvl="0" w:tplc="F7F06602">
      <w:start w:val="1"/>
      <w:numFmt w:val="bullet"/>
      <w:lvlText w:val=""/>
      <w:lvlJc w:val="left"/>
      <w:pPr>
        <w:ind w:left="720" w:hanging="360"/>
      </w:pPr>
      <w:rPr>
        <w:rFonts w:ascii="Symbol" w:hAnsi="Symbol" w:hint="default"/>
      </w:rPr>
    </w:lvl>
    <w:lvl w:ilvl="1" w:tplc="E222C3F4" w:tentative="1">
      <w:start w:val="1"/>
      <w:numFmt w:val="bullet"/>
      <w:lvlText w:val="o"/>
      <w:lvlJc w:val="left"/>
      <w:pPr>
        <w:ind w:left="1440" w:hanging="360"/>
      </w:pPr>
      <w:rPr>
        <w:rFonts w:ascii="Courier New" w:hAnsi="Courier New" w:cs="Courier New" w:hint="default"/>
      </w:rPr>
    </w:lvl>
    <w:lvl w:ilvl="2" w:tplc="F3C0B1D0" w:tentative="1">
      <w:start w:val="1"/>
      <w:numFmt w:val="bullet"/>
      <w:lvlText w:val=""/>
      <w:lvlJc w:val="left"/>
      <w:pPr>
        <w:ind w:left="2160" w:hanging="360"/>
      </w:pPr>
      <w:rPr>
        <w:rFonts w:ascii="Wingdings" w:hAnsi="Wingdings" w:hint="default"/>
      </w:rPr>
    </w:lvl>
    <w:lvl w:ilvl="3" w:tplc="05AE3E54" w:tentative="1">
      <w:start w:val="1"/>
      <w:numFmt w:val="bullet"/>
      <w:lvlText w:val=""/>
      <w:lvlJc w:val="left"/>
      <w:pPr>
        <w:ind w:left="2880" w:hanging="360"/>
      </w:pPr>
      <w:rPr>
        <w:rFonts w:ascii="Symbol" w:hAnsi="Symbol" w:hint="default"/>
      </w:rPr>
    </w:lvl>
    <w:lvl w:ilvl="4" w:tplc="85C4461A" w:tentative="1">
      <w:start w:val="1"/>
      <w:numFmt w:val="bullet"/>
      <w:lvlText w:val="o"/>
      <w:lvlJc w:val="left"/>
      <w:pPr>
        <w:ind w:left="3600" w:hanging="360"/>
      </w:pPr>
      <w:rPr>
        <w:rFonts w:ascii="Courier New" w:hAnsi="Courier New" w:cs="Courier New" w:hint="default"/>
      </w:rPr>
    </w:lvl>
    <w:lvl w:ilvl="5" w:tplc="E61679B0" w:tentative="1">
      <w:start w:val="1"/>
      <w:numFmt w:val="bullet"/>
      <w:lvlText w:val=""/>
      <w:lvlJc w:val="left"/>
      <w:pPr>
        <w:ind w:left="4320" w:hanging="360"/>
      </w:pPr>
      <w:rPr>
        <w:rFonts w:ascii="Wingdings" w:hAnsi="Wingdings" w:hint="default"/>
      </w:rPr>
    </w:lvl>
    <w:lvl w:ilvl="6" w:tplc="FA1C9EE8" w:tentative="1">
      <w:start w:val="1"/>
      <w:numFmt w:val="bullet"/>
      <w:lvlText w:val=""/>
      <w:lvlJc w:val="left"/>
      <w:pPr>
        <w:ind w:left="5040" w:hanging="360"/>
      </w:pPr>
      <w:rPr>
        <w:rFonts w:ascii="Symbol" w:hAnsi="Symbol" w:hint="default"/>
      </w:rPr>
    </w:lvl>
    <w:lvl w:ilvl="7" w:tplc="B694CED2" w:tentative="1">
      <w:start w:val="1"/>
      <w:numFmt w:val="bullet"/>
      <w:lvlText w:val="o"/>
      <w:lvlJc w:val="left"/>
      <w:pPr>
        <w:ind w:left="5760" w:hanging="360"/>
      </w:pPr>
      <w:rPr>
        <w:rFonts w:ascii="Courier New" w:hAnsi="Courier New" w:cs="Courier New" w:hint="default"/>
      </w:rPr>
    </w:lvl>
    <w:lvl w:ilvl="8" w:tplc="CF36F3D8" w:tentative="1">
      <w:start w:val="1"/>
      <w:numFmt w:val="bullet"/>
      <w:lvlText w:val=""/>
      <w:lvlJc w:val="left"/>
      <w:pPr>
        <w:ind w:left="6480" w:hanging="360"/>
      </w:pPr>
      <w:rPr>
        <w:rFonts w:ascii="Wingdings" w:hAnsi="Wingdings" w:hint="default"/>
      </w:rPr>
    </w:lvl>
  </w:abstractNum>
  <w:abstractNum w:abstractNumId="8" w15:restartNumberingAfterBreak="0">
    <w:nsid w:val="59253B1B"/>
    <w:multiLevelType w:val="hybridMultilevel"/>
    <w:tmpl w:val="8ECC9990"/>
    <w:lvl w:ilvl="0" w:tplc="C4E62E64">
      <w:start w:val="1"/>
      <w:numFmt w:val="bullet"/>
      <w:lvlText w:val=""/>
      <w:lvlJc w:val="left"/>
      <w:pPr>
        <w:ind w:left="1545" w:hanging="360"/>
      </w:pPr>
      <w:rPr>
        <w:rFonts w:ascii="Symbol" w:hAnsi="Symbol" w:hint="default"/>
      </w:rPr>
    </w:lvl>
    <w:lvl w:ilvl="1" w:tplc="088AFF34" w:tentative="1">
      <w:start w:val="1"/>
      <w:numFmt w:val="bullet"/>
      <w:lvlText w:val="o"/>
      <w:lvlJc w:val="left"/>
      <w:pPr>
        <w:ind w:left="2265" w:hanging="360"/>
      </w:pPr>
      <w:rPr>
        <w:rFonts w:ascii="Courier New" w:hAnsi="Courier New" w:cs="Courier New" w:hint="default"/>
      </w:rPr>
    </w:lvl>
    <w:lvl w:ilvl="2" w:tplc="2A4864AA" w:tentative="1">
      <w:start w:val="1"/>
      <w:numFmt w:val="bullet"/>
      <w:lvlText w:val=""/>
      <w:lvlJc w:val="left"/>
      <w:pPr>
        <w:ind w:left="2985" w:hanging="360"/>
      </w:pPr>
      <w:rPr>
        <w:rFonts w:ascii="Wingdings" w:hAnsi="Wingdings" w:hint="default"/>
      </w:rPr>
    </w:lvl>
    <w:lvl w:ilvl="3" w:tplc="30626EDA" w:tentative="1">
      <w:start w:val="1"/>
      <w:numFmt w:val="bullet"/>
      <w:lvlText w:val=""/>
      <w:lvlJc w:val="left"/>
      <w:pPr>
        <w:ind w:left="3705" w:hanging="360"/>
      </w:pPr>
      <w:rPr>
        <w:rFonts w:ascii="Symbol" w:hAnsi="Symbol" w:hint="default"/>
      </w:rPr>
    </w:lvl>
    <w:lvl w:ilvl="4" w:tplc="35426FCE" w:tentative="1">
      <w:start w:val="1"/>
      <w:numFmt w:val="bullet"/>
      <w:lvlText w:val="o"/>
      <w:lvlJc w:val="left"/>
      <w:pPr>
        <w:ind w:left="4425" w:hanging="360"/>
      </w:pPr>
      <w:rPr>
        <w:rFonts w:ascii="Courier New" w:hAnsi="Courier New" w:cs="Courier New" w:hint="default"/>
      </w:rPr>
    </w:lvl>
    <w:lvl w:ilvl="5" w:tplc="B2CCDACA" w:tentative="1">
      <w:start w:val="1"/>
      <w:numFmt w:val="bullet"/>
      <w:lvlText w:val=""/>
      <w:lvlJc w:val="left"/>
      <w:pPr>
        <w:ind w:left="5145" w:hanging="360"/>
      </w:pPr>
      <w:rPr>
        <w:rFonts w:ascii="Wingdings" w:hAnsi="Wingdings" w:hint="default"/>
      </w:rPr>
    </w:lvl>
    <w:lvl w:ilvl="6" w:tplc="F2622720" w:tentative="1">
      <w:start w:val="1"/>
      <w:numFmt w:val="bullet"/>
      <w:lvlText w:val=""/>
      <w:lvlJc w:val="left"/>
      <w:pPr>
        <w:ind w:left="5865" w:hanging="360"/>
      </w:pPr>
      <w:rPr>
        <w:rFonts w:ascii="Symbol" w:hAnsi="Symbol" w:hint="default"/>
      </w:rPr>
    </w:lvl>
    <w:lvl w:ilvl="7" w:tplc="7706A826" w:tentative="1">
      <w:start w:val="1"/>
      <w:numFmt w:val="bullet"/>
      <w:lvlText w:val="o"/>
      <w:lvlJc w:val="left"/>
      <w:pPr>
        <w:ind w:left="6585" w:hanging="360"/>
      </w:pPr>
      <w:rPr>
        <w:rFonts w:ascii="Courier New" w:hAnsi="Courier New" w:cs="Courier New" w:hint="default"/>
      </w:rPr>
    </w:lvl>
    <w:lvl w:ilvl="8" w:tplc="429E31DC" w:tentative="1">
      <w:start w:val="1"/>
      <w:numFmt w:val="bullet"/>
      <w:lvlText w:val=""/>
      <w:lvlJc w:val="left"/>
      <w:pPr>
        <w:ind w:left="7305" w:hanging="360"/>
      </w:pPr>
      <w:rPr>
        <w:rFonts w:ascii="Wingdings" w:hAnsi="Wingdings" w:hint="default"/>
      </w:rPr>
    </w:lvl>
  </w:abstractNum>
  <w:abstractNum w:abstractNumId="9" w15:restartNumberingAfterBreak="0">
    <w:nsid w:val="63AE56C5"/>
    <w:multiLevelType w:val="hybridMultilevel"/>
    <w:tmpl w:val="128E1A38"/>
    <w:lvl w:ilvl="0" w:tplc="339EA338">
      <w:start w:val="1"/>
      <w:numFmt w:val="bullet"/>
      <w:lvlText w:val=""/>
      <w:lvlJc w:val="left"/>
      <w:pPr>
        <w:ind w:left="720" w:hanging="360"/>
      </w:pPr>
      <w:rPr>
        <w:rFonts w:ascii="Symbol" w:hAnsi="Symbol" w:hint="default"/>
      </w:rPr>
    </w:lvl>
    <w:lvl w:ilvl="1" w:tplc="481AA0F4" w:tentative="1">
      <w:start w:val="1"/>
      <w:numFmt w:val="bullet"/>
      <w:lvlText w:val="o"/>
      <w:lvlJc w:val="left"/>
      <w:pPr>
        <w:ind w:left="1440" w:hanging="360"/>
      </w:pPr>
      <w:rPr>
        <w:rFonts w:ascii="Courier New" w:hAnsi="Courier New" w:cs="Courier New" w:hint="default"/>
      </w:rPr>
    </w:lvl>
    <w:lvl w:ilvl="2" w:tplc="1DF6A5B8" w:tentative="1">
      <w:start w:val="1"/>
      <w:numFmt w:val="bullet"/>
      <w:lvlText w:val=""/>
      <w:lvlJc w:val="left"/>
      <w:pPr>
        <w:ind w:left="2160" w:hanging="360"/>
      </w:pPr>
      <w:rPr>
        <w:rFonts w:ascii="Wingdings" w:hAnsi="Wingdings" w:hint="default"/>
      </w:rPr>
    </w:lvl>
    <w:lvl w:ilvl="3" w:tplc="28C806A0" w:tentative="1">
      <w:start w:val="1"/>
      <w:numFmt w:val="bullet"/>
      <w:lvlText w:val=""/>
      <w:lvlJc w:val="left"/>
      <w:pPr>
        <w:ind w:left="2880" w:hanging="360"/>
      </w:pPr>
      <w:rPr>
        <w:rFonts w:ascii="Symbol" w:hAnsi="Symbol" w:hint="default"/>
      </w:rPr>
    </w:lvl>
    <w:lvl w:ilvl="4" w:tplc="711222D0" w:tentative="1">
      <w:start w:val="1"/>
      <w:numFmt w:val="bullet"/>
      <w:lvlText w:val="o"/>
      <w:lvlJc w:val="left"/>
      <w:pPr>
        <w:ind w:left="3600" w:hanging="360"/>
      </w:pPr>
      <w:rPr>
        <w:rFonts w:ascii="Courier New" w:hAnsi="Courier New" w:cs="Courier New" w:hint="default"/>
      </w:rPr>
    </w:lvl>
    <w:lvl w:ilvl="5" w:tplc="D81E9526" w:tentative="1">
      <w:start w:val="1"/>
      <w:numFmt w:val="bullet"/>
      <w:lvlText w:val=""/>
      <w:lvlJc w:val="left"/>
      <w:pPr>
        <w:ind w:left="4320" w:hanging="360"/>
      </w:pPr>
      <w:rPr>
        <w:rFonts w:ascii="Wingdings" w:hAnsi="Wingdings" w:hint="default"/>
      </w:rPr>
    </w:lvl>
    <w:lvl w:ilvl="6" w:tplc="77C2BD28" w:tentative="1">
      <w:start w:val="1"/>
      <w:numFmt w:val="bullet"/>
      <w:lvlText w:val=""/>
      <w:lvlJc w:val="left"/>
      <w:pPr>
        <w:ind w:left="5040" w:hanging="360"/>
      </w:pPr>
      <w:rPr>
        <w:rFonts w:ascii="Symbol" w:hAnsi="Symbol" w:hint="default"/>
      </w:rPr>
    </w:lvl>
    <w:lvl w:ilvl="7" w:tplc="37645E00" w:tentative="1">
      <w:start w:val="1"/>
      <w:numFmt w:val="bullet"/>
      <w:lvlText w:val="o"/>
      <w:lvlJc w:val="left"/>
      <w:pPr>
        <w:ind w:left="5760" w:hanging="360"/>
      </w:pPr>
      <w:rPr>
        <w:rFonts w:ascii="Courier New" w:hAnsi="Courier New" w:cs="Courier New" w:hint="default"/>
      </w:rPr>
    </w:lvl>
    <w:lvl w:ilvl="8" w:tplc="C0981A7A" w:tentative="1">
      <w:start w:val="1"/>
      <w:numFmt w:val="bullet"/>
      <w:lvlText w:val=""/>
      <w:lvlJc w:val="left"/>
      <w:pPr>
        <w:ind w:left="6480" w:hanging="360"/>
      </w:pPr>
      <w:rPr>
        <w:rFonts w:ascii="Wingdings" w:hAnsi="Wingdings" w:hint="default"/>
      </w:rPr>
    </w:lvl>
  </w:abstractNum>
  <w:abstractNum w:abstractNumId="10" w15:restartNumberingAfterBreak="0">
    <w:nsid w:val="63B26BC9"/>
    <w:multiLevelType w:val="hybridMultilevel"/>
    <w:tmpl w:val="8A183BA4"/>
    <w:lvl w:ilvl="0" w:tplc="4984AAE2">
      <w:start w:val="1"/>
      <w:numFmt w:val="bullet"/>
      <w:lvlText w:val=""/>
      <w:lvlJc w:val="left"/>
      <w:pPr>
        <w:ind w:left="1870" w:hanging="360"/>
      </w:pPr>
      <w:rPr>
        <w:rFonts w:ascii="Symbol" w:hAnsi="Symbol" w:hint="default"/>
      </w:rPr>
    </w:lvl>
    <w:lvl w:ilvl="1" w:tplc="46DE1530" w:tentative="1">
      <w:start w:val="1"/>
      <w:numFmt w:val="bullet"/>
      <w:lvlText w:val="o"/>
      <w:lvlJc w:val="left"/>
      <w:pPr>
        <w:ind w:left="2590" w:hanging="360"/>
      </w:pPr>
      <w:rPr>
        <w:rFonts w:ascii="Courier New" w:hAnsi="Courier New" w:cs="Courier New" w:hint="default"/>
      </w:rPr>
    </w:lvl>
    <w:lvl w:ilvl="2" w:tplc="44BC7054" w:tentative="1">
      <w:start w:val="1"/>
      <w:numFmt w:val="bullet"/>
      <w:lvlText w:val=""/>
      <w:lvlJc w:val="left"/>
      <w:pPr>
        <w:ind w:left="3310" w:hanging="360"/>
      </w:pPr>
      <w:rPr>
        <w:rFonts w:ascii="Wingdings" w:hAnsi="Wingdings" w:hint="default"/>
      </w:rPr>
    </w:lvl>
    <w:lvl w:ilvl="3" w:tplc="E006F4AE" w:tentative="1">
      <w:start w:val="1"/>
      <w:numFmt w:val="bullet"/>
      <w:lvlText w:val=""/>
      <w:lvlJc w:val="left"/>
      <w:pPr>
        <w:ind w:left="4030" w:hanging="360"/>
      </w:pPr>
      <w:rPr>
        <w:rFonts w:ascii="Symbol" w:hAnsi="Symbol" w:hint="default"/>
      </w:rPr>
    </w:lvl>
    <w:lvl w:ilvl="4" w:tplc="674AD8FA" w:tentative="1">
      <w:start w:val="1"/>
      <w:numFmt w:val="bullet"/>
      <w:lvlText w:val="o"/>
      <w:lvlJc w:val="left"/>
      <w:pPr>
        <w:ind w:left="4750" w:hanging="360"/>
      </w:pPr>
      <w:rPr>
        <w:rFonts w:ascii="Courier New" w:hAnsi="Courier New" w:cs="Courier New" w:hint="default"/>
      </w:rPr>
    </w:lvl>
    <w:lvl w:ilvl="5" w:tplc="6A6E6788" w:tentative="1">
      <w:start w:val="1"/>
      <w:numFmt w:val="bullet"/>
      <w:lvlText w:val=""/>
      <w:lvlJc w:val="left"/>
      <w:pPr>
        <w:ind w:left="5470" w:hanging="360"/>
      </w:pPr>
      <w:rPr>
        <w:rFonts w:ascii="Wingdings" w:hAnsi="Wingdings" w:hint="default"/>
      </w:rPr>
    </w:lvl>
    <w:lvl w:ilvl="6" w:tplc="6DEC9394" w:tentative="1">
      <w:start w:val="1"/>
      <w:numFmt w:val="bullet"/>
      <w:lvlText w:val=""/>
      <w:lvlJc w:val="left"/>
      <w:pPr>
        <w:ind w:left="6190" w:hanging="360"/>
      </w:pPr>
      <w:rPr>
        <w:rFonts w:ascii="Symbol" w:hAnsi="Symbol" w:hint="default"/>
      </w:rPr>
    </w:lvl>
    <w:lvl w:ilvl="7" w:tplc="283AA4BC" w:tentative="1">
      <w:start w:val="1"/>
      <w:numFmt w:val="bullet"/>
      <w:lvlText w:val="o"/>
      <w:lvlJc w:val="left"/>
      <w:pPr>
        <w:ind w:left="6910" w:hanging="360"/>
      </w:pPr>
      <w:rPr>
        <w:rFonts w:ascii="Courier New" w:hAnsi="Courier New" w:cs="Courier New" w:hint="default"/>
      </w:rPr>
    </w:lvl>
    <w:lvl w:ilvl="8" w:tplc="4DC4C5CE" w:tentative="1">
      <w:start w:val="1"/>
      <w:numFmt w:val="bullet"/>
      <w:lvlText w:val=""/>
      <w:lvlJc w:val="left"/>
      <w:pPr>
        <w:ind w:left="7630" w:hanging="360"/>
      </w:pPr>
      <w:rPr>
        <w:rFonts w:ascii="Wingdings" w:hAnsi="Wingdings" w:hint="default"/>
      </w:rPr>
    </w:lvl>
  </w:abstractNum>
  <w:abstractNum w:abstractNumId="11" w15:restartNumberingAfterBreak="0">
    <w:nsid w:val="687631AA"/>
    <w:multiLevelType w:val="hybridMultilevel"/>
    <w:tmpl w:val="22209142"/>
    <w:lvl w:ilvl="0" w:tplc="A8067AFA">
      <w:start w:val="1"/>
      <w:numFmt w:val="bullet"/>
      <w:lvlText w:val=""/>
      <w:lvlJc w:val="left"/>
      <w:pPr>
        <w:ind w:left="720" w:hanging="360"/>
      </w:pPr>
      <w:rPr>
        <w:rFonts w:ascii="Symbol" w:hAnsi="Symbol" w:hint="default"/>
      </w:rPr>
    </w:lvl>
    <w:lvl w:ilvl="1" w:tplc="478E8A92" w:tentative="1">
      <w:start w:val="1"/>
      <w:numFmt w:val="bullet"/>
      <w:lvlText w:val="o"/>
      <w:lvlJc w:val="left"/>
      <w:pPr>
        <w:ind w:left="1440" w:hanging="360"/>
      </w:pPr>
      <w:rPr>
        <w:rFonts w:ascii="Courier New" w:hAnsi="Courier New" w:cs="Courier New" w:hint="default"/>
      </w:rPr>
    </w:lvl>
    <w:lvl w:ilvl="2" w:tplc="A6A20AB8" w:tentative="1">
      <w:start w:val="1"/>
      <w:numFmt w:val="bullet"/>
      <w:lvlText w:val=""/>
      <w:lvlJc w:val="left"/>
      <w:pPr>
        <w:ind w:left="2160" w:hanging="360"/>
      </w:pPr>
      <w:rPr>
        <w:rFonts w:ascii="Wingdings" w:hAnsi="Wingdings" w:hint="default"/>
      </w:rPr>
    </w:lvl>
    <w:lvl w:ilvl="3" w:tplc="B60C74D0" w:tentative="1">
      <w:start w:val="1"/>
      <w:numFmt w:val="bullet"/>
      <w:lvlText w:val=""/>
      <w:lvlJc w:val="left"/>
      <w:pPr>
        <w:ind w:left="2880" w:hanging="360"/>
      </w:pPr>
      <w:rPr>
        <w:rFonts w:ascii="Symbol" w:hAnsi="Symbol" w:hint="default"/>
      </w:rPr>
    </w:lvl>
    <w:lvl w:ilvl="4" w:tplc="D9D69B42" w:tentative="1">
      <w:start w:val="1"/>
      <w:numFmt w:val="bullet"/>
      <w:lvlText w:val="o"/>
      <w:lvlJc w:val="left"/>
      <w:pPr>
        <w:ind w:left="3600" w:hanging="360"/>
      </w:pPr>
      <w:rPr>
        <w:rFonts w:ascii="Courier New" w:hAnsi="Courier New" w:cs="Courier New" w:hint="default"/>
      </w:rPr>
    </w:lvl>
    <w:lvl w:ilvl="5" w:tplc="B75E0274" w:tentative="1">
      <w:start w:val="1"/>
      <w:numFmt w:val="bullet"/>
      <w:lvlText w:val=""/>
      <w:lvlJc w:val="left"/>
      <w:pPr>
        <w:ind w:left="4320" w:hanging="360"/>
      </w:pPr>
      <w:rPr>
        <w:rFonts w:ascii="Wingdings" w:hAnsi="Wingdings" w:hint="default"/>
      </w:rPr>
    </w:lvl>
    <w:lvl w:ilvl="6" w:tplc="9210EF86" w:tentative="1">
      <w:start w:val="1"/>
      <w:numFmt w:val="bullet"/>
      <w:lvlText w:val=""/>
      <w:lvlJc w:val="left"/>
      <w:pPr>
        <w:ind w:left="5040" w:hanging="360"/>
      </w:pPr>
      <w:rPr>
        <w:rFonts w:ascii="Symbol" w:hAnsi="Symbol" w:hint="default"/>
      </w:rPr>
    </w:lvl>
    <w:lvl w:ilvl="7" w:tplc="A7F4D908" w:tentative="1">
      <w:start w:val="1"/>
      <w:numFmt w:val="bullet"/>
      <w:lvlText w:val="o"/>
      <w:lvlJc w:val="left"/>
      <w:pPr>
        <w:ind w:left="5760" w:hanging="360"/>
      </w:pPr>
      <w:rPr>
        <w:rFonts w:ascii="Courier New" w:hAnsi="Courier New" w:cs="Courier New" w:hint="default"/>
      </w:rPr>
    </w:lvl>
    <w:lvl w:ilvl="8" w:tplc="AE24075C" w:tentative="1">
      <w:start w:val="1"/>
      <w:numFmt w:val="bullet"/>
      <w:lvlText w:val=""/>
      <w:lvlJc w:val="left"/>
      <w:pPr>
        <w:ind w:left="6480" w:hanging="360"/>
      </w:pPr>
      <w:rPr>
        <w:rFonts w:ascii="Wingdings" w:hAnsi="Wingdings" w:hint="default"/>
      </w:rPr>
    </w:lvl>
  </w:abstractNum>
  <w:num w:numId="1" w16cid:durableId="1662849676">
    <w:abstractNumId w:val="4"/>
  </w:num>
  <w:num w:numId="2" w16cid:durableId="1243107664">
    <w:abstractNumId w:val="6"/>
  </w:num>
  <w:num w:numId="3" w16cid:durableId="17397632">
    <w:abstractNumId w:val="11"/>
  </w:num>
  <w:num w:numId="4" w16cid:durableId="1664964270">
    <w:abstractNumId w:val="9"/>
  </w:num>
  <w:num w:numId="5" w16cid:durableId="169413870">
    <w:abstractNumId w:val="3"/>
  </w:num>
  <w:num w:numId="6" w16cid:durableId="935019913">
    <w:abstractNumId w:val="2"/>
  </w:num>
  <w:num w:numId="7" w16cid:durableId="1613974978">
    <w:abstractNumId w:val="1"/>
  </w:num>
  <w:num w:numId="8" w16cid:durableId="640766694">
    <w:abstractNumId w:val="5"/>
  </w:num>
  <w:num w:numId="9" w16cid:durableId="1985037928">
    <w:abstractNumId w:val="0"/>
  </w:num>
  <w:num w:numId="10" w16cid:durableId="884680090">
    <w:abstractNumId w:val="7"/>
  </w:num>
  <w:num w:numId="11" w16cid:durableId="1042901955">
    <w:abstractNumId w:val="10"/>
  </w:num>
  <w:num w:numId="12" w16cid:durableId="188757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A0"/>
    <w:rsid w:val="000D4F79"/>
    <w:rsid w:val="001223E5"/>
    <w:rsid w:val="001237F5"/>
    <w:rsid w:val="001529A5"/>
    <w:rsid w:val="001C2FAC"/>
    <w:rsid w:val="001C49A0"/>
    <w:rsid w:val="0028786C"/>
    <w:rsid w:val="002F27E8"/>
    <w:rsid w:val="00342F49"/>
    <w:rsid w:val="00374A96"/>
    <w:rsid w:val="00433C02"/>
    <w:rsid w:val="0062420C"/>
    <w:rsid w:val="006568DE"/>
    <w:rsid w:val="008243DE"/>
    <w:rsid w:val="008927B8"/>
    <w:rsid w:val="009E55C1"/>
    <w:rsid w:val="00B155A8"/>
    <w:rsid w:val="00D35067"/>
    <w:rsid w:val="00DA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879B"/>
  <w15:chartTrackingRefBased/>
  <w15:docId w15:val="{C97BDDDF-634D-4383-A0DB-EE51B7A4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A0"/>
    <w:rPr>
      <w:kern w:val="0"/>
      <w14:ligatures w14:val="none"/>
    </w:rPr>
  </w:style>
  <w:style w:type="paragraph" w:styleId="Heading2">
    <w:name w:val="heading 2"/>
    <w:basedOn w:val="Normal"/>
    <w:next w:val="Normal"/>
    <w:link w:val="Heading2Char"/>
    <w:uiPriority w:val="9"/>
    <w:semiHidden/>
    <w:unhideWhenUsed/>
    <w:qFormat/>
    <w:rsid w:val="001C4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A0"/>
    <w:pPr>
      <w:spacing w:after="160" w:line="259" w:lineRule="auto"/>
      <w:ind w:left="720"/>
      <w:contextualSpacing/>
    </w:pPr>
  </w:style>
  <w:style w:type="table" w:styleId="TableGrid">
    <w:name w:val="Table Grid"/>
    <w:basedOn w:val="TableNormal"/>
    <w:uiPriority w:val="39"/>
    <w:rsid w:val="001C49A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49A0"/>
  </w:style>
  <w:style w:type="character" w:customStyle="1" w:styleId="Heading2Char">
    <w:name w:val="Heading 2 Char"/>
    <w:basedOn w:val="DefaultParagraphFont"/>
    <w:link w:val="Heading2"/>
    <w:uiPriority w:val="9"/>
    <w:semiHidden/>
    <w:rsid w:val="001C49A0"/>
    <w:rPr>
      <w:rFonts w:asciiTheme="majorHAnsi" w:eastAsiaTheme="majorEastAsia" w:hAnsiTheme="majorHAnsi" w:cstheme="majorBidi"/>
      <w:color w:val="365F91" w:themeColor="accent1" w:themeShade="BF"/>
      <w:kern w:val="0"/>
      <w:sz w:val="26"/>
      <w:szCs w:val="26"/>
      <w14:ligatures w14:val="none"/>
    </w:rPr>
  </w:style>
  <w:style w:type="character" w:styleId="Hyperlink">
    <w:name w:val="Hyperlink"/>
    <w:basedOn w:val="DefaultParagraphFont"/>
    <w:uiPriority w:val="99"/>
    <w:unhideWhenUsed/>
    <w:rsid w:val="001C49A0"/>
    <w:rPr>
      <w:color w:val="0000FF"/>
      <w:u w:val="single"/>
    </w:rPr>
  </w:style>
  <w:style w:type="character" w:styleId="Strong">
    <w:name w:val="Strong"/>
    <w:basedOn w:val="DefaultParagraphFont"/>
    <w:uiPriority w:val="22"/>
    <w:qFormat/>
    <w:rsid w:val="001C49A0"/>
    <w:rPr>
      <w:b/>
      <w:bCs/>
    </w:rPr>
  </w:style>
  <w:style w:type="paragraph" w:styleId="FootnoteText">
    <w:name w:val="footnote text"/>
    <w:basedOn w:val="Normal"/>
    <w:link w:val="FootnoteTextChar"/>
    <w:uiPriority w:val="99"/>
    <w:semiHidden/>
    <w:unhideWhenUsed/>
    <w:rsid w:val="001C49A0"/>
    <w:rPr>
      <w:sz w:val="20"/>
      <w:szCs w:val="20"/>
    </w:rPr>
  </w:style>
  <w:style w:type="character" w:customStyle="1" w:styleId="FootnoteTextChar">
    <w:name w:val="Footnote Text Char"/>
    <w:basedOn w:val="DefaultParagraphFont"/>
    <w:link w:val="FootnoteText"/>
    <w:uiPriority w:val="99"/>
    <w:semiHidden/>
    <w:rsid w:val="001C49A0"/>
    <w:rPr>
      <w:kern w:val="0"/>
      <w:sz w:val="20"/>
      <w:szCs w:val="20"/>
      <w14:ligatures w14:val="none"/>
    </w:rPr>
  </w:style>
  <w:style w:type="character" w:styleId="FootnoteReference">
    <w:name w:val="footnote reference"/>
    <w:basedOn w:val="DefaultParagraphFont"/>
    <w:uiPriority w:val="99"/>
    <w:semiHidden/>
    <w:unhideWhenUsed/>
    <w:rsid w:val="001C49A0"/>
    <w:rPr>
      <w:vertAlign w:val="superscript"/>
    </w:rPr>
  </w:style>
  <w:style w:type="paragraph" w:styleId="NormalWeb">
    <w:name w:val="Normal (Web)"/>
    <w:basedOn w:val="Normal"/>
    <w:uiPriority w:val="99"/>
    <w:unhideWhenUsed/>
    <w:rsid w:val="000D4F7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naw/2016/1/part/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anaw/2016/1/schedule/2" TargetMode="External"/><Relationship Id="rId12" Type="http://schemas.openxmlformats.org/officeDocument/2006/relationships/hyperlink" Target="mailto:LicenceExtensions@swanse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ceExtensions@swansea.gov.uk" TargetMode="External"/><Relationship Id="rId5" Type="http://schemas.openxmlformats.org/officeDocument/2006/relationships/footnotes" Target="footnotes.xml"/><Relationship Id="rId10" Type="http://schemas.openxmlformats.org/officeDocument/2006/relationships/hyperlink" Target="https://gov.wales/notice-standard-contract-form-rhw1" TargetMode="External"/><Relationship Id="rId4" Type="http://schemas.openxmlformats.org/officeDocument/2006/relationships/webSettings" Target="webSettings.xml"/><Relationship Id="rId9" Type="http://schemas.openxmlformats.org/officeDocument/2006/relationships/hyperlink" Target="https://gov.wales/renting-homes-supported-accommod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anaw/2016/1/section/143" TargetMode="External"/><Relationship Id="rId2" Type="http://schemas.openxmlformats.org/officeDocument/2006/relationships/hyperlink" Target="https://gov.wales/notice-standard-contract-form-rhw1" TargetMode="External"/><Relationship Id="rId1" Type="http://schemas.openxmlformats.org/officeDocument/2006/relationships/hyperlink" Target="https://www.legislation.gov.uk/anaw/2016/1/schedule/2" TargetMode="External"/><Relationship Id="rId5" Type="http://schemas.openxmlformats.org/officeDocument/2006/relationships/hyperlink" Target="https://gov.wales/supported-accommodation-exceptional-approach-extending-relevant-period-tenancy-or-licence-html" TargetMode="External"/><Relationship Id="rId4" Type="http://schemas.openxmlformats.org/officeDocument/2006/relationships/hyperlink" Target="https://www.legislation.gov.uk/anaw/2016/1/schedu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11</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Cole (Housing)</dc:creator>
  <cp:keywords/>
  <dc:description/>
  <cp:lastModifiedBy>Rachel Cole (Housing)</cp:lastModifiedBy>
  <cp:revision>10</cp:revision>
  <dcterms:created xsi:type="dcterms:W3CDTF">2023-05-09T14:23:00Z</dcterms:created>
  <dcterms:modified xsi:type="dcterms:W3CDTF">2023-05-18T14:09:00Z</dcterms:modified>
</cp:coreProperties>
</file>