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AE85" w14:textId="01E561A8" w:rsidR="004F046E" w:rsidRDefault="004F046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CC767EA" w14:textId="3C919205" w:rsidR="00A16A87" w:rsidRPr="001E0697" w:rsidRDefault="00BA4863">
      <w:pPr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1E0697">
        <w:rPr>
          <w:rFonts w:ascii="Arial" w:hAnsi="Arial" w:cs="Arial"/>
          <w:b/>
          <w:bCs/>
          <w:sz w:val="24"/>
          <w:szCs w:val="24"/>
          <w:u w:val="single"/>
          <w:lang w:val="cy-GB"/>
        </w:rPr>
        <w:t>Atodiad B – Asesiad Effaith Cyfrwng Cymraeg – Cynnig Ysgolion Arbennig</w:t>
      </w:r>
    </w:p>
    <w:p w14:paraId="4B668DA0" w14:textId="65F19E9B" w:rsidR="002D74A2" w:rsidRPr="001E0697" w:rsidRDefault="002D74A2" w:rsidP="002D74A2">
      <w:pPr>
        <w:rPr>
          <w:rFonts w:ascii="Arial" w:hAnsi="Arial" w:cs="Arial"/>
          <w:sz w:val="24"/>
          <w:szCs w:val="24"/>
          <w:lang w:val="cy-GB"/>
        </w:rPr>
      </w:pPr>
      <w:r w:rsidRPr="001E0697">
        <w:rPr>
          <w:rFonts w:ascii="Arial" w:hAnsi="Arial" w:cs="Arial"/>
          <w:sz w:val="24"/>
          <w:szCs w:val="24"/>
          <w:lang w:val="cy-GB"/>
        </w:rPr>
        <w:t xml:space="preserve">Fel y nodir yn glir yng Nghynllun Strategol Cymraeg mewn Addysg Abertawe (WESP) 2022-2032, mae datblygu ac ehangu addysg cyfrwng Cymraeg </w:t>
      </w:r>
      <w:r w:rsidR="003C47FE">
        <w:rPr>
          <w:rFonts w:ascii="Arial" w:hAnsi="Arial" w:cs="Arial"/>
          <w:sz w:val="24"/>
          <w:szCs w:val="24"/>
          <w:lang w:val="cy-GB"/>
        </w:rPr>
        <w:t>yw ein</w:t>
      </w:r>
      <w:r w:rsidRPr="001E0697">
        <w:rPr>
          <w:rFonts w:ascii="Arial" w:hAnsi="Arial" w:cs="Arial"/>
          <w:sz w:val="24"/>
          <w:szCs w:val="24"/>
          <w:lang w:val="cy-GB"/>
        </w:rPr>
        <w:t xml:space="preserve"> </w:t>
      </w:r>
      <w:r w:rsidR="003C47FE">
        <w:rPr>
          <w:rFonts w:ascii="Arial" w:hAnsi="Arial" w:cs="Arial"/>
          <w:sz w:val="24"/>
          <w:szCs w:val="24"/>
          <w:lang w:val="cy-GB"/>
        </w:rPr>
        <w:t>g</w:t>
      </w:r>
      <w:r w:rsidRPr="001E0697">
        <w:rPr>
          <w:rFonts w:ascii="Arial" w:hAnsi="Arial" w:cs="Arial"/>
          <w:sz w:val="24"/>
          <w:szCs w:val="24"/>
          <w:lang w:val="cy-GB"/>
        </w:rPr>
        <w:t xml:space="preserve">weledigaeth </w:t>
      </w:r>
      <w:r w:rsidR="003C47FE">
        <w:rPr>
          <w:rFonts w:ascii="Arial" w:hAnsi="Arial" w:cs="Arial"/>
          <w:sz w:val="24"/>
          <w:szCs w:val="24"/>
          <w:lang w:val="cy-GB"/>
        </w:rPr>
        <w:t xml:space="preserve">o hyd </w:t>
      </w:r>
      <w:r w:rsidRPr="001E0697">
        <w:rPr>
          <w:rFonts w:ascii="Arial" w:hAnsi="Arial" w:cs="Arial"/>
          <w:sz w:val="24"/>
          <w:szCs w:val="24"/>
          <w:lang w:val="cy-GB"/>
        </w:rPr>
        <w:t xml:space="preserve">ac rydym yn cydnabod pwysigrwydd creu cyfleoedd i holl ddisgyblion Abertawe ddod yn ddwyieithog/amlieithog fel eu bod yn dod allan o'n system addysg, yn falch o'u hunaniaeth ac yn hyderus i ddefnyddio'r holl ieithoedd y maent wedi'u caffael. </w:t>
      </w:r>
    </w:p>
    <w:p w14:paraId="7A6AD5AD" w14:textId="77777777" w:rsidR="002D74A2" w:rsidRPr="001E0697" w:rsidRDefault="002D74A2" w:rsidP="002D74A2">
      <w:pPr>
        <w:rPr>
          <w:rFonts w:ascii="Arial" w:hAnsi="Arial" w:cs="Arial"/>
          <w:sz w:val="24"/>
          <w:szCs w:val="24"/>
          <w:lang w:val="cy-GB"/>
        </w:rPr>
      </w:pPr>
      <w:r w:rsidRPr="001E0697">
        <w:rPr>
          <w:rFonts w:ascii="Arial" w:hAnsi="Arial" w:cs="Arial"/>
          <w:sz w:val="24"/>
          <w:szCs w:val="24"/>
          <w:lang w:val="cy-GB"/>
        </w:rPr>
        <w:t>Wrth hyrwyddo dwyieithrwydd, rydym yn rhoi cyfle i'n holl blant ffynnu yn yr iaith o'u dewis, gan gynyddu eu cyfleoedd bywyd a thrwy ddysgu mwy nag un iaith, hwyluso dysgu ieithoedd eraill.</w:t>
      </w:r>
    </w:p>
    <w:p w14:paraId="09CC6EC7" w14:textId="14DD28C6" w:rsidR="002D74A2" w:rsidRPr="001E0697" w:rsidRDefault="002D74A2" w:rsidP="002D74A2">
      <w:pPr>
        <w:rPr>
          <w:rFonts w:ascii="Arial" w:hAnsi="Arial" w:cs="Arial"/>
          <w:sz w:val="24"/>
          <w:szCs w:val="24"/>
          <w:lang w:val="cy-GB"/>
        </w:rPr>
      </w:pPr>
      <w:r w:rsidRPr="001E0697">
        <w:rPr>
          <w:rFonts w:ascii="Arial" w:hAnsi="Arial" w:cs="Arial"/>
          <w:sz w:val="24"/>
          <w:szCs w:val="24"/>
          <w:lang w:val="cy-GB"/>
        </w:rPr>
        <w:t xml:space="preserve">Un o elfennau allweddol ein gweledigaeth yw rhoi cyfle ieithyddol cyfartal i ddysgwyr </w:t>
      </w:r>
      <w:r w:rsidR="001E0697">
        <w:rPr>
          <w:rFonts w:ascii="Arial" w:hAnsi="Arial" w:cs="Arial"/>
          <w:sz w:val="24"/>
          <w:szCs w:val="24"/>
          <w:lang w:val="cy-GB"/>
        </w:rPr>
        <w:t xml:space="preserve">sydd </w:t>
      </w:r>
      <w:r w:rsidRPr="001E0697">
        <w:rPr>
          <w:rFonts w:ascii="Arial" w:hAnsi="Arial" w:cs="Arial"/>
          <w:sz w:val="24"/>
          <w:szCs w:val="24"/>
          <w:lang w:val="cy-GB"/>
        </w:rPr>
        <w:t>ag anghenion dysgu ychwanegol (ADY). Cefnogir hyn ymhellach gan Ddeddf Anghenion Dysgu Ychwanegol a'r Tribiwnlys Addysg (Cymru) sy'n ei gwneud yn ofynnol i bob cam rhesymol gael eu cymryd i ddarparu darpariaeth ddysgu ychwanegol (ALP) yn y Gymraeg pan ofynnir amdano gan ddysgwr a'i deulu/gofalwyr.</w:t>
      </w:r>
    </w:p>
    <w:p w14:paraId="3F150DED" w14:textId="3E47751B" w:rsidR="004F046E" w:rsidRPr="001E0697" w:rsidRDefault="002D74A2" w:rsidP="00B11103">
      <w:pPr>
        <w:rPr>
          <w:rFonts w:ascii="Arial" w:hAnsi="Arial" w:cs="Arial"/>
          <w:sz w:val="24"/>
          <w:szCs w:val="24"/>
          <w:lang w:val="cy-GB"/>
        </w:rPr>
      </w:pPr>
      <w:r w:rsidRPr="001E0697">
        <w:rPr>
          <w:rFonts w:ascii="Arial" w:hAnsi="Arial" w:cs="Arial"/>
          <w:sz w:val="24"/>
          <w:szCs w:val="24"/>
          <w:lang w:val="cy-GB"/>
        </w:rPr>
        <w:t>Byddai'r cynnig hwn yn golygu uno Ysgol Pen-y-</w:t>
      </w:r>
      <w:r w:rsidR="003C47FE">
        <w:rPr>
          <w:rFonts w:ascii="Arial" w:hAnsi="Arial" w:cs="Arial"/>
          <w:sz w:val="24"/>
          <w:szCs w:val="24"/>
          <w:lang w:val="cy-GB"/>
        </w:rPr>
        <w:t>b</w:t>
      </w:r>
      <w:r w:rsidRPr="001E0697">
        <w:rPr>
          <w:rFonts w:ascii="Arial" w:hAnsi="Arial" w:cs="Arial"/>
          <w:sz w:val="24"/>
          <w:szCs w:val="24"/>
          <w:lang w:val="cy-GB"/>
        </w:rPr>
        <w:t xml:space="preserve">ryn ac Ysgol Crug Glas i un Ysgol Arbennig ar 1 Medi 2025 ar safleoedd presennol, ac </w:t>
      </w:r>
      <w:r w:rsidR="003C47FE">
        <w:rPr>
          <w:rFonts w:ascii="Arial" w:hAnsi="Arial" w:cs="Arial"/>
          <w:sz w:val="24"/>
          <w:szCs w:val="24"/>
          <w:lang w:val="cy-GB"/>
        </w:rPr>
        <w:t>wedyn</w:t>
      </w:r>
      <w:r w:rsidRPr="001E0697">
        <w:rPr>
          <w:rFonts w:ascii="Arial" w:hAnsi="Arial" w:cs="Arial"/>
          <w:sz w:val="24"/>
          <w:szCs w:val="24"/>
          <w:lang w:val="cy-GB"/>
        </w:rPr>
        <w:t xml:space="preserve"> adleoli i lety pwrpasol ym mis Ebrill 2028, gan gynyddu nifer yr ysgolion o leoedd </w:t>
      </w:r>
      <w:r w:rsidR="001E0697">
        <w:rPr>
          <w:rFonts w:ascii="Arial" w:hAnsi="Arial" w:cs="Arial"/>
          <w:sz w:val="24"/>
          <w:szCs w:val="24"/>
          <w:lang w:val="cy-GB"/>
        </w:rPr>
        <w:t>a gynlluniwyd</w:t>
      </w:r>
      <w:r w:rsidRPr="001E0697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0B5DCD55" w14:textId="5BA54565" w:rsidR="002D74A2" w:rsidRPr="001E0697" w:rsidRDefault="002D74A2" w:rsidP="002D74A2">
      <w:pPr>
        <w:rPr>
          <w:rFonts w:ascii="Arial" w:hAnsi="Arial" w:cs="Arial"/>
          <w:sz w:val="24"/>
          <w:szCs w:val="24"/>
          <w:lang w:val="cy-GB"/>
        </w:rPr>
      </w:pPr>
      <w:r w:rsidRPr="001E0697">
        <w:rPr>
          <w:rFonts w:ascii="Arial" w:hAnsi="Arial" w:cs="Arial"/>
          <w:sz w:val="24"/>
          <w:szCs w:val="24"/>
          <w:lang w:val="cy-GB"/>
        </w:rPr>
        <w:t>Rydym wedi adolygu anghenion iaith ein carfan bresennol o ddysgwyr ar draws ein hysgolion ac wedi dod i'r casgliad nad oes galw/gofyniad am ysgol arbennig cyfrwng Cymraeg yn Abertawe - ar hyn o bryd mae un dysgwr (capasiti llafar cyfyngedig) y mae</w:t>
      </w:r>
      <w:r w:rsidR="001E0697">
        <w:rPr>
          <w:rFonts w:ascii="Arial" w:hAnsi="Arial" w:cs="Arial"/>
          <w:sz w:val="24"/>
          <w:szCs w:val="24"/>
          <w:lang w:val="cy-GB"/>
        </w:rPr>
        <w:t>’r</w:t>
      </w:r>
      <w:r w:rsidRPr="001E0697">
        <w:rPr>
          <w:rFonts w:ascii="Arial" w:hAnsi="Arial" w:cs="Arial"/>
          <w:sz w:val="24"/>
          <w:szCs w:val="24"/>
          <w:lang w:val="cy-GB"/>
        </w:rPr>
        <w:t xml:space="preserve"> Gymraeg </w:t>
      </w:r>
      <w:r w:rsidR="001E0697">
        <w:rPr>
          <w:rFonts w:ascii="Arial" w:hAnsi="Arial" w:cs="Arial"/>
          <w:sz w:val="24"/>
          <w:szCs w:val="24"/>
          <w:lang w:val="cy-GB"/>
        </w:rPr>
        <w:t xml:space="preserve">yn iaith gyntaf iddo </w:t>
      </w:r>
      <w:r w:rsidRPr="001E0697">
        <w:rPr>
          <w:rFonts w:ascii="Arial" w:hAnsi="Arial" w:cs="Arial"/>
          <w:sz w:val="24"/>
          <w:szCs w:val="24"/>
          <w:lang w:val="cy-GB"/>
        </w:rPr>
        <w:t>sydd â chymhorthydd addysgu Cymraeg i gefnogi eu dysgu. Fodd bynnag, mae pwysigrwydd y Gymraeg ar draws ein lleoliadau presennol wedi'i nodi'n glir isod. Byddai'r ysgol newydd yn ceisio adeiladu ymhellach ar hyn wrth i'r ddwy ysgol gael eu prynu gyda'i gilydd.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5B5F" w:rsidRPr="001E0697" w14:paraId="5007521B" w14:textId="77777777" w:rsidTr="00A74EFA">
        <w:tc>
          <w:tcPr>
            <w:tcW w:w="4508" w:type="dxa"/>
          </w:tcPr>
          <w:p w14:paraId="0D5DC50D" w14:textId="0D825501" w:rsidR="00425B5F" w:rsidRPr="001E0697" w:rsidRDefault="00425B5F" w:rsidP="00425B5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E0697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  <w:lang w:val="cy-GB"/>
              </w:rPr>
              <w:t>A fydd y cynnig yn cynyddu neu'n lleihau'r cyfle i ddisgyblion ddefnyddio'r Gymraeg mewn lleoliad cymdeithasol?</w:t>
            </w:r>
          </w:p>
        </w:tc>
        <w:tc>
          <w:tcPr>
            <w:tcW w:w="4508" w:type="dxa"/>
          </w:tcPr>
          <w:p w14:paraId="37F55C20" w14:textId="2EE35FD7" w:rsidR="00B9683D" w:rsidRPr="001E0697" w:rsidRDefault="00B9683D" w:rsidP="00B9683D">
            <w:pPr>
              <w:rPr>
                <w:rFonts w:ascii="Arial" w:hAnsi="Arial"/>
                <w:sz w:val="24"/>
                <w:szCs w:val="24"/>
                <w:lang w:val="cy-GB"/>
              </w:rPr>
            </w:pPr>
            <w:r w:rsidRPr="001E0697">
              <w:rPr>
                <w:rFonts w:ascii="Arial" w:hAnsi="Arial"/>
                <w:sz w:val="24"/>
                <w:szCs w:val="24"/>
                <w:lang w:val="cy-GB"/>
              </w:rPr>
              <w:t>Crug Glas: Cyflwynir addysg y Blynyddoedd Cynnar yn unol â'r cyfnod sylfaen ac egwyddorion Cwricwlwm i Gymru. Mae Cymraeg Achlysurol yn cael ei hyrwyddo drwy'r ysgol gyfan ac mae dathliadau</w:t>
            </w:r>
            <w:r w:rsidR="001E0697">
              <w:rPr>
                <w:rFonts w:ascii="Arial" w:hAnsi="Arial"/>
                <w:sz w:val="24"/>
                <w:szCs w:val="24"/>
                <w:lang w:val="cy-GB"/>
              </w:rPr>
              <w:t xml:space="preserve"> o</w:t>
            </w:r>
            <w:r w:rsidRPr="001E0697">
              <w:rPr>
                <w:rFonts w:ascii="Arial" w:hAnsi="Arial"/>
                <w:sz w:val="24"/>
                <w:szCs w:val="24"/>
                <w:lang w:val="cy-GB"/>
              </w:rPr>
              <w:t xml:space="preserve"> iaith a diwylliant Cymr</w:t>
            </w:r>
            <w:r w:rsidR="001E0697">
              <w:rPr>
                <w:rFonts w:ascii="Arial" w:hAnsi="Arial"/>
                <w:sz w:val="24"/>
                <w:szCs w:val="24"/>
                <w:lang w:val="cy-GB"/>
              </w:rPr>
              <w:t>u</w:t>
            </w:r>
            <w:r w:rsidRPr="001E0697">
              <w:rPr>
                <w:rFonts w:ascii="Arial" w:hAnsi="Arial"/>
                <w:sz w:val="24"/>
                <w:szCs w:val="24"/>
                <w:lang w:val="cy-GB"/>
              </w:rPr>
              <w:t xml:space="preserve"> yn amlwg drwy gydol cynllunio'r cwricwlwm. Mae'r disgyblion hefyd yn mwynhau Wythnos Treftadaeth Cymru yn flynyddol.</w:t>
            </w:r>
          </w:p>
          <w:p w14:paraId="12A2AD06" w14:textId="0649CCDC" w:rsidR="00B9683D" w:rsidRPr="001E0697" w:rsidRDefault="00B9683D" w:rsidP="00425B5F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  <w:p w14:paraId="2E1C9076" w14:textId="3D7CA0CA" w:rsidR="00B9683D" w:rsidRPr="001E0697" w:rsidRDefault="00B9683D" w:rsidP="00B9683D">
            <w:pPr>
              <w:rPr>
                <w:rFonts w:ascii="Arial" w:hAnsi="Arial"/>
                <w:sz w:val="24"/>
                <w:szCs w:val="24"/>
                <w:lang w:val="cy-GB"/>
              </w:rPr>
            </w:pPr>
            <w:r w:rsidRPr="001E0697">
              <w:rPr>
                <w:rFonts w:ascii="Arial" w:hAnsi="Arial"/>
                <w:sz w:val="24"/>
                <w:szCs w:val="24"/>
                <w:lang w:val="cy-GB"/>
              </w:rPr>
              <w:t>Pen-y-</w:t>
            </w:r>
            <w:r w:rsidR="003C47FE">
              <w:rPr>
                <w:rFonts w:ascii="Arial" w:hAnsi="Arial"/>
                <w:sz w:val="24"/>
                <w:szCs w:val="24"/>
                <w:lang w:val="cy-GB"/>
              </w:rPr>
              <w:t>b</w:t>
            </w:r>
            <w:r w:rsidRPr="001E0697">
              <w:rPr>
                <w:rFonts w:ascii="Arial" w:hAnsi="Arial"/>
                <w:sz w:val="24"/>
                <w:szCs w:val="24"/>
                <w:lang w:val="cy-GB"/>
              </w:rPr>
              <w:t xml:space="preserve">ryn: Mae Cymraeg Achlysurol yn </w:t>
            </w:r>
            <w:r w:rsidR="003C47FE">
              <w:rPr>
                <w:rFonts w:ascii="Arial" w:hAnsi="Arial"/>
                <w:sz w:val="24"/>
                <w:szCs w:val="24"/>
                <w:lang w:val="cy-GB"/>
              </w:rPr>
              <w:t xml:space="preserve">un o </w:t>
            </w:r>
            <w:r w:rsidRPr="001E0697">
              <w:rPr>
                <w:rFonts w:ascii="Arial" w:hAnsi="Arial"/>
                <w:sz w:val="24"/>
                <w:szCs w:val="24"/>
                <w:lang w:val="cy-GB"/>
              </w:rPr>
              <w:t>nodwedd</w:t>
            </w:r>
            <w:r w:rsidR="003C47FE">
              <w:rPr>
                <w:rFonts w:ascii="Arial" w:hAnsi="Arial"/>
                <w:sz w:val="24"/>
                <w:szCs w:val="24"/>
                <w:lang w:val="cy-GB"/>
              </w:rPr>
              <w:t>ion cryf yr</w:t>
            </w:r>
            <w:r w:rsidRPr="001E0697">
              <w:rPr>
                <w:rFonts w:ascii="Arial" w:hAnsi="Arial"/>
                <w:sz w:val="24"/>
                <w:szCs w:val="24"/>
                <w:lang w:val="cy-GB"/>
              </w:rPr>
              <w:t xml:space="preserve"> ysgol ac fe'i defnyddir ym mhob dosbarth ac ar draws cymuned yr ysgol (cyfarchion, cynulliadau, dyletswyddau ac ati)</w:t>
            </w:r>
          </w:p>
          <w:p w14:paraId="3B3613F7" w14:textId="77777777" w:rsidR="00B9683D" w:rsidRPr="001E0697" w:rsidRDefault="00B9683D" w:rsidP="00B9683D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  <w:p w14:paraId="18DEB98A" w14:textId="09BAD1BB" w:rsidR="00B9683D" w:rsidRPr="001E0697" w:rsidRDefault="00B9683D" w:rsidP="00B9683D">
            <w:pPr>
              <w:rPr>
                <w:rFonts w:ascii="Arial" w:hAnsi="Arial"/>
                <w:sz w:val="24"/>
                <w:szCs w:val="24"/>
                <w:lang w:val="cy-GB"/>
              </w:rPr>
            </w:pPr>
            <w:r w:rsidRPr="001E0697">
              <w:rPr>
                <w:rFonts w:ascii="Arial" w:hAnsi="Arial"/>
                <w:sz w:val="24"/>
                <w:szCs w:val="24"/>
                <w:lang w:val="cy-GB"/>
              </w:rPr>
              <w:lastRenderedPageBreak/>
              <w:t>Pen-y-</w:t>
            </w:r>
            <w:r w:rsidR="003C47FE">
              <w:rPr>
                <w:rFonts w:ascii="Arial" w:hAnsi="Arial"/>
                <w:sz w:val="24"/>
                <w:szCs w:val="24"/>
                <w:lang w:val="cy-GB"/>
              </w:rPr>
              <w:t>b</w:t>
            </w:r>
            <w:r w:rsidRPr="001E0697">
              <w:rPr>
                <w:rFonts w:ascii="Arial" w:hAnsi="Arial"/>
                <w:sz w:val="24"/>
                <w:szCs w:val="24"/>
                <w:lang w:val="cy-GB"/>
              </w:rPr>
              <w:t>ryn yw'r unig ysgol arbennig yng Nghymru sydd wedi cyflawni'r Siarter Iaith ac mae ganddynt Criw Cymraeg gweithredol.</w:t>
            </w:r>
          </w:p>
          <w:p w14:paraId="5844BC02" w14:textId="77777777" w:rsidR="00B9683D" w:rsidRPr="001E0697" w:rsidRDefault="00B9683D" w:rsidP="00425B5F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  <w:p w14:paraId="5913B4E3" w14:textId="02B22352" w:rsidR="00B9683D" w:rsidRPr="001E0697" w:rsidRDefault="00B9683D" w:rsidP="00425B5F">
            <w:pPr>
              <w:rPr>
                <w:rFonts w:ascii="Arial" w:hAnsi="Arial"/>
                <w:sz w:val="24"/>
                <w:szCs w:val="24"/>
                <w:lang w:val="cy-GB"/>
              </w:rPr>
            </w:pPr>
            <w:r w:rsidRPr="001E0697">
              <w:rPr>
                <w:rFonts w:ascii="Arial" w:hAnsi="Arial"/>
                <w:sz w:val="24"/>
                <w:szCs w:val="24"/>
                <w:lang w:val="cy-GB"/>
              </w:rPr>
              <w:t>Mae Cynllun Datblygu Ysgolion Pen-y-</w:t>
            </w:r>
            <w:r w:rsidR="003C47FE">
              <w:rPr>
                <w:rFonts w:ascii="Arial" w:hAnsi="Arial"/>
                <w:sz w:val="24"/>
                <w:szCs w:val="24"/>
                <w:lang w:val="cy-GB"/>
              </w:rPr>
              <w:t>b</w:t>
            </w:r>
            <w:r w:rsidRPr="001E0697">
              <w:rPr>
                <w:rFonts w:ascii="Arial" w:hAnsi="Arial"/>
                <w:sz w:val="24"/>
                <w:szCs w:val="24"/>
                <w:lang w:val="cy-GB"/>
              </w:rPr>
              <w:t>ryn yn canolbwyntio'n benodol ar greu cyfleoedd i ddatblygu sgiliau Cymraeg gyda dysgwyr mwy abl a thalentog (MAT) drwy gydol y cwricwlwm.</w:t>
            </w:r>
          </w:p>
          <w:p w14:paraId="615D36AC" w14:textId="4FF08463" w:rsidR="00B9683D" w:rsidRPr="001E0697" w:rsidRDefault="00B9683D" w:rsidP="00425B5F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</w:tr>
      <w:tr w:rsidR="00FC1443" w:rsidRPr="001E0697" w14:paraId="381E00C1" w14:textId="77777777" w:rsidTr="00A74EFA">
        <w:tc>
          <w:tcPr>
            <w:tcW w:w="4508" w:type="dxa"/>
          </w:tcPr>
          <w:p w14:paraId="43E5A5AF" w14:textId="0C7F38D3" w:rsidR="00FC1443" w:rsidRPr="001E0697" w:rsidRDefault="00FC1443" w:rsidP="00FC144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E0697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A fydd y cynnig yn cynyddu neu'n lleihau'r cyfle i staff ddefnyddio'r Gymraeg yn y gweithle?</w:t>
            </w:r>
          </w:p>
        </w:tc>
        <w:tc>
          <w:tcPr>
            <w:tcW w:w="4508" w:type="dxa"/>
          </w:tcPr>
          <w:p w14:paraId="508925D9" w14:textId="3D0E9C10" w:rsidR="00B9683D" w:rsidRPr="001E0697" w:rsidRDefault="00B9683D" w:rsidP="00B9683D">
            <w:pPr>
              <w:rPr>
                <w:rFonts w:ascii="Arial" w:hAnsi="Arial"/>
                <w:sz w:val="24"/>
                <w:szCs w:val="24"/>
                <w:lang w:val="cy-GB"/>
              </w:rPr>
            </w:pPr>
            <w:r w:rsidRPr="001E0697">
              <w:rPr>
                <w:rFonts w:ascii="Arial" w:hAnsi="Arial"/>
                <w:sz w:val="24"/>
                <w:szCs w:val="24"/>
                <w:lang w:val="cy-GB"/>
              </w:rPr>
              <w:t xml:space="preserve">Yng Nghrug Glas ar hyn o bryd mae 5 siaradwr Cymraeg rhugl ymhlith staff gyda 23 arall sy'n ystyried eu hunain yn hyfedr rhwng </w:t>
            </w:r>
            <w:r w:rsidR="001E0697">
              <w:rPr>
                <w:rFonts w:ascii="Arial" w:hAnsi="Arial"/>
                <w:sz w:val="24"/>
                <w:szCs w:val="24"/>
                <w:lang w:val="cy-GB"/>
              </w:rPr>
              <w:t xml:space="preserve">lefel </w:t>
            </w:r>
            <w:r w:rsidRPr="001E0697">
              <w:rPr>
                <w:rFonts w:ascii="Arial" w:hAnsi="Arial"/>
                <w:sz w:val="24"/>
                <w:szCs w:val="24"/>
                <w:lang w:val="cy-GB"/>
              </w:rPr>
              <w:t xml:space="preserve">mynediad </w:t>
            </w:r>
            <w:r w:rsidR="001E0697">
              <w:rPr>
                <w:rFonts w:ascii="Arial" w:hAnsi="Arial"/>
                <w:sz w:val="24"/>
                <w:szCs w:val="24"/>
                <w:lang w:val="cy-GB"/>
              </w:rPr>
              <w:t>ac</w:t>
            </w:r>
            <w:r w:rsidRPr="001E0697">
              <w:rPr>
                <w:rFonts w:ascii="Arial" w:hAnsi="Arial"/>
                <w:sz w:val="24"/>
                <w:szCs w:val="24"/>
                <w:lang w:val="cy-GB"/>
              </w:rPr>
              <w:t xml:space="preserve"> uwch. </w:t>
            </w:r>
          </w:p>
          <w:p w14:paraId="387DD96A" w14:textId="77777777" w:rsidR="00B9683D" w:rsidRPr="001E0697" w:rsidRDefault="00B9683D" w:rsidP="00B9683D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  <w:p w14:paraId="4379C846" w14:textId="39A95400" w:rsidR="00B9683D" w:rsidRPr="001E0697" w:rsidRDefault="00B9683D" w:rsidP="00B9683D">
            <w:pPr>
              <w:rPr>
                <w:rFonts w:ascii="Arial" w:hAnsi="Arial"/>
                <w:sz w:val="24"/>
                <w:szCs w:val="24"/>
                <w:lang w:val="cy-GB"/>
              </w:rPr>
            </w:pPr>
            <w:r w:rsidRPr="001E0697">
              <w:rPr>
                <w:rFonts w:ascii="Arial" w:hAnsi="Arial"/>
                <w:sz w:val="24"/>
                <w:szCs w:val="24"/>
                <w:lang w:val="cy-GB"/>
              </w:rPr>
              <w:t>Eleni, cynhaliodd 8 aelod o staff (2 athro a 6 aelod o staff cymorth) hyfforddiant iaith Gymraeg a ariennir gan Lywodraeth Cymru.</w:t>
            </w:r>
          </w:p>
          <w:p w14:paraId="5B519E7F" w14:textId="653A60ED" w:rsidR="00B9683D" w:rsidRPr="001E0697" w:rsidRDefault="00B9683D" w:rsidP="00B9683D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  <w:p w14:paraId="63E14910" w14:textId="68AF57E4" w:rsidR="00B9683D" w:rsidRPr="001E0697" w:rsidRDefault="00B9683D" w:rsidP="00B9683D">
            <w:pPr>
              <w:rPr>
                <w:rFonts w:ascii="Arial" w:hAnsi="Arial"/>
                <w:sz w:val="24"/>
                <w:szCs w:val="24"/>
                <w:lang w:val="cy-GB"/>
              </w:rPr>
            </w:pPr>
            <w:r w:rsidRPr="001E0697">
              <w:rPr>
                <w:rFonts w:ascii="Arial" w:hAnsi="Arial"/>
                <w:sz w:val="24"/>
                <w:szCs w:val="24"/>
                <w:lang w:val="cy-GB"/>
              </w:rPr>
              <w:t>Ym Mhen-y-</w:t>
            </w:r>
            <w:r w:rsidR="003C47FE">
              <w:rPr>
                <w:rFonts w:ascii="Arial" w:hAnsi="Arial"/>
                <w:sz w:val="24"/>
                <w:szCs w:val="24"/>
                <w:lang w:val="cy-GB"/>
              </w:rPr>
              <w:t>b</w:t>
            </w:r>
            <w:r w:rsidRPr="001E0697">
              <w:rPr>
                <w:rFonts w:ascii="Arial" w:hAnsi="Arial"/>
                <w:sz w:val="24"/>
                <w:szCs w:val="24"/>
                <w:lang w:val="cy-GB"/>
              </w:rPr>
              <w:t>ryn mae 6 aelod o staff Cymraeg eu hiaith ar hyn o bryd</w:t>
            </w:r>
          </w:p>
          <w:p w14:paraId="4BF0B3AF" w14:textId="77777777" w:rsidR="00643F9A" w:rsidRPr="001E0697" w:rsidRDefault="00643F9A" w:rsidP="00B9683D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  <w:p w14:paraId="111CD67A" w14:textId="25D88ADC" w:rsidR="00FC1443" w:rsidRPr="001E0697" w:rsidRDefault="00FC1443" w:rsidP="00FC1443">
            <w:pPr>
              <w:rPr>
                <w:rFonts w:ascii="Arial" w:hAnsi="Arial"/>
                <w:sz w:val="24"/>
                <w:szCs w:val="24"/>
                <w:lang w:val="cy-GB"/>
              </w:rPr>
            </w:pPr>
            <w:r w:rsidRPr="001E0697">
              <w:rPr>
                <w:rFonts w:ascii="Arial" w:hAnsi="Arial"/>
                <w:sz w:val="24"/>
                <w:szCs w:val="24"/>
                <w:lang w:val="cy-GB"/>
              </w:rPr>
              <w:t xml:space="preserve">Bydd dod â'r staff ynghyd ar un safle yn cynyddu nifer y staff sy'n siarad Cymraeg ar un safle, gan roi </w:t>
            </w:r>
            <w:r w:rsidR="003C47FE">
              <w:rPr>
                <w:rFonts w:ascii="Arial" w:hAnsi="Arial"/>
                <w:sz w:val="24"/>
                <w:szCs w:val="24"/>
                <w:lang w:val="cy-GB"/>
              </w:rPr>
              <w:t>rhagor</w:t>
            </w:r>
            <w:r w:rsidRPr="001E0697">
              <w:rPr>
                <w:rFonts w:ascii="Arial" w:hAnsi="Arial"/>
                <w:sz w:val="24"/>
                <w:szCs w:val="24"/>
                <w:lang w:val="cy-GB"/>
              </w:rPr>
              <w:t xml:space="preserve"> o gyfle iddynt ddefnyddio'r Gymraeg yn y gweithle. </w:t>
            </w:r>
          </w:p>
          <w:p w14:paraId="28CBB308" w14:textId="29A00510" w:rsidR="00643F9A" w:rsidRPr="001E0697" w:rsidRDefault="00643F9A" w:rsidP="00FC1443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  <w:p w14:paraId="5C11F62D" w14:textId="0673DF35" w:rsidR="00FC1443" w:rsidRPr="001E0697" w:rsidRDefault="00643F9A" w:rsidP="00FC1443">
            <w:pPr>
              <w:rPr>
                <w:rFonts w:ascii="Arial" w:hAnsi="Arial"/>
                <w:sz w:val="24"/>
                <w:szCs w:val="24"/>
                <w:lang w:val="cy-GB"/>
              </w:rPr>
            </w:pPr>
            <w:r w:rsidRPr="001E0697">
              <w:rPr>
                <w:rFonts w:ascii="Arial" w:hAnsi="Arial"/>
                <w:sz w:val="24"/>
                <w:szCs w:val="24"/>
                <w:lang w:val="cy-GB"/>
              </w:rPr>
              <w:t>Mae Amcan 7 o'n Cynllun Addysg yn ei gwneud yn ofynnol i'r awdurdod lleol gynyddu nifer y staff addysgu sy'n gallu addysgu'r Gymraeg (fel pwnc) ac addysgu trwy gyfrwng y Gymraeg. Byddwn yn gweithio gyda chorff llywodraethu ac arweinyddiaeth yr ysgol newydd i sicrhau ein bod yn adeiladu ar sgiliau eu staff presennol i gryfhau'r cynnig iaith sydd ar gael ymhellach.</w:t>
            </w:r>
          </w:p>
        </w:tc>
      </w:tr>
      <w:tr w:rsidR="00FC1443" w:rsidRPr="001E0697" w14:paraId="7D380953" w14:textId="77777777" w:rsidTr="00A74EFA">
        <w:tc>
          <w:tcPr>
            <w:tcW w:w="4508" w:type="dxa"/>
          </w:tcPr>
          <w:p w14:paraId="60421C3D" w14:textId="4D7FCDC7" w:rsidR="00FC1443" w:rsidRPr="001E0697" w:rsidRDefault="00FC1443" w:rsidP="00FC144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E0697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Sut </w:t>
            </w:r>
            <w:r w:rsidR="003C47FE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1E0697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 y cynnig yn sicrhau bod defnyddwyr gwasanaethau Cymraeg eu hiaith yn derbyn gwasanaethau i'r un safon â'r rhai sy'n defnyddio gwasanaethau drwy gyfrwng y Saesneg?</w:t>
            </w:r>
          </w:p>
        </w:tc>
        <w:tc>
          <w:tcPr>
            <w:tcW w:w="4508" w:type="dxa"/>
          </w:tcPr>
          <w:p w14:paraId="02846DF0" w14:textId="6EA1D6E9" w:rsidR="00FC1443" w:rsidRPr="001E0697" w:rsidRDefault="00FC1443" w:rsidP="00FC1443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Asesir pob disgybl a lle nodir angen, yna gwneir camau rhesymol i sicrhau bod disgyblion yn gallu cael mynediad i'w haddysg drwy gyfrwng y Gymraeg.  </w:t>
            </w:r>
          </w:p>
          <w:p w14:paraId="18C01FEF" w14:textId="77777777" w:rsidR="00FC1443" w:rsidRPr="001E0697" w:rsidRDefault="00FC1443" w:rsidP="00FC1443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6A00D04B" w14:textId="4AEAC227" w:rsidR="006D0C4F" w:rsidRPr="001E0697" w:rsidRDefault="006D0C4F" w:rsidP="00FC1443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 bron pob disgybl </w:t>
            </w:r>
            <w:r w:rsid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 mae </w:t>
            </w:r>
            <w:r w:rsidR="003C47F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arnynt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angen lleoliad ysgol arbennig yn Abertawe yn siarad Saesneg ac felly, bydd yr adeilad ysgol arbennig newydd yn </w:t>
            </w:r>
            <w:r w:rsid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parhau’n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ysgol cyfrwng Saesneg.</w:t>
            </w:r>
          </w:p>
          <w:p w14:paraId="0DD1E19C" w14:textId="77777777" w:rsidR="006D0C4F" w:rsidRPr="001E0697" w:rsidRDefault="006D0C4F" w:rsidP="00FC1443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0B8B7997" w14:textId="67B17C44" w:rsidR="006D0C4F" w:rsidRPr="001E0697" w:rsidRDefault="006D0C4F" w:rsidP="006D0C4F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Ar hyn o bryd mae gan </w:t>
            </w:r>
            <w:r w:rsid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ysgol 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Crug Glas un disgybl Cymraeg iaith gyntaf sydd yn y Blynyddoedd Cynnar (mae gan y disgybl hwn rywfaint o allu llafar gydag ystod gyfyngedig o iaith fynegiannol a</w:t>
            </w:r>
            <w:r w:rsid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 ymatebol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) </w:t>
            </w:r>
          </w:p>
          <w:p w14:paraId="06D92110" w14:textId="77777777" w:rsidR="006D0C4F" w:rsidRPr="001E0697" w:rsidRDefault="006D0C4F" w:rsidP="006D0C4F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5B47A318" w14:textId="54E488B7" w:rsidR="006D0C4F" w:rsidRPr="001E0697" w:rsidRDefault="006D0C4F" w:rsidP="006D0C4F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Mae gan y disgybl hwn gynorthwyydd addysgu 1-1 sy'n rhugl yn y Gymraeg ac sy'n cyfathrebu yn y Gymraeg ochr yn ochr â'r dull dwyieithog yn yr ystafell ddosbarth.</w:t>
            </w:r>
          </w:p>
          <w:p w14:paraId="5E5DC492" w14:textId="4E4B0B0D" w:rsidR="00643F9A" w:rsidRPr="001E0697" w:rsidRDefault="00643F9A" w:rsidP="006D0C4F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3750BF6D" w14:textId="71977919" w:rsidR="00643F9A" w:rsidRPr="001E0697" w:rsidRDefault="00643F9A" w:rsidP="00643F9A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Ym Mhen-y-</w:t>
            </w:r>
            <w:r w:rsidR="003C47F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b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ryn ar hyn o bryd mae dau ddisgybl </w:t>
            </w:r>
            <w:r w:rsidR="003C47F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yn dod 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o deulu </w:t>
            </w:r>
            <w:r w:rsidR="003C47F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lle’r G</w:t>
            </w:r>
            <w:r w:rsid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ymraeg yw’r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iaith gyntaf</w:t>
            </w:r>
            <w:r w:rsidR="003C47F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.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r w:rsidR="003C47F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F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odd bynnag, mae'r </w:t>
            </w:r>
            <w:r w:rsidR="003C47F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naill a’r llall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yn ddi-eiriau.</w:t>
            </w:r>
          </w:p>
          <w:p w14:paraId="68112F0F" w14:textId="6648BA1E" w:rsidR="00FC1443" w:rsidRPr="001E0697" w:rsidRDefault="00FC1443" w:rsidP="00FC1443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</w:p>
          <w:p w14:paraId="0CEFC90B" w14:textId="70B6E00D" w:rsidR="00FC1443" w:rsidRPr="001E0697" w:rsidRDefault="00FC1443" w:rsidP="00FC1443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Bydd yr awdurdod lleol yn parhau i gymryd camau rhesymol o fewn darpariaeth arbenigol i sicrhau bod disgyblion yn gallu cael mynediad i'w haddysg drwy gyfrwng y Gymraeg. Ar hyn o bryd, </w:t>
            </w:r>
            <w:r w:rsidR="003C47F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pan 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nad yw hyn yn bosibl, mae'r awdurdod lleol yn ceisio sicrhau lleoliadau arbenigol cyfrwng Cymraeg gan awdurdodau cyfagos.  </w:t>
            </w:r>
          </w:p>
          <w:p w14:paraId="420A9E2A" w14:textId="118EC6F8" w:rsidR="00FC1443" w:rsidRPr="001E0697" w:rsidRDefault="00FC1443" w:rsidP="00FC1443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1CCBE73C" w14:textId="3C7F1C8E" w:rsidR="00FC1443" w:rsidRPr="001E0697" w:rsidRDefault="003D0F6E" w:rsidP="00FC1443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Ar hyn o bryd mae'r awdurdod lleol yn adolygu ei ddarpariaeth Cyfleuster Addysgu Arbenigol ar draws ein hysgolion. </w:t>
            </w:r>
            <w:r w:rsid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Yn 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rhan o'r adolygiad hwn, rydym yn </w:t>
            </w:r>
            <w:r w:rsid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bwriadu c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ynyddu'r cynnig cyfrwng Cymraeg fel y gellir cefnogi mwy o ddysgwyr </w:t>
            </w:r>
            <w:r w:rsidR="0033754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sydd 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ag anghenion penodol yn lleol.</w:t>
            </w:r>
          </w:p>
          <w:p w14:paraId="21B32789" w14:textId="77777777" w:rsidR="0042483D" w:rsidRPr="001E0697" w:rsidRDefault="0042483D" w:rsidP="00FC1443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3BB4DEA4" w14:textId="6C1703CB" w:rsidR="0042483D" w:rsidRPr="001E0697" w:rsidRDefault="0042483D" w:rsidP="00FC1443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Pan fo awdurdod lleol yn cynnal Cynllun Datblygu Unigol (CDU), rhaid iddo sicrhau'r Ddarpariaeth Dysgu Ychwanegol (A</w:t>
            </w:r>
            <w:r w:rsidR="00337546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LP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) ac unrhyw ddarpariaeth arall (h.y. lle mewn ysgol benodol neu sefydliad neu fwrdd arall a llety i ddiwallu anghenion rhesymol y plentyn) a ddisgrifir ynddo. Nid yw hyn yn berthnasol i unrhyw ALP sy'n driniaeth neu wasanaeth perthnasol a nodwyd gan gorff GIG, ac os felly mae'n rhaid i gorff y GIG sicrhau'r ALP. Os </w:t>
            </w:r>
            <w:r w:rsidRPr="001E069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>yw'r CDU yn pennu y dylid darparu math penodol o ALP yn Gymraeg, rhaid i'r awdurdod lleol (neu'r corff GIG lle bo hynny'n berthnasol) gymryd pob cam rhesymol i sicrhau ei fod yn cael ei ddarparu yn Gymraeg.</w:t>
            </w:r>
          </w:p>
          <w:p w14:paraId="63422FFE" w14:textId="091F9CB8" w:rsidR="00FC1443" w:rsidRPr="001E0697" w:rsidRDefault="00FC1443" w:rsidP="00FC1443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</w:tbl>
    <w:p w14:paraId="061587C3" w14:textId="4B08FDAE" w:rsidR="0024562C" w:rsidRPr="001E0697" w:rsidRDefault="0024562C">
      <w:pPr>
        <w:rPr>
          <w:lang w:val="cy-GB"/>
        </w:rPr>
      </w:pPr>
    </w:p>
    <w:p w14:paraId="32F8CBF0" w14:textId="64C20276" w:rsidR="007939F2" w:rsidRPr="001E0697" w:rsidRDefault="007939F2">
      <w:pPr>
        <w:rPr>
          <w:lang w:val="cy-GB"/>
        </w:rPr>
      </w:pPr>
      <w:bookmarkStart w:id="0" w:name="cysill"/>
      <w:bookmarkEnd w:id="0"/>
    </w:p>
    <w:sectPr w:rsidR="007939F2" w:rsidRPr="001E0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05"/>
    <w:rsid w:val="00015A70"/>
    <w:rsid w:val="0003160B"/>
    <w:rsid w:val="00043328"/>
    <w:rsid w:val="00047D6A"/>
    <w:rsid w:val="00073118"/>
    <w:rsid w:val="00093F9C"/>
    <w:rsid w:val="000B5D84"/>
    <w:rsid w:val="000D7F65"/>
    <w:rsid w:val="000E06E4"/>
    <w:rsid w:val="00130932"/>
    <w:rsid w:val="00142DA8"/>
    <w:rsid w:val="00146E76"/>
    <w:rsid w:val="00165BCD"/>
    <w:rsid w:val="001E0697"/>
    <w:rsid w:val="001E6576"/>
    <w:rsid w:val="00213EBC"/>
    <w:rsid w:val="002336E7"/>
    <w:rsid w:val="00237CF2"/>
    <w:rsid w:val="0024562C"/>
    <w:rsid w:val="00251A2F"/>
    <w:rsid w:val="0026613D"/>
    <w:rsid w:val="002D74A2"/>
    <w:rsid w:val="00337546"/>
    <w:rsid w:val="00362B30"/>
    <w:rsid w:val="003941FE"/>
    <w:rsid w:val="003A3CBE"/>
    <w:rsid w:val="003C47FE"/>
    <w:rsid w:val="003D0F6E"/>
    <w:rsid w:val="004042AD"/>
    <w:rsid w:val="00406691"/>
    <w:rsid w:val="00416A70"/>
    <w:rsid w:val="0042483D"/>
    <w:rsid w:val="0042497E"/>
    <w:rsid w:val="00425B5F"/>
    <w:rsid w:val="00426479"/>
    <w:rsid w:val="0044065B"/>
    <w:rsid w:val="00473828"/>
    <w:rsid w:val="00475E39"/>
    <w:rsid w:val="004B7E09"/>
    <w:rsid w:val="004F046E"/>
    <w:rsid w:val="00502C5E"/>
    <w:rsid w:val="005402C3"/>
    <w:rsid w:val="0055113D"/>
    <w:rsid w:val="00643F9A"/>
    <w:rsid w:val="00645C20"/>
    <w:rsid w:val="006600DB"/>
    <w:rsid w:val="006A0952"/>
    <w:rsid w:val="006D0C4F"/>
    <w:rsid w:val="006E1A95"/>
    <w:rsid w:val="0071139E"/>
    <w:rsid w:val="007939F2"/>
    <w:rsid w:val="00794388"/>
    <w:rsid w:val="007A22E4"/>
    <w:rsid w:val="007E6616"/>
    <w:rsid w:val="007F1A78"/>
    <w:rsid w:val="00825089"/>
    <w:rsid w:val="00844B71"/>
    <w:rsid w:val="00861D95"/>
    <w:rsid w:val="00892DB4"/>
    <w:rsid w:val="008A098B"/>
    <w:rsid w:val="008C4651"/>
    <w:rsid w:val="009465DF"/>
    <w:rsid w:val="00947794"/>
    <w:rsid w:val="009B5671"/>
    <w:rsid w:val="009D0A80"/>
    <w:rsid w:val="009E0A8F"/>
    <w:rsid w:val="00A15614"/>
    <w:rsid w:val="00A16A87"/>
    <w:rsid w:val="00A20ECF"/>
    <w:rsid w:val="00A61F6B"/>
    <w:rsid w:val="00AB64BD"/>
    <w:rsid w:val="00AF753E"/>
    <w:rsid w:val="00B11103"/>
    <w:rsid w:val="00B15135"/>
    <w:rsid w:val="00B8102A"/>
    <w:rsid w:val="00B9683D"/>
    <w:rsid w:val="00BA4863"/>
    <w:rsid w:val="00BC5CE7"/>
    <w:rsid w:val="00C55325"/>
    <w:rsid w:val="00C73B2E"/>
    <w:rsid w:val="00C75662"/>
    <w:rsid w:val="00C826A0"/>
    <w:rsid w:val="00C950B1"/>
    <w:rsid w:val="00C951CD"/>
    <w:rsid w:val="00CF773A"/>
    <w:rsid w:val="00DC661B"/>
    <w:rsid w:val="00E028EF"/>
    <w:rsid w:val="00E52A11"/>
    <w:rsid w:val="00E642E2"/>
    <w:rsid w:val="00E76B02"/>
    <w:rsid w:val="00E84617"/>
    <w:rsid w:val="00E96205"/>
    <w:rsid w:val="00EA5F51"/>
    <w:rsid w:val="00ED29FF"/>
    <w:rsid w:val="00ED46C5"/>
    <w:rsid w:val="00F2696F"/>
    <w:rsid w:val="00FA516F"/>
    <w:rsid w:val="00FA531A"/>
    <w:rsid w:val="00FC1443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2604"/>
  <w15:chartTrackingRefBased/>
  <w15:docId w15:val="{FD6EE5AF-BA48-4894-B178-13E51D3F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861D95"/>
  </w:style>
  <w:style w:type="character" w:styleId="CommentReference">
    <w:name w:val="annotation reference"/>
    <w:basedOn w:val="DefaultParagraphFont"/>
    <w:uiPriority w:val="99"/>
    <w:semiHidden/>
    <w:unhideWhenUsed/>
    <w:rsid w:val="00047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6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A0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F879D3450E04D863AF0A54D905478" ma:contentTypeVersion="14" ma:contentTypeDescription="Create a new document." ma:contentTypeScope="" ma:versionID="9a804a060dd28280b4c9232590c4fee4">
  <xsd:schema xmlns:xsd="http://www.w3.org/2001/XMLSchema" xmlns:xs="http://www.w3.org/2001/XMLSchema" xmlns:p="http://schemas.microsoft.com/office/2006/metadata/properties" xmlns:ns2="b2c770a8-52dc-4681-8d3d-c99398d91706" xmlns:ns3="727aaa8b-59b0-4426-900b-f1ba6659a88f" targetNamespace="http://schemas.microsoft.com/office/2006/metadata/properties" ma:root="true" ma:fieldsID="eebfaca907096766f232f3b5e31d7244" ns2:_="" ns3:_="">
    <xsd:import namespace="b2c770a8-52dc-4681-8d3d-c99398d91706"/>
    <xsd:import namespace="727aaa8b-59b0-4426-900b-f1ba6659a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770a8-52dc-4681-8d3d-c99398d9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aa8b-59b0-4426-900b-f1ba6659a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755974-6f52-4a13-8b6c-402bd0fec91e}" ma:internalName="TaxCatchAll" ma:showField="CatchAllData" ma:web="727aaa8b-59b0-4426-900b-f1ba6659a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770a8-52dc-4681-8d3d-c99398d91706">
      <Terms xmlns="http://schemas.microsoft.com/office/infopath/2007/PartnerControls"/>
    </lcf76f155ced4ddcb4097134ff3c332f>
    <TaxCatchAll xmlns="727aaa8b-59b0-4426-900b-f1ba6659a88f" xsi:nil="true"/>
  </documentManagement>
</p:properties>
</file>

<file path=customXml/itemProps1.xml><?xml version="1.0" encoding="utf-8"?>
<ds:datastoreItem xmlns:ds="http://schemas.openxmlformats.org/officeDocument/2006/customXml" ds:itemID="{8F21B951-F666-4BD4-B41E-562AC82BC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CBF47-9EAE-4BAB-A647-E9E69625E9D1}"/>
</file>

<file path=customXml/itemProps3.xml><?xml version="1.0" encoding="utf-8"?>
<ds:datastoreItem xmlns:ds="http://schemas.openxmlformats.org/officeDocument/2006/customXml" ds:itemID="{5333D009-EAAC-4844-A107-84B44B2AF04F}">
  <ds:schemaRefs>
    <ds:schemaRef ds:uri="http://schemas.microsoft.com/office/2006/metadata/properties"/>
    <ds:schemaRef ds:uri="http://schemas.microsoft.com/office/infopath/2007/PartnerControls"/>
    <ds:schemaRef ds:uri="b2c770a8-52dc-4681-8d3d-c99398d91706"/>
    <ds:schemaRef ds:uri="727aaa8b-59b0-4426-900b-f1ba6659a8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Council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Celyn Evans</dc:creator>
  <cp:keywords/>
  <dc:description/>
  <cp:lastModifiedBy>Geraint Lloyd</cp:lastModifiedBy>
  <cp:revision>3</cp:revision>
  <dcterms:created xsi:type="dcterms:W3CDTF">2023-07-07T15:42:00Z</dcterms:created>
  <dcterms:modified xsi:type="dcterms:W3CDTF">2023-07-12T19:32:00Z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0x01010042BF879D3450E04D863AF0A54D905478</vt:lpwstr>
  </property>
  <property fmtid="{D5CDD505-2E9C-101B-9397-08002B2CF9AE}" pid="3" name="MediaServiceImageTags">
    <vt:lpwstr/>
  </property>
</Properties>
</file>