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F154" w14:textId="77777777" w:rsidR="003124AE" w:rsidRPr="003124AE" w:rsidRDefault="003124AE" w:rsidP="003124AE">
      <w:pPr>
        <w:ind w:left="-142"/>
        <w:jc w:val="both"/>
        <w:rPr>
          <w:rFonts w:ascii="Arial" w:hAnsi="Arial" w:cs="Arial"/>
          <w:b/>
          <w:sz w:val="24"/>
          <w:szCs w:val="16"/>
        </w:rPr>
      </w:pPr>
      <w:r w:rsidRPr="003124AE">
        <w:rPr>
          <w:rFonts w:ascii="Arial" w:hAnsi="Arial" w:cs="Arial"/>
          <w:b/>
          <w:sz w:val="24"/>
          <w:szCs w:val="16"/>
        </w:rPr>
        <w:t>Table 4 Employment by occupation</w:t>
      </w:r>
    </w:p>
    <w:p w14:paraId="0E00F3EB" w14:textId="77777777" w:rsidR="003124AE" w:rsidRPr="00667FDC" w:rsidRDefault="003124AE" w:rsidP="003124AE">
      <w:pPr>
        <w:ind w:left="-142"/>
        <w:jc w:val="both"/>
        <w:rPr>
          <w:rFonts w:asciiTheme="minorHAnsi" w:hAnsiTheme="minorHAnsi" w:cstheme="minorHAnsi"/>
          <w:sz w:val="24"/>
          <w:szCs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1134"/>
        <w:gridCol w:w="850"/>
        <w:gridCol w:w="851"/>
        <w:gridCol w:w="1276"/>
      </w:tblGrid>
      <w:tr w:rsidR="003124AE" w:rsidRPr="00667FDC" w14:paraId="3ECFFC87" w14:textId="77777777" w:rsidTr="003124AE">
        <w:tc>
          <w:tcPr>
            <w:tcW w:w="4253" w:type="dxa"/>
            <w:shd w:val="clear" w:color="auto" w:fill="E6E6E6"/>
            <w:vAlign w:val="center"/>
          </w:tcPr>
          <w:p w14:paraId="559A2E06" w14:textId="77777777" w:rsidR="003124AE" w:rsidRPr="00667FDC" w:rsidRDefault="003124AE" w:rsidP="00DE5406">
            <w:pPr>
              <w:rPr>
                <w:rFonts w:ascii="Arial" w:hAnsi="Arial" w:cs="Arial"/>
              </w:rPr>
            </w:pPr>
            <w:r w:rsidRPr="00667FDC">
              <w:rPr>
                <w:rFonts w:ascii="Arial" w:hAnsi="Arial" w:cs="Arial"/>
                <w:b/>
              </w:rPr>
              <w:t>Residents in employment who are</w:t>
            </w:r>
            <w:r w:rsidRPr="00667FDC">
              <w:rPr>
                <w:rFonts w:ascii="Arial" w:hAnsi="Arial" w:cs="Arial"/>
              </w:rPr>
              <w:t xml:space="preserve">: </w:t>
            </w:r>
          </w:p>
          <w:p w14:paraId="16E48A1A" w14:textId="77777777" w:rsidR="003124AE" w:rsidRPr="00667FDC" w:rsidRDefault="003124AE" w:rsidP="00DE54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7FDC">
              <w:rPr>
                <w:rFonts w:ascii="Arial" w:hAnsi="Arial" w:cs="Arial"/>
                <w:sz w:val="16"/>
                <w:szCs w:val="16"/>
              </w:rPr>
              <w:t>(SOC 2020 Major Group)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5892CCD4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 xml:space="preserve">Swansea </w:t>
            </w:r>
            <w:r w:rsidRPr="003124AE">
              <w:rPr>
                <w:rFonts w:ascii="Arial" w:hAnsi="Arial" w:cs="Arial"/>
              </w:rPr>
              <w:t>(</w:t>
            </w:r>
            <w:r w:rsidRPr="003124AE">
              <w:rPr>
                <w:rFonts w:ascii="Arial" w:hAnsi="Arial" w:cs="Arial"/>
                <w:b/>
                <w:sz w:val="16"/>
              </w:rPr>
              <w:t>total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2C8C280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Swansea</w:t>
            </w:r>
          </w:p>
          <w:p w14:paraId="3ADA680A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7D622AB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7FDC">
              <w:rPr>
                <w:rFonts w:ascii="Arial" w:hAnsi="Arial" w:cs="Arial"/>
                <w:b/>
                <w:color w:val="FF0000"/>
              </w:rPr>
              <w:t>Wales</w:t>
            </w:r>
          </w:p>
          <w:p w14:paraId="1CFCEE90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7FDC">
              <w:rPr>
                <w:rFonts w:ascii="Arial" w:hAnsi="Arial" w:cs="Arial"/>
                <w:b/>
                <w:color w:val="FF0000"/>
              </w:rPr>
              <w:t>%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E58C821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667FDC">
              <w:rPr>
                <w:rFonts w:ascii="Arial" w:hAnsi="Arial" w:cs="Arial"/>
                <w:b/>
                <w:color w:val="000066"/>
              </w:rPr>
              <w:t>UK</w:t>
            </w:r>
          </w:p>
          <w:p w14:paraId="1F026E36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667FDC">
              <w:rPr>
                <w:rFonts w:ascii="Arial" w:hAnsi="Arial" w:cs="Arial"/>
                <w:b/>
                <w:color w:val="000066"/>
              </w:rPr>
              <w:t>%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3B4AC763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67FD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Swansea </w:t>
            </w:r>
            <w:r w:rsidRPr="00667FDC">
              <w:rPr>
                <w:rFonts w:ascii="Arial" w:hAnsi="Arial" w:cs="Arial"/>
                <w:i/>
                <w:sz w:val="16"/>
                <w:szCs w:val="16"/>
              </w:rPr>
              <w:t>(workplace %)</w:t>
            </w:r>
          </w:p>
        </w:tc>
      </w:tr>
      <w:tr w:rsidR="00345C2E" w:rsidRPr="00667FDC" w14:paraId="52CDDB89" w14:textId="77777777" w:rsidTr="00DE2599">
        <w:tc>
          <w:tcPr>
            <w:tcW w:w="4253" w:type="dxa"/>
            <w:vAlign w:val="center"/>
          </w:tcPr>
          <w:p w14:paraId="4C179F88" w14:textId="0061E6F2" w:rsidR="00345C2E" w:rsidRPr="00667FDC" w:rsidRDefault="00345C2E" w:rsidP="00345C2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1: Managers, directors and senior officials</w:t>
            </w:r>
          </w:p>
        </w:tc>
        <w:tc>
          <w:tcPr>
            <w:tcW w:w="1134" w:type="dxa"/>
            <w:vAlign w:val="bottom"/>
          </w:tcPr>
          <w:p w14:paraId="4150121A" w14:textId="45BE2CD1" w:rsidR="00345C2E" w:rsidRPr="00667FDC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10,200</w:t>
            </w:r>
          </w:p>
        </w:tc>
        <w:tc>
          <w:tcPr>
            <w:tcW w:w="1134" w:type="dxa"/>
            <w:vAlign w:val="bottom"/>
          </w:tcPr>
          <w:p w14:paraId="37D3464A" w14:textId="0789632D" w:rsidR="00345C2E" w:rsidRPr="00667FDC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850" w:type="dxa"/>
            <w:vAlign w:val="bottom"/>
          </w:tcPr>
          <w:p w14:paraId="3F3C4C5D" w14:textId="0CACF929" w:rsidR="00345C2E" w:rsidRPr="00667FDC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9.4</w:t>
            </w:r>
          </w:p>
        </w:tc>
        <w:tc>
          <w:tcPr>
            <w:tcW w:w="851" w:type="dxa"/>
            <w:vAlign w:val="bottom"/>
          </w:tcPr>
          <w:p w14:paraId="074A7091" w14:textId="2C3AA097" w:rsidR="00345C2E" w:rsidRPr="00667FDC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11.0</w:t>
            </w:r>
          </w:p>
        </w:tc>
        <w:tc>
          <w:tcPr>
            <w:tcW w:w="1276" w:type="dxa"/>
            <w:vAlign w:val="center"/>
          </w:tcPr>
          <w:p w14:paraId="4DCD29EA" w14:textId="1A7CF0CD" w:rsidR="00345C2E" w:rsidRPr="00667FDC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(8.0)</w:t>
            </w:r>
          </w:p>
        </w:tc>
      </w:tr>
      <w:tr w:rsidR="00345C2E" w:rsidRPr="00667FDC" w14:paraId="13039137" w14:textId="77777777" w:rsidTr="00DE2599">
        <w:tc>
          <w:tcPr>
            <w:tcW w:w="4253" w:type="dxa"/>
            <w:vAlign w:val="center"/>
          </w:tcPr>
          <w:p w14:paraId="3E6BF554" w14:textId="1366A9DB" w:rsidR="00345C2E" w:rsidRPr="00667FDC" w:rsidRDefault="00345C2E" w:rsidP="00345C2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2: Professional occupations</w:t>
            </w:r>
          </w:p>
        </w:tc>
        <w:tc>
          <w:tcPr>
            <w:tcW w:w="1134" w:type="dxa"/>
            <w:vAlign w:val="bottom"/>
          </w:tcPr>
          <w:p w14:paraId="4EAF7A32" w14:textId="04D9AE30" w:rsidR="00345C2E" w:rsidRPr="00667FDC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26,400</w:t>
            </w:r>
          </w:p>
        </w:tc>
        <w:tc>
          <w:tcPr>
            <w:tcW w:w="1134" w:type="dxa"/>
            <w:vAlign w:val="bottom"/>
          </w:tcPr>
          <w:p w14:paraId="3CEFB278" w14:textId="39C14A47" w:rsidR="00345C2E" w:rsidRPr="00667FDC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22.6</w:t>
            </w:r>
          </w:p>
        </w:tc>
        <w:tc>
          <w:tcPr>
            <w:tcW w:w="850" w:type="dxa"/>
            <w:vAlign w:val="bottom"/>
          </w:tcPr>
          <w:p w14:paraId="529E8B6C" w14:textId="3136404F" w:rsidR="00345C2E" w:rsidRPr="00667FDC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23.2</w:t>
            </w:r>
          </w:p>
        </w:tc>
        <w:tc>
          <w:tcPr>
            <w:tcW w:w="851" w:type="dxa"/>
            <w:vAlign w:val="bottom"/>
          </w:tcPr>
          <w:p w14:paraId="2757824E" w14:textId="0DDB1244" w:rsidR="00345C2E" w:rsidRPr="00667FDC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26.7</w:t>
            </w:r>
          </w:p>
        </w:tc>
        <w:tc>
          <w:tcPr>
            <w:tcW w:w="1276" w:type="dxa"/>
            <w:vAlign w:val="center"/>
          </w:tcPr>
          <w:p w14:paraId="632EBC88" w14:textId="63B2CA71" w:rsidR="00345C2E" w:rsidRPr="00667FDC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(20.0)</w:t>
            </w:r>
          </w:p>
        </w:tc>
      </w:tr>
      <w:tr w:rsidR="00345C2E" w:rsidRPr="00667FDC" w14:paraId="359E6D38" w14:textId="77777777" w:rsidTr="00DE2599">
        <w:tc>
          <w:tcPr>
            <w:tcW w:w="4253" w:type="dxa"/>
            <w:vAlign w:val="center"/>
          </w:tcPr>
          <w:p w14:paraId="0AE69C5D" w14:textId="67F17C40" w:rsidR="00345C2E" w:rsidRPr="00667FDC" w:rsidRDefault="00345C2E" w:rsidP="00345C2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 xml:space="preserve">3: Associate professional and technical </w:t>
            </w:r>
            <w:proofErr w:type="spellStart"/>
            <w:r w:rsidRPr="00F62803">
              <w:rPr>
                <w:rFonts w:ascii="Arial" w:hAnsi="Arial" w:cs="Arial"/>
              </w:rPr>
              <w:t>occ’s</w:t>
            </w:r>
            <w:proofErr w:type="spellEnd"/>
          </w:p>
        </w:tc>
        <w:tc>
          <w:tcPr>
            <w:tcW w:w="1134" w:type="dxa"/>
            <w:vAlign w:val="bottom"/>
          </w:tcPr>
          <w:p w14:paraId="4C0943CC" w14:textId="5F5E058A" w:rsidR="00345C2E" w:rsidRPr="00667FDC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19,200</w:t>
            </w:r>
          </w:p>
        </w:tc>
        <w:tc>
          <w:tcPr>
            <w:tcW w:w="1134" w:type="dxa"/>
            <w:vAlign w:val="bottom"/>
          </w:tcPr>
          <w:p w14:paraId="1A7AC2CD" w14:textId="7765A92F" w:rsidR="00345C2E" w:rsidRPr="00667FDC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</w:t>
            </w:r>
          </w:p>
        </w:tc>
        <w:tc>
          <w:tcPr>
            <w:tcW w:w="850" w:type="dxa"/>
            <w:vAlign w:val="bottom"/>
          </w:tcPr>
          <w:p w14:paraId="728FF634" w14:textId="4E1C8B06" w:rsidR="00345C2E" w:rsidRPr="00667FDC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15.3</w:t>
            </w:r>
          </w:p>
        </w:tc>
        <w:tc>
          <w:tcPr>
            <w:tcW w:w="851" w:type="dxa"/>
            <w:vAlign w:val="bottom"/>
          </w:tcPr>
          <w:p w14:paraId="17E530E3" w14:textId="19126C45" w:rsidR="00345C2E" w:rsidRPr="00667FDC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15.2</w:t>
            </w:r>
          </w:p>
        </w:tc>
        <w:tc>
          <w:tcPr>
            <w:tcW w:w="1276" w:type="dxa"/>
            <w:vAlign w:val="center"/>
          </w:tcPr>
          <w:p w14:paraId="4E914204" w14:textId="3E84CDC2" w:rsidR="00345C2E" w:rsidRPr="00667FDC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(16.0)</w:t>
            </w:r>
          </w:p>
        </w:tc>
      </w:tr>
      <w:tr w:rsidR="00345C2E" w:rsidRPr="00667FDC" w14:paraId="046BAC95" w14:textId="77777777" w:rsidTr="00DE2599">
        <w:tc>
          <w:tcPr>
            <w:tcW w:w="4253" w:type="dxa"/>
            <w:vAlign w:val="center"/>
          </w:tcPr>
          <w:p w14:paraId="19D0C80D" w14:textId="4F145FB2" w:rsidR="00345C2E" w:rsidRPr="00667FDC" w:rsidRDefault="00345C2E" w:rsidP="00345C2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4: Administrative and secretarial occupations</w:t>
            </w:r>
          </w:p>
        </w:tc>
        <w:tc>
          <w:tcPr>
            <w:tcW w:w="1134" w:type="dxa"/>
            <w:vAlign w:val="bottom"/>
          </w:tcPr>
          <w:p w14:paraId="799751DE" w14:textId="47782068" w:rsidR="00345C2E" w:rsidRPr="00667FDC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13,300</w:t>
            </w:r>
          </w:p>
        </w:tc>
        <w:tc>
          <w:tcPr>
            <w:tcW w:w="1134" w:type="dxa"/>
            <w:vAlign w:val="bottom"/>
          </w:tcPr>
          <w:p w14:paraId="3D2CA5DD" w14:textId="5B65471A" w:rsidR="00345C2E" w:rsidRPr="00667FDC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850" w:type="dxa"/>
            <w:vAlign w:val="bottom"/>
          </w:tcPr>
          <w:p w14:paraId="74E3DEA2" w14:textId="70E0BCE0" w:rsidR="00345C2E" w:rsidRPr="00667FDC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10.3</w:t>
            </w:r>
          </w:p>
        </w:tc>
        <w:tc>
          <w:tcPr>
            <w:tcW w:w="851" w:type="dxa"/>
            <w:vAlign w:val="bottom"/>
          </w:tcPr>
          <w:p w14:paraId="64E0D467" w14:textId="2FFC34BE" w:rsidR="00345C2E" w:rsidRPr="00667FDC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9.3</w:t>
            </w:r>
          </w:p>
        </w:tc>
        <w:tc>
          <w:tcPr>
            <w:tcW w:w="1276" w:type="dxa"/>
            <w:vAlign w:val="center"/>
          </w:tcPr>
          <w:p w14:paraId="20414E75" w14:textId="464153E8" w:rsidR="00345C2E" w:rsidRPr="00667FDC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(12.8)</w:t>
            </w:r>
          </w:p>
        </w:tc>
      </w:tr>
      <w:tr w:rsidR="00345C2E" w:rsidRPr="00667FDC" w14:paraId="335E77A5" w14:textId="77777777" w:rsidTr="00DE2599">
        <w:tc>
          <w:tcPr>
            <w:tcW w:w="4253" w:type="dxa"/>
            <w:vAlign w:val="center"/>
          </w:tcPr>
          <w:p w14:paraId="31C88DF2" w14:textId="53099972" w:rsidR="00345C2E" w:rsidRPr="00667FDC" w:rsidRDefault="00345C2E" w:rsidP="00345C2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5: Skilled trades occupations</w:t>
            </w:r>
          </w:p>
        </w:tc>
        <w:tc>
          <w:tcPr>
            <w:tcW w:w="1134" w:type="dxa"/>
            <w:vAlign w:val="bottom"/>
          </w:tcPr>
          <w:p w14:paraId="75FA5121" w14:textId="5CFB8C96" w:rsidR="00345C2E" w:rsidRPr="00667FDC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8,600</w:t>
            </w:r>
          </w:p>
        </w:tc>
        <w:tc>
          <w:tcPr>
            <w:tcW w:w="1134" w:type="dxa"/>
            <w:vAlign w:val="bottom"/>
          </w:tcPr>
          <w:p w14:paraId="1F07657D" w14:textId="662F05E7" w:rsidR="00345C2E" w:rsidRPr="00667FDC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850" w:type="dxa"/>
            <w:vAlign w:val="bottom"/>
          </w:tcPr>
          <w:p w14:paraId="79CD21AE" w14:textId="3911CE13" w:rsidR="00345C2E" w:rsidRPr="00667FDC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9.6</w:t>
            </w:r>
          </w:p>
        </w:tc>
        <w:tc>
          <w:tcPr>
            <w:tcW w:w="851" w:type="dxa"/>
            <w:vAlign w:val="bottom"/>
          </w:tcPr>
          <w:p w14:paraId="4D921608" w14:textId="670C98B7" w:rsidR="00345C2E" w:rsidRPr="00667FDC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8.7</w:t>
            </w:r>
          </w:p>
        </w:tc>
        <w:tc>
          <w:tcPr>
            <w:tcW w:w="1276" w:type="dxa"/>
            <w:vAlign w:val="center"/>
          </w:tcPr>
          <w:p w14:paraId="78641AA0" w14:textId="13813BB3" w:rsidR="00345C2E" w:rsidRPr="00667FDC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(9.9)</w:t>
            </w:r>
          </w:p>
        </w:tc>
      </w:tr>
      <w:tr w:rsidR="00345C2E" w:rsidRPr="00667FDC" w14:paraId="0E857C26" w14:textId="77777777" w:rsidTr="00DE2599">
        <w:tc>
          <w:tcPr>
            <w:tcW w:w="4253" w:type="dxa"/>
            <w:vAlign w:val="center"/>
          </w:tcPr>
          <w:p w14:paraId="4A20B0CF" w14:textId="1F163EE7" w:rsidR="00345C2E" w:rsidRPr="00667FDC" w:rsidRDefault="00345C2E" w:rsidP="00345C2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 xml:space="preserve">6: Caring, leisure and other service </w:t>
            </w:r>
            <w:proofErr w:type="spellStart"/>
            <w:r w:rsidRPr="00F62803">
              <w:rPr>
                <w:rFonts w:ascii="Arial" w:hAnsi="Arial" w:cs="Arial"/>
              </w:rPr>
              <w:t>occ’s</w:t>
            </w:r>
            <w:proofErr w:type="spellEnd"/>
          </w:p>
        </w:tc>
        <w:tc>
          <w:tcPr>
            <w:tcW w:w="1134" w:type="dxa"/>
            <w:vAlign w:val="bottom"/>
          </w:tcPr>
          <w:p w14:paraId="632BD40E" w14:textId="17F83E6A" w:rsidR="00345C2E" w:rsidRPr="00667FDC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10,400</w:t>
            </w:r>
          </w:p>
        </w:tc>
        <w:tc>
          <w:tcPr>
            <w:tcW w:w="1134" w:type="dxa"/>
            <w:vAlign w:val="bottom"/>
          </w:tcPr>
          <w:p w14:paraId="23731BA4" w14:textId="0B646F9A" w:rsidR="00345C2E" w:rsidRPr="00667FDC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</w:t>
            </w:r>
          </w:p>
        </w:tc>
        <w:tc>
          <w:tcPr>
            <w:tcW w:w="850" w:type="dxa"/>
            <w:vAlign w:val="bottom"/>
          </w:tcPr>
          <w:p w14:paraId="11F83467" w14:textId="31FE15AE" w:rsidR="00345C2E" w:rsidRPr="00667FDC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9.1</w:t>
            </w:r>
          </w:p>
        </w:tc>
        <w:tc>
          <w:tcPr>
            <w:tcW w:w="851" w:type="dxa"/>
            <w:vAlign w:val="bottom"/>
          </w:tcPr>
          <w:p w14:paraId="79FF1461" w14:textId="3EB6ED89" w:rsidR="00345C2E" w:rsidRPr="00667FDC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8.4</w:t>
            </w:r>
          </w:p>
        </w:tc>
        <w:tc>
          <w:tcPr>
            <w:tcW w:w="1276" w:type="dxa"/>
            <w:vAlign w:val="center"/>
          </w:tcPr>
          <w:p w14:paraId="49BDB996" w14:textId="07A28B97" w:rsidR="00345C2E" w:rsidRPr="00667FDC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(10.0)</w:t>
            </w:r>
          </w:p>
        </w:tc>
      </w:tr>
      <w:tr w:rsidR="00345C2E" w:rsidRPr="00667FDC" w14:paraId="6D0489A7" w14:textId="77777777" w:rsidTr="00DE2599">
        <w:tc>
          <w:tcPr>
            <w:tcW w:w="4253" w:type="dxa"/>
            <w:vAlign w:val="center"/>
          </w:tcPr>
          <w:p w14:paraId="31F86A50" w14:textId="3FF32FA7" w:rsidR="00345C2E" w:rsidRPr="00667FDC" w:rsidRDefault="00345C2E" w:rsidP="00345C2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7: Sales and customer service occupations</w:t>
            </w:r>
          </w:p>
        </w:tc>
        <w:tc>
          <w:tcPr>
            <w:tcW w:w="1134" w:type="dxa"/>
            <w:vAlign w:val="bottom"/>
          </w:tcPr>
          <w:p w14:paraId="221354DC" w14:textId="69AAF54A" w:rsidR="00345C2E" w:rsidRPr="00667FDC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7,900</w:t>
            </w:r>
          </w:p>
        </w:tc>
        <w:tc>
          <w:tcPr>
            <w:tcW w:w="1134" w:type="dxa"/>
            <w:vAlign w:val="bottom"/>
          </w:tcPr>
          <w:p w14:paraId="5AAB2E92" w14:textId="7E087BAA" w:rsidR="00345C2E" w:rsidRPr="00667FDC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</w:t>
            </w:r>
          </w:p>
        </w:tc>
        <w:tc>
          <w:tcPr>
            <w:tcW w:w="850" w:type="dxa"/>
            <w:vAlign w:val="bottom"/>
          </w:tcPr>
          <w:p w14:paraId="74268F25" w14:textId="2BD288F2" w:rsidR="00345C2E" w:rsidRPr="00667FDC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6.9</w:t>
            </w:r>
          </w:p>
        </w:tc>
        <w:tc>
          <w:tcPr>
            <w:tcW w:w="851" w:type="dxa"/>
            <w:vAlign w:val="bottom"/>
          </w:tcPr>
          <w:p w14:paraId="064E852B" w14:textId="10DF5E82" w:rsidR="00345C2E" w:rsidRPr="00667FDC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6.1</w:t>
            </w:r>
          </w:p>
        </w:tc>
        <w:tc>
          <w:tcPr>
            <w:tcW w:w="1276" w:type="dxa"/>
            <w:vAlign w:val="center"/>
          </w:tcPr>
          <w:p w14:paraId="0D576684" w14:textId="0A0E058D" w:rsidR="00345C2E" w:rsidRPr="00667FDC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(8.0)</w:t>
            </w:r>
          </w:p>
        </w:tc>
      </w:tr>
      <w:tr w:rsidR="00345C2E" w:rsidRPr="00667FDC" w14:paraId="1E941900" w14:textId="77777777" w:rsidTr="00DE2599">
        <w:tc>
          <w:tcPr>
            <w:tcW w:w="4253" w:type="dxa"/>
            <w:vAlign w:val="center"/>
          </w:tcPr>
          <w:p w14:paraId="6221B23E" w14:textId="37C037AA" w:rsidR="00345C2E" w:rsidRPr="00667FDC" w:rsidRDefault="00345C2E" w:rsidP="00345C2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8: Process, plant and machine operatives</w:t>
            </w:r>
          </w:p>
        </w:tc>
        <w:tc>
          <w:tcPr>
            <w:tcW w:w="1134" w:type="dxa"/>
            <w:vAlign w:val="bottom"/>
          </w:tcPr>
          <w:p w14:paraId="41BFE7FD" w14:textId="78851433" w:rsidR="00345C2E" w:rsidRPr="00667FDC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8,200</w:t>
            </w:r>
          </w:p>
        </w:tc>
        <w:tc>
          <w:tcPr>
            <w:tcW w:w="1134" w:type="dxa"/>
            <w:vAlign w:val="bottom"/>
          </w:tcPr>
          <w:p w14:paraId="7A33AB39" w14:textId="4F35749D" w:rsidR="00345C2E" w:rsidRPr="00667FDC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</w:t>
            </w:r>
          </w:p>
        </w:tc>
        <w:tc>
          <w:tcPr>
            <w:tcW w:w="850" w:type="dxa"/>
            <w:vAlign w:val="bottom"/>
          </w:tcPr>
          <w:p w14:paraId="2B3CB380" w14:textId="106F807E" w:rsidR="00345C2E" w:rsidRPr="00667FDC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6.5</w:t>
            </w:r>
          </w:p>
        </w:tc>
        <w:tc>
          <w:tcPr>
            <w:tcW w:w="851" w:type="dxa"/>
            <w:vAlign w:val="bottom"/>
          </w:tcPr>
          <w:p w14:paraId="52BF10D6" w14:textId="5DBEF52C" w:rsidR="00345C2E" w:rsidRPr="00667FDC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5.5</w:t>
            </w:r>
          </w:p>
        </w:tc>
        <w:tc>
          <w:tcPr>
            <w:tcW w:w="1276" w:type="dxa"/>
            <w:vAlign w:val="center"/>
          </w:tcPr>
          <w:p w14:paraId="06F5CBB2" w14:textId="36BD6436" w:rsidR="00345C2E" w:rsidRPr="00667FDC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(6.7)</w:t>
            </w:r>
          </w:p>
        </w:tc>
      </w:tr>
      <w:tr w:rsidR="00345C2E" w:rsidRPr="00667FDC" w14:paraId="4AF3DD8E" w14:textId="77777777" w:rsidTr="00DE2599">
        <w:tc>
          <w:tcPr>
            <w:tcW w:w="4253" w:type="dxa"/>
            <w:vAlign w:val="center"/>
          </w:tcPr>
          <w:p w14:paraId="328FC45B" w14:textId="573AEEE4" w:rsidR="00345C2E" w:rsidRPr="00667FDC" w:rsidRDefault="00345C2E" w:rsidP="00345C2E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9: Elementary occupations</w:t>
            </w:r>
          </w:p>
        </w:tc>
        <w:tc>
          <w:tcPr>
            <w:tcW w:w="1134" w:type="dxa"/>
            <w:vAlign w:val="bottom"/>
          </w:tcPr>
          <w:p w14:paraId="506CA91B" w14:textId="74D6FB65" w:rsidR="00345C2E" w:rsidRPr="00667FDC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12,900</w:t>
            </w:r>
          </w:p>
        </w:tc>
        <w:tc>
          <w:tcPr>
            <w:tcW w:w="1134" w:type="dxa"/>
            <w:vAlign w:val="bottom"/>
          </w:tcPr>
          <w:p w14:paraId="73A046AC" w14:textId="58D2E3DA" w:rsidR="00345C2E" w:rsidRPr="00667FDC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</w:p>
        </w:tc>
        <w:tc>
          <w:tcPr>
            <w:tcW w:w="850" w:type="dxa"/>
            <w:vAlign w:val="bottom"/>
          </w:tcPr>
          <w:p w14:paraId="66C43AD4" w14:textId="0C9CC79D" w:rsidR="00345C2E" w:rsidRPr="00667FDC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9.5</w:t>
            </w:r>
          </w:p>
        </w:tc>
        <w:tc>
          <w:tcPr>
            <w:tcW w:w="851" w:type="dxa"/>
            <w:vAlign w:val="bottom"/>
          </w:tcPr>
          <w:p w14:paraId="1111CB15" w14:textId="7505D9FC" w:rsidR="00345C2E" w:rsidRPr="00667FDC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8.8</w:t>
            </w:r>
          </w:p>
        </w:tc>
        <w:tc>
          <w:tcPr>
            <w:tcW w:w="1276" w:type="dxa"/>
            <w:vAlign w:val="center"/>
          </w:tcPr>
          <w:p w14:paraId="72A8A5F7" w14:textId="1F924CEA" w:rsidR="00345C2E" w:rsidRPr="00667FDC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(8.5)</w:t>
            </w:r>
          </w:p>
        </w:tc>
      </w:tr>
      <w:tr w:rsidR="00345C2E" w:rsidRPr="00667FDC" w14:paraId="07030629" w14:textId="77777777" w:rsidTr="003124AE">
        <w:tc>
          <w:tcPr>
            <w:tcW w:w="4253" w:type="dxa"/>
            <w:vAlign w:val="center"/>
          </w:tcPr>
          <w:p w14:paraId="08876EED" w14:textId="320E1138" w:rsidR="00345C2E" w:rsidRPr="00667FDC" w:rsidRDefault="00345C2E" w:rsidP="00345C2E">
            <w:pPr>
              <w:rPr>
                <w:rFonts w:ascii="Arial" w:hAnsi="Arial" w:cs="Arial"/>
                <w:b/>
              </w:rPr>
            </w:pPr>
            <w:r w:rsidRPr="00F62803">
              <w:rPr>
                <w:rFonts w:ascii="Arial" w:hAnsi="Arial" w:cs="Arial"/>
                <w:b/>
              </w:rPr>
              <w:t xml:space="preserve">TOTAL </w:t>
            </w:r>
            <w:r w:rsidRPr="00F62803">
              <w:rPr>
                <w:rFonts w:ascii="Arial" w:hAnsi="Arial" w:cs="Arial"/>
                <w:sz w:val="16"/>
                <w:szCs w:val="16"/>
              </w:rPr>
              <w:t>(SOC 2020 Major Group 1-9)</w:t>
            </w:r>
          </w:p>
        </w:tc>
        <w:tc>
          <w:tcPr>
            <w:tcW w:w="1134" w:type="dxa"/>
            <w:vAlign w:val="center"/>
          </w:tcPr>
          <w:p w14:paraId="4EB72182" w14:textId="12ADC52B" w:rsidR="00345C2E" w:rsidRPr="00667FDC" w:rsidRDefault="00345C2E" w:rsidP="00345C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117,100</w:t>
            </w:r>
          </w:p>
        </w:tc>
        <w:tc>
          <w:tcPr>
            <w:tcW w:w="1134" w:type="dxa"/>
            <w:vAlign w:val="center"/>
          </w:tcPr>
          <w:p w14:paraId="628D66E5" w14:textId="3C68C075" w:rsidR="00345C2E" w:rsidRPr="00667FDC" w:rsidRDefault="00345C2E" w:rsidP="00345C2E">
            <w:pPr>
              <w:jc w:val="center"/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vAlign w:val="center"/>
          </w:tcPr>
          <w:p w14:paraId="65B143E5" w14:textId="78FC7AAD" w:rsidR="00345C2E" w:rsidRPr="00667FDC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 w:rsidRPr="00F62803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851" w:type="dxa"/>
            <w:vAlign w:val="center"/>
          </w:tcPr>
          <w:p w14:paraId="5C8686D3" w14:textId="285B76BB" w:rsidR="00345C2E" w:rsidRPr="00667FDC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100</w:t>
            </w:r>
          </w:p>
        </w:tc>
        <w:tc>
          <w:tcPr>
            <w:tcW w:w="1276" w:type="dxa"/>
            <w:vAlign w:val="center"/>
          </w:tcPr>
          <w:p w14:paraId="2FEF364D" w14:textId="492810D1" w:rsidR="00345C2E" w:rsidRPr="00667FDC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 w:rsidRPr="00F62803">
              <w:rPr>
                <w:rFonts w:ascii="Arial" w:hAnsi="Arial" w:cs="Arial"/>
                <w:i/>
              </w:rPr>
              <w:t>(100)</w:t>
            </w:r>
          </w:p>
        </w:tc>
      </w:tr>
    </w:tbl>
    <w:p w14:paraId="1A1012BC" w14:textId="53CB5891" w:rsidR="003124AE" w:rsidRPr="00667FDC" w:rsidRDefault="003124AE" w:rsidP="003124AE">
      <w:pPr>
        <w:ind w:left="-142"/>
        <w:rPr>
          <w:rFonts w:ascii="Arial" w:hAnsi="Arial"/>
          <w:i/>
          <w:sz w:val="16"/>
          <w:szCs w:val="16"/>
        </w:rPr>
      </w:pPr>
      <w:r w:rsidRPr="00667FDC">
        <w:rPr>
          <w:rFonts w:ascii="Arial" w:hAnsi="Arial"/>
          <w:b/>
          <w:i/>
          <w:sz w:val="16"/>
          <w:szCs w:val="16"/>
        </w:rPr>
        <w:t>Source</w:t>
      </w:r>
      <w:r w:rsidRPr="00667FDC">
        <w:rPr>
          <w:rFonts w:ascii="Arial" w:hAnsi="Arial"/>
          <w:i/>
          <w:sz w:val="16"/>
          <w:szCs w:val="16"/>
        </w:rPr>
        <w:t xml:space="preserve">: Annual Population Survey (APS) data for the </w:t>
      </w:r>
      <w:r w:rsidR="00441772" w:rsidRPr="00667FDC">
        <w:rPr>
          <w:rFonts w:ascii="Arial" w:hAnsi="Arial"/>
          <w:i/>
          <w:sz w:val="16"/>
          <w:szCs w:val="16"/>
        </w:rPr>
        <w:t>12-month</w:t>
      </w:r>
      <w:r w:rsidRPr="00667FDC">
        <w:rPr>
          <w:rFonts w:ascii="Arial" w:hAnsi="Arial"/>
          <w:i/>
          <w:sz w:val="16"/>
          <w:szCs w:val="16"/>
        </w:rPr>
        <w:t xml:space="preserve"> period ending </w:t>
      </w:r>
      <w:r w:rsidR="0073578A">
        <w:rPr>
          <w:rFonts w:ascii="Arial" w:hAnsi="Arial"/>
          <w:i/>
          <w:sz w:val="16"/>
          <w:szCs w:val="16"/>
        </w:rPr>
        <w:t>September</w:t>
      </w:r>
      <w:r w:rsidR="00443436">
        <w:rPr>
          <w:rFonts w:ascii="Arial" w:hAnsi="Arial"/>
          <w:i/>
          <w:sz w:val="16"/>
          <w:szCs w:val="16"/>
        </w:rPr>
        <w:t xml:space="preserve"> </w:t>
      </w:r>
      <w:r w:rsidR="00443436" w:rsidRPr="00F62803">
        <w:rPr>
          <w:rFonts w:ascii="Arial" w:hAnsi="Arial"/>
          <w:i/>
          <w:sz w:val="16"/>
          <w:szCs w:val="16"/>
        </w:rPr>
        <w:t>202</w:t>
      </w:r>
      <w:r w:rsidR="00443436">
        <w:rPr>
          <w:rFonts w:ascii="Arial" w:hAnsi="Arial"/>
          <w:i/>
          <w:sz w:val="16"/>
          <w:szCs w:val="16"/>
        </w:rPr>
        <w:t>4</w:t>
      </w:r>
      <w:r w:rsidRPr="00667FDC">
        <w:rPr>
          <w:rFonts w:ascii="Arial" w:hAnsi="Arial"/>
          <w:i/>
          <w:sz w:val="16"/>
          <w:szCs w:val="16"/>
        </w:rPr>
        <w:t>, ONS.</w:t>
      </w:r>
    </w:p>
    <w:p w14:paraId="75AB86D8" w14:textId="77777777" w:rsidR="003124AE" w:rsidRPr="00667FDC" w:rsidRDefault="003124AE" w:rsidP="003124AE">
      <w:pPr>
        <w:ind w:left="-284"/>
        <w:rPr>
          <w:rFonts w:ascii="Arial" w:hAnsi="Arial"/>
          <w:sz w:val="16"/>
          <w:szCs w:val="16"/>
        </w:rPr>
      </w:pPr>
    </w:p>
    <w:p w14:paraId="5060F06C" w14:textId="77777777" w:rsidR="003124AE" w:rsidRPr="00667FDC" w:rsidRDefault="003124AE" w:rsidP="003124AE">
      <w:pPr>
        <w:ind w:left="-142"/>
        <w:rPr>
          <w:rFonts w:ascii="Arial" w:hAnsi="Arial"/>
          <w:color w:val="800000"/>
          <w:sz w:val="16"/>
          <w:szCs w:val="16"/>
        </w:rPr>
      </w:pPr>
      <w:r w:rsidRPr="00667FDC">
        <w:rPr>
          <w:rFonts w:ascii="Arial" w:hAnsi="Arial"/>
          <w:b/>
          <w:color w:val="800000"/>
          <w:sz w:val="16"/>
          <w:szCs w:val="16"/>
        </w:rPr>
        <w:t>Notes</w:t>
      </w:r>
      <w:r w:rsidRPr="00667FDC">
        <w:rPr>
          <w:rFonts w:ascii="Arial" w:hAnsi="Arial"/>
          <w:color w:val="800000"/>
          <w:sz w:val="16"/>
          <w:szCs w:val="16"/>
        </w:rPr>
        <w:t>:</w:t>
      </w:r>
    </w:p>
    <w:p w14:paraId="31F44510" w14:textId="600D333C" w:rsidR="003124AE" w:rsidRPr="00667FDC" w:rsidRDefault="003124AE" w:rsidP="003124AE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667FDC">
        <w:rPr>
          <w:rFonts w:ascii="Arial" w:hAnsi="Arial"/>
          <w:color w:val="800000"/>
          <w:sz w:val="16"/>
          <w:szCs w:val="16"/>
        </w:rPr>
        <w:t xml:space="preserve">The Annual Population Survey (APS) is a sample survey of households living at private addresses in the UK.  These APS figures relate to where people live (i.e. residence-based estimates), apart from the workplace data in the </w:t>
      </w:r>
      <w:r w:rsidR="004013FC" w:rsidRPr="00667FDC">
        <w:rPr>
          <w:rFonts w:ascii="Arial" w:hAnsi="Arial"/>
          <w:color w:val="800000"/>
          <w:sz w:val="16"/>
          <w:szCs w:val="16"/>
        </w:rPr>
        <w:t>right-hand</w:t>
      </w:r>
      <w:r w:rsidRPr="00667FDC">
        <w:rPr>
          <w:rFonts w:ascii="Arial" w:hAnsi="Arial"/>
          <w:color w:val="800000"/>
          <w:sz w:val="16"/>
          <w:szCs w:val="16"/>
        </w:rPr>
        <w:t xml:space="preserve"> column.</w:t>
      </w:r>
    </w:p>
    <w:p w14:paraId="030A4AE3" w14:textId="668C5EAD" w:rsidR="003124AE" w:rsidRPr="00667FDC" w:rsidRDefault="003124AE" w:rsidP="003124AE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667FDC">
        <w:rPr>
          <w:rFonts w:ascii="Arial" w:hAnsi="Arial" w:cs="Arial"/>
          <w:color w:val="800000"/>
          <w:sz w:val="16"/>
          <w:szCs w:val="16"/>
        </w:rPr>
        <w:t xml:space="preserve">The 2020 Standard Occupational Classification (SOC 2020) contains a </w:t>
      </w:r>
      <w:r w:rsidR="004013FC" w:rsidRPr="00667FDC">
        <w:rPr>
          <w:rFonts w:ascii="Arial" w:hAnsi="Arial" w:cs="Arial"/>
          <w:color w:val="800000"/>
          <w:sz w:val="16"/>
          <w:szCs w:val="16"/>
        </w:rPr>
        <w:t>four-level</w:t>
      </w:r>
      <w:r w:rsidRPr="00667FDC">
        <w:rPr>
          <w:rFonts w:ascii="Arial" w:hAnsi="Arial" w:cs="Arial"/>
          <w:color w:val="800000"/>
          <w:sz w:val="16"/>
          <w:szCs w:val="16"/>
        </w:rPr>
        <w:t xml:space="preserve"> hierarchy of occupations, from the above Major Groups to more specific four-digit Unit Groups.  </w:t>
      </w:r>
    </w:p>
    <w:p w14:paraId="3CE7924C" w14:textId="77777777" w:rsidR="003124AE" w:rsidRPr="003124AE" w:rsidRDefault="003124AE" w:rsidP="003124AE">
      <w:pPr>
        <w:pStyle w:val="Heading1"/>
        <w:ind w:left="-142"/>
        <w:rPr>
          <w:rFonts w:cs="Arial"/>
          <w:szCs w:val="24"/>
        </w:rPr>
      </w:pPr>
    </w:p>
    <w:p w14:paraId="1AE4516B" w14:textId="77777777" w:rsidR="003124AE" w:rsidRPr="003124AE" w:rsidRDefault="003124AE" w:rsidP="003124AE">
      <w:pPr>
        <w:rPr>
          <w:rFonts w:ascii="Arial" w:hAnsi="Arial" w:cs="Arial"/>
          <w:sz w:val="24"/>
          <w:szCs w:val="24"/>
        </w:rPr>
      </w:pPr>
    </w:p>
    <w:p w14:paraId="44143E40" w14:textId="77777777" w:rsidR="003124AE" w:rsidRPr="003124AE" w:rsidRDefault="003124AE" w:rsidP="003124AE">
      <w:pPr>
        <w:pStyle w:val="Heading1"/>
        <w:ind w:left="-142"/>
        <w:rPr>
          <w:rFonts w:cs="Arial"/>
          <w:szCs w:val="24"/>
        </w:rPr>
      </w:pPr>
    </w:p>
    <w:p w14:paraId="57A508EC" w14:textId="77777777" w:rsidR="003124AE" w:rsidRPr="003124AE" w:rsidRDefault="003124AE" w:rsidP="003124AE">
      <w:pPr>
        <w:pStyle w:val="Heading1"/>
        <w:ind w:left="-142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Tabl</w:t>
      </w:r>
      <w:proofErr w:type="spellEnd"/>
      <w:r>
        <w:rPr>
          <w:rFonts w:cs="Arial"/>
          <w:szCs w:val="22"/>
        </w:rPr>
        <w:t xml:space="preserve"> 4</w:t>
      </w:r>
      <w:r w:rsidRPr="003124AE">
        <w:rPr>
          <w:rFonts w:cs="Arial"/>
          <w:szCs w:val="22"/>
        </w:rPr>
        <w:t xml:space="preserve"> </w:t>
      </w:r>
      <w:proofErr w:type="spellStart"/>
      <w:r w:rsidRPr="003124AE">
        <w:rPr>
          <w:rFonts w:cs="Arial"/>
          <w:szCs w:val="22"/>
        </w:rPr>
        <w:t>Cyflogaeth</w:t>
      </w:r>
      <w:proofErr w:type="spellEnd"/>
      <w:r w:rsidRPr="003124AE">
        <w:rPr>
          <w:rFonts w:cs="Arial"/>
          <w:szCs w:val="22"/>
        </w:rPr>
        <w:t xml:space="preserve"> </w:t>
      </w:r>
      <w:proofErr w:type="spellStart"/>
      <w:r w:rsidRPr="003124AE">
        <w:rPr>
          <w:rFonts w:cs="Arial"/>
          <w:szCs w:val="22"/>
        </w:rPr>
        <w:t>yn</w:t>
      </w:r>
      <w:proofErr w:type="spellEnd"/>
      <w:r w:rsidRPr="003124AE">
        <w:rPr>
          <w:rFonts w:cs="Arial"/>
          <w:szCs w:val="22"/>
        </w:rPr>
        <w:t xml:space="preserve"> </w:t>
      </w:r>
      <w:proofErr w:type="spellStart"/>
      <w:r w:rsidRPr="003124AE">
        <w:rPr>
          <w:rFonts w:cs="Arial"/>
          <w:szCs w:val="22"/>
        </w:rPr>
        <w:t>ôl</w:t>
      </w:r>
      <w:proofErr w:type="spellEnd"/>
      <w:r w:rsidRPr="003124AE">
        <w:rPr>
          <w:rFonts w:cs="Arial"/>
          <w:szCs w:val="22"/>
        </w:rPr>
        <w:t xml:space="preserve"> </w:t>
      </w:r>
      <w:proofErr w:type="spellStart"/>
      <w:r w:rsidRPr="003124AE">
        <w:rPr>
          <w:rFonts w:cs="Arial"/>
          <w:szCs w:val="22"/>
        </w:rPr>
        <w:t>Galwedigaeth</w:t>
      </w:r>
      <w:proofErr w:type="spellEnd"/>
    </w:p>
    <w:p w14:paraId="7154203F" w14:textId="77777777" w:rsidR="003124AE" w:rsidRPr="003124AE" w:rsidRDefault="003124AE" w:rsidP="003124AE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1134"/>
        <w:gridCol w:w="851"/>
        <w:gridCol w:w="850"/>
        <w:gridCol w:w="1134"/>
      </w:tblGrid>
      <w:tr w:rsidR="003124AE" w:rsidRPr="000460F0" w14:paraId="5176A555" w14:textId="77777777" w:rsidTr="00DE5406">
        <w:tc>
          <w:tcPr>
            <w:tcW w:w="4962" w:type="dxa"/>
            <w:shd w:val="clear" w:color="auto" w:fill="E6E6E6"/>
            <w:vAlign w:val="center"/>
          </w:tcPr>
          <w:p w14:paraId="4365FAE9" w14:textId="77777777" w:rsidR="003124AE" w:rsidRPr="000460F0" w:rsidRDefault="003124AE" w:rsidP="00DE5406">
            <w:pPr>
              <w:rPr>
                <w:rFonts w:ascii="Arial" w:hAnsi="Arial" w:cs="Arial"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 xml:space="preserve">Preswylwyr mewn cyflogaeth sy'n: </w:t>
            </w:r>
          </w:p>
          <w:p w14:paraId="3A579762" w14:textId="77777777" w:rsidR="003124AE" w:rsidRPr="000460F0" w:rsidRDefault="003124AE" w:rsidP="00DE54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60F0">
              <w:rPr>
                <w:rFonts w:ascii="Arial" w:hAnsi="Arial" w:cs="Arial"/>
                <w:sz w:val="16"/>
                <w:szCs w:val="16"/>
                <w:lang w:val="cy-GB"/>
              </w:rPr>
              <w:t>(Prif Grŵp SOC 2020)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D57632B" w14:textId="77777777" w:rsidR="003124AE" w:rsidRPr="003124AE" w:rsidRDefault="003124AE" w:rsidP="003124AE">
            <w:pPr>
              <w:jc w:val="center"/>
              <w:rPr>
                <w:rFonts w:ascii="Arial" w:hAnsi="Arial" w:cs="Arial"/>
                <w:b/>
              </w:rPr>
            </w:pPr>
            <w:r w:rsidRPr="003124AE">
              <w:rPr>
                <w:rFonts w:ascii="Arial" w:hAnsi="Arial" w:cs="Arial"/>
                <w:b/>
                <w:bCs/>
                <w:lang w:val="cy-GB"/>
              </w:rPr>
              <w:t xml:space="preserve">Abertawe </w:t>
            </w:r>
            <w:r w:rsidRPr="003124AE">
              <w:rPr>
                <w:rFonts w:ascii="Arial" w:hAnsi="Arial" w:cs="Arial"/>
                <w:b/>
                <w:bCs/>
                <w:sz w:val="16"/>
                <w:lang w:val="cy-GB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lang w:val="cy-GB"/>
              </w:rPr>
              <w:t>c</w:t>
            </w:r>
            <w:r w:rsidRPr="003124AE">
              <w:rPr>
                <w:rFonts w:ascii="Arial" w:hAnsi="Arial" w:cs="Arial"/>
                <w:b/>
                <w:bCs/>
                <w:sz w:val="16"/>
                <w:lang w:val="cy-GB"/>
              </w:rPr>
              <w:t>yfanswm)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C8436EC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  <w:p w14:paraId="673BCE74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%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C6C265B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460F0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  <w:p w14:paraId="5C0878AD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460F0">
              <w:rPr>
                <w:rFonts w:ascii="Arial" w:hAnsi="Arial" w:cs="Arial"/>
                <w:b/>
                <w:bCs/>
                <w:color w:val="FF0000"/>
                <w:lang w:val="cy-GB"/>
              </w:rPr>
              <w:t>%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C0A7C5C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0460F0">
              <w:rPr>
                <w:rFonts w:ascii="Arial" w:hAnsi="Arial" w:cs="Arial"/>
                <w:b/>
                <w:bCs/>
                <w:color w:val="000066"/>
                <w:lang w:val="cy-GB"/>
              </w:rPr>
              <w:t>Y DU</w:t>
            </w:r>
          </w:p>
          <w:p w14:paraId="4951A465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0460F0">
              <w:rPr>
                <w:rFonts w:ascii="Arial" w:hAnsi="Arial" w:cs="Arial"/>
                <w:b/>
                <w:bCs/>
                <w:color w:val="000066"/>
                <w:lang w:val="cy-GB"/>
              </w:rPr>
              <w:t>%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5C1CA1C3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60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y-GB"/>
              </w:rPr>
              <w:t xml:space="preserve">Abertawe </w:t>
            </w:r>
            <w:r w:rsidRPr="000460F0">
              <w:rPr>
                <w:rFonts w:ascii="Arial" w:hAnsi="Arial" w:cs="Arial"/>
                <w:sz w:val="18"/>
                <w:szCs w:val="18"/>
                <w:lang w:val="cy-GB"/>
              </w:rPr>
              <w:t xml:space="preserve"> </w:t>
            </w:r>
            <w:r w:rsidRPr="000460F0">
              <w:rPr>
                <w:rFonts w:ascii="Arial" w:hAnsi="Arial" w:cs="Arial"/>
                <w:i/>
                <w:iCs/>
                <w:sz w:val="16"/>
                <w:szCs w:val="16"/>
                <w:lang w:val="cy-GB"/>
              </w:rPr>
              <w:t xml:space="preserve"> (gweithle %)</w:t>
            </w:r>
          </w:p>
        </w:tc>
      </w:tr>
      <w:tr w:rsidR="00345C2E" w:rsidRPr="000460F0" w14:paraId="10B5BF68" w14:textId="77777777" w:rsidTr="00D634E3">
        <w:tc>
          <w:tcPr>
            <w:tcW w:w="4962" w:type="dxa"/>
            <w:vAlign w:val="center"/>
          </w:tcPr>
          <w:p w14:paraId="4FB19282" w14:textId="3FD5D474" w:rsidR="00345C2E" w:rsidRPr="000460F0" w:rsidRDefault="00345C2E" w:rsidP="00345C2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1: Rheolwyr, Cyfarwyddwyr ac Uwch-swyddogion</w:t>
            </w:r>
          </w:p>
        </w:tc>
        <w:tc>
          <w:tcPr>
            <w:tcW w:w="1134" w:type="dxa"/>
            <w:vAlign w:val="bottom"/>
          </w:tcPr>
          <w:p w14:paraId="6A4E5CE4" w14:textId="2851F9DE" w:rsidR="00345C2E" w:rsidRPr="000460F0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10,200</w:t>
            </w:r>
          </w:p>
        </w:tc>
        <w:tc>
          <w:tcPr>
            <w:tcW w:w="1134" w:type="dxa"/>
            <w:vAlign w:val="bottom"/>
          </w:tcPr>
          <w:p w14:paraId="5B4E8499" w14:textId="4743D70E" w:rsidR="00345C2E" w:rsidRPr="000460F0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851" w:type="dxa"/>
            <w:vAlign w:val="bottom"/>
          </w:tcPr>
          <w:p w14:paraId="6E41BF64" w14:textId="1D2F7040" w:rsidR="00345C2E" w:rsidRPr="000460F0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9.4</w:t>
            </w:r>
          </w:p>
        </w:tc>
        <w:tc>
          <w:tcPr>
            <w:tcW w:w="850" w:type="dxa"/>
            <w:vAlign w:val="bottom"/>
          </w:tcPr>
          <w:p w14:paraId="6B58490D" w14:textId="44D59915" w:rsidR="00345C2E" w:rsidRPr="000460F0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11.0</w:t>
            </w:r>
          </w:p>
        </w:tc>
        <w:tc>
          <w:tcPr>
            <w:tcW w:w="1134" w:type="dxa"/>
            <w:vAlign w:val="center"/>
          </w:tcPr>
          <w:p w14:paraId="34F75CF4" w14:textId="34449356" w:rsidR="00345C2E" w:rsidRPr="000460F0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(8.0)</w:t>
            </w:r>
          </w:p>
        </w:tc>
      </w:tr>
      <w:tr w:rsidR="00345C2E" w:rsidRPr="000460F0" w14:paraId="77AEAE2D" w14:textId="77777777" w:rsidTr="00D634E3">
        <w:tc>
          <w:tcPr>
            <w:tcW w:w="4962" w:type="dxa"/>
            <w:vAlign w:val="center"/>
          </w:tcPr>
          <w:p w14:paraId="277CA631" w14:textId="1F6B287B" w:rsidR="00345C2E" w:rsidRPr="000460F0" w:rsidRDefault="00345C2E" w:rsidP="00345C2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2: Galwedigaethau proffesiynol</w:t>
            </w:r>
          </w:p>
        </w:tc>
        <w:tc>
          <w:tcPr>
            <w:tcW w:w="1134" w:type="dxa"/>
            <w:vAlign w:val="bottom"/>
          </w:tcPr>
          <w:p w14:paraId="74005C1F" w14:textId="1B26DEB4" w:rsidR="00345C2E" w:rsidRPr="000460F0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26,400</w:t>
            </w:r>
          </w:p>
        </w:tc>
        <w:tc>
          <w:tcPr>
            <w:tcW w:w="1134" w:type="dxa"/>
            <w:vAlign w:val="bottom"/>
          </w:tcPr>
          <w:p w14:paraId="4CDB058D" w14:textId="021F5999" w:rsidR="00345C2E" w:rsidRPr="000460F0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22.6</w:t>
            </w:r>
          </w:p>
        </w:tc>
        <w:tc>
          <w:tcPr>
            <w:tcW w:w="851" w:type="dxa"/>
            <w:vAlign w:val="bottom"/>
          </w:tcPr>
          <w:p w14:paraId="0970C878" w14:textId="7988947B" w:rsidR="00345C2E" w:rsidRPr="000460F0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23.2</w:t>
            </w:r>
          </w:p>
        </w:tc>
        <w:tc>
          <w:tcPr>
            <w:tcW w:w="850" w:type="dxa"/>
            <w:vAlign w:val="bottom"/>
          </w:tcPr>
          <w:p w14:paraId="46C759B1" w14:textId="4A516819" w:rsidR="00345C2E" w:rsidRPr="000460F0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26.7</w:t>
            </w:r>
          </w:p>
        </w:tc>
        <w:tc>
          <w:tcPr>
            <w:tcW w:w="1134" w:type="dxa"/>
            <w:vAlign w:val="center"/>
          </w:tcPr>
          <w:p w14:paraId="68C8BAAF" w14:textId="72C7ABE9" w:rsidR="00345C2E" w:rsidRPr="000460F0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(20.0)</w:t>
            </w:r>
          </w:p>
        </w:tc>
      </w:tr>
      <w:tr w:rsidR="00345C2E" w:rsidRPr="000460F0" w14:paraId="442629E7" w14:textId="77777777" w:rsidTr="00D634E3">
        <w:tc>
          <w:tcPr>
            <w:tcW w:w="4962" w:type="dxa"/>
            <w:vAlign w:val="center"/>
          </w:tcPr>
          <w:p w14:paraId="035CF60D" w14:textId="7E633D79" w:rsidR="00345C2E" w:rsidRPr="000460F0" w:rsidRDefault="00345C2E" w:rsidP="00345C2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3: Gweithwyr Cyswllt Proffesiynol a galwedigaethau technegol</w:t>
            </w:r>
          </w:p>
        </w:tc>
        <w:tc>
          <w:tcPr>
            <w:tcW w:w="1134" w:type="dxa"/>
            <w:vAlign w:val="bottom"/>
          </w:tcPr>
          <w:p w14:paraId="20581463" w14:textId="35D6F5AF" w:rsidR="00345C2E" w:rsidRPr="000460F0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19,200</w:t>
            </w:r>
          </w:p>
        </w:tc>
        <w:tc>
          <w:tcPr>
            <w:tcW w:w="1134" w:type="dxa"/>
            <w:vAlign w:val="bottom"/>
          </w:tcPr>
          <w:p w14:paraId="6E12CE43" w14:textId="09ADEDD6" w:rsidR="00345C2E" w:rsidRPr="000460F0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</w:t>
            </w:r>
          </w:p>
        </w:tc>
        <w:tc>
          <w:tcPr>
            <w:tcW w:w="851" w:type="dxa"/>
            <w:vAlign w:val="bottom"/>
          </w:tcPr>
          <w:p w14:paraId="627FD84C" w14:textId="766381E4" w:rsidR="00345C2E" w:rsidRPr="000460F0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15.3</w:t>
            </w:r>
          </w:p>
        </w:tc>
        <w:tc>
          <w:tcPr>
            <w:tcW w:w="850" w:type="dxa"/>
            <w:vAlign w:val="bottom"/>
          </w:tcPr>
          <w:p w14:paraId="5D99D478" w14:textId="20D99BBB" w:rsidR="00345C2E" w:rsidRPr="000460F0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15.2</w:t>
            </w:r>
          </w:p>
        </w:tc>
        <w:tc>
          <w:tcPr>
            <w:tcW w:w="1134" w:type="dxa"/>
            <w:vAlign w:val="center"/>
          </w:tcPr>
          <w:p w14:paraId="7178D8E8" w14:textId="1D3703D8" w:rsidR="00345C2E" w:rsidRPr="000460F0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(16.0)</w:t>
            </w:r>
          </w:p>
        </w:tc>
      </w:tr>
      <w:tr w:rsidR="00345C2E" w:rsidRPr="000460F0" w14:paraId="1BA2A2CE" w14:textId="77777777" w:rsidTr="00D634E3">
        <w:tc>
          <w:tcPr>
            <w:tcW w:w="4962" w:type="dxa"/>
            <w:vAlign w:val="center"/>
          </w:tcPr>
          <w:p w14:paraId="072252DF" w14:textId="66EB5336" w:rsidR="00345C2E" w:rsidRPr="000460F0" w:rsidRDefault="00345C2E" w:rsidP="00345C2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4: Galwedigaethau gweinyddol ac ysgrifenyddol</w:t>
            </w:r>
          </w:p>
        </w:tc>
        <w:tc>
          <w:tcPr>
            <w:tcW w:w="1134" w:type="dxa"/>
            <w:vAlign w:val="bottom"/>
          </w:tcPr>
          <w:p w14:paraId="4AD1E138" w14:textId="75D1F9D5" w:rsidR="00345C2E" w:rsidRPr="000460F0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13,300</w:t>
            </w:r>
          </w:p>
        </w:tc>
        <w:tc>
          <w:tcPr>
            <w:tcW w:w="1134" w:type="dxa"/>
            <w:vAlign w:val="bottom"/>
          </w:tcPr>
          <w:p w14:paraId="70BA01A0" w14:textId="724D2E5B" w:rsidR="00345C2E" w:rsidRPr="000460F0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851" w:type="dxa"/>
            <w:vAlign w:val="bottom"/>
          </w:tcPr>
          <w:p w14:paraId="2ADD40A0" w14:textId="6FB0FD42" w:rsidR="00345C2E" w:rsidRPr="000460F0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10.3</w:t>
            </w:r>
          </w:p>
        </w:tc>
        <w:tc>
          <w:tcPr>
            <w:tcW w:w="850" w:type="dxa"/>
            <w:vAlign w:val="bottom"/>
          </w:tcPr>
          <w:p w14:paraId="05050A61" w14:textId="77E250B2" w:rsidR="00345C2E" w:rsidRPr="000460F0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9.3</w:t>
            </w:r>
          </w:p>
        </w:tc>
        <w:tc>
          <w:tcPr>
            <w:tcW w:w="1134" w:type="dxa"/>
            <w:vAlign w:val="center"/>
          </w:tcPr>
          <w:p w14:paraId="2D6BCCF5" w14:textId="3DF80F67" w:rsidR="00345C2E" w:rsidRPr="000460F0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(12.8)</w:t>
            </w:r>
          </w:p>
        </w:tc>
      </w:tr>
      <w:tr w:rsidR="00345C2E" w:rsidRPr="000460F0" w14:paraId="0B6A7F6F" w14:textId="77777777" w:rsidTr="00D634E3">
        <w:tc>
          <w:tcPr>
            <w:tcW w:w="4962" w:type="dxa"/>
            <w:vAlign w:val="center"/>
          </w:tcPr>
          <w:p w14:paraId="494C7D78" w14:textId="745072DC" w:rsidR="00345C2E" w:rsidRPr="000460F0" w:rsidRDefault="00345C2E" w:rsidP="00345C2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5: Galwedigaethau crefftau medrus</w:t>
            </w:r>
          </w:p>
        </w:tc>
        <w:tc>
          <w:tcPr>
            <w:tcW w:w="1134" w:type="dxa"/>
            <w:vAlign w:val="bottom"/>
          </w:tcPr>
          <w:p w14:paraId="16764D1F" w14:textId="2077BF44" w:rsidR="00345C2E" w:rsidRPr="000460F0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8,600</w:t>
            </w:r>
          </w:p>
        </w:tc>
        <w:tc>
          <w:tcPr>
            <w:tcW w:w="1134" w:type="dxa"/>
            <w:vAlign w:val="bottom"/>
          </w:tcPr>
          <w:p w14:paraId="537960A6" w14:textId="42A89A54" w:rsidR="00345C2E" w:rsidRPr="000460F0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851" w:type="dxa"/>
            <w:vAlign w:val="bottom"/>
          </w:tcPr>
          <w:p w14:paraId="727D9798" w14:textId="6D702CBB" w:rsidR="00345C2E" w:rsidRPr="000460F0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9.6</w:t>
            </w:r>
          </w:p>
        </w:tc>
        <w:tc>
          <w:tcPr>
            <w:tcW w:w="850" w:type="dxa"/>
            <w:vAlign w:val="bottom"/>
          </w:tcPr>
          <w:p w14:paraId="572D9382" w14:textId="20E7906A" w:rsidR="00345C2E" w:rsidRPr="000460F0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8.7</w:t>
            </w:r>
          </w:p>
        </w:tc>
        <w:tc>
          <w:tcPr>
            <w:tcW w:w="1134" w:type="dxa"/>
            <w:vAlign w:val="center"/>
          </w:tcPr>
          <w:p w14:paraId="0A80D4A5" w14:textId="6E769ED8" w:rsidR="00345C2E" w:rsidRPr="000460F0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(9.9)</w:t>
            </w:r>
          </w:p>
        </w:tc>
      </w:tr>
      <w:tr w:rsidR="00345C2E" w:rsidRPr="000460F0" w14:paraId="4F9ED0CE" w14:textId="77777777" w:rsidTr="00D634E3">
        <w:tc>
          <w:tcPr>
            <w:tcW w:w="4962" w:type="dxa"/>
            <w:vAlign w:val="center"/>
          </w:tcPr>
          <w:p w14:paraId="0FA76F5D" w14:textId="2F112564" w:rsidR="00345C2E" w:rsidRPr="000460F0" w:rsidRDefault="00345C2E" w:rsidP="00345C2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6: Gofalu, hamdden a galwedigaethau mewn gwasanaethau eraill</w:t>
            </w:r>
          </w:p>
        </w:tc>
        <w:tc>
          <w:tcPr>
            <w:tcW w:w="1134" w:type="dxa"/>
            <w:vAlign w:val="bottom"/>
          </w:tcPr>
          <w:p w14:paraId="2567F271" w14:textId="659A5506" w:rsidR="00345C2E" w:rsidRPr="000460F0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10,400</w:t>
            </w:r>
          </w:p>
        </w:tc>
        <w:tc>
          <w:tcPr>
            <w:tcW w:w="1134" w:type="dxa"/>
            <w:vAlign w:val="bottom"/>
          </w:tcPr>
          <w:p w14:paraId="1FCCA09C" w14:textId="1E348F11" w:rsidR="00345C2E" w:rsidRPr="000460F0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</w:t>
            </w:r>
          </w:p>
        </w:tc>
        <w:tc>
          <w:tcPr>
            <w:tcW w:w="851" w:type="dxa"/>
            <w:vAlign w:val="bottom"/>
          </w:tcPr>
          <w:p w14:paraId="083A460F" w14:textId="683A49D7" w:rsidR="00345C2E" w:rsidRPr="000460F0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9.1</w:t>
            </w:r>
          </w:p>
        </w:tc>
        <w:tc>
          <w:tcPr>
            <w:tcW w:w="850" w:type="dxa"/>
            <w:vAlign w:val="bottom"/>
          </w:tcPr>
          <w:p w14:paraId="3E9E6891" w14:textId="0100851B" w:rsidR="00345C2E" w:rsidRPr="000460F0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8.4</w:t>
            </w:r>
          </w:p>
        </w:tc>
        <w:tc>
          <w:tcPr>
            <w:tcW w:w="1134" w:type="dxa"/>
            <w:vAlign w:val="center"/>
          </w:tcPr>
          <w:p w14:paraId="5E1E6894" w14:textId="52E15509" w:rsidR="00345C2E" w:rsidRPr="000460F0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(10.0)</w:t>
            </w:r>
          </w:p>
        </w:tc>
      </w:tr>
      <w:tr w:rsidR="00345C2E" w:rsidRPr="000460F0" w14:paraId="3582D8E4" w14:textId="77777777" w:rsidTr="00D634E3">
        <w:tc>
          <w:tcPr>
            <w:tcW w:w="4962" w:type="dxa"/>
            <w:vAlign w:val="center"/>
          </w:tcPr>
          <w:p w14:paraId="1ABD3CEA" w14:textId="23BF1A0C" w:rsidR="00345C2E" w:rsidRPr="000460F0" w:rsidRDefault="00345C2E" w:rsidP="00345C2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7: Galwedigaethau gwerthu a gwasanaeth cwsmeriaid</w:t>
            </w:r>
          </w:p>
        </w:tc>
        <w:tc>
          <w:tcPr>
            <w:tcW w:w="1134" w:type="dxa"/>
            <w:vAlign w:val="bottom"/>
          </w:tcPr>
          <w:p w14:paraId="68D69AD2" w14:textId="6836ECC0" w:rsidR="00345C2E" w:rsidRPr="000460F0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7,900</w:t>
            </w:r>
          </w:p>
        </w:tc>
        <w:tc>
          <w:tcPr>
            <w:tcW w:w="1134" w:type="dxa"/>
            <w:vAlign w:val="bottom"/>
          </w:tcPr>
          <w:p w14:paraId="0BFE64E0" w14:textId="1BAD30B8" w:rsidR="00345C2E" w:rsidRPr="000460F0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</w:t>
            </w:r>
          </w:p>
        </w:tc>
        <w:tc>
          <w:tcPr>
            <w:tcW w:w="851" w:type="dxa"/>
            <w:vAlign w:val="bottom"/>
          </w:tcPr>
          <w:p w14:paraId="39709F25" w14:textId="5AABB7E8" w:rsidR="00345C2E" w:rsidRPr="000460F0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6.9</w:t>
            </w:r>
          </w:p>
        </w:tc>
        <w:tc>
          <w:tcPr>
            <w:tcW w:w="850" w:type="dxa"/>
            <w:vAlign w:val="bottom"/>
          </w:tcPr>
          <w:p w14:paraId="30962A01" w14:textId="10C49DA3" w:rsidR="00345C2E" w:rsidRPr="000460F0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6.1</w:t>
            </w:r>
          </w:p>
        </w:tc>
        <w:tc>
          <w:tcPr>
            <w:tcW w:w="1134" w:type="dxa"/>
            <w:vAlign w:val="center"/>
          </w:tcPr>
          <w:p w14:paraId="0BD640DB" w14:textId="72BA19CB" w:rsidR="00345C2E" w:rsidRPr="000460F0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(8.0)</w:t>
            </w:r>
          </w:p>
        </w:tc>
      </w:tr>
      <w:tr w:rsidR="00345C2E" w:rsidRPr="000460F0" w14:paraId="4E73CD81" w14:textId="77777777" w:rsidTr="00D634E3">
        <w:tc>
          <w:tcPr>
            <w:tcW w:w="4962" w:type="dxa"/>
            <w:vAlign w:val="center"/>
          </w:tcPr>
          <w:p w14:paraId="77C779AB" w14:textId="5D5EDB72" w:rsidR="00345C2E" w:rsidRPr="000460F0" w:rsidRDefault="00345C2E" w:rsidP="00345C2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8: Gweithredwyr canolfannau prosesu a pheiriannau</w:t>
            </w:r>
          </w:p>
        </w:tc>
        <w:tc>
          <w:tcPr>
            <w:tcW w:w="1134" w:type="dxa"/>
            <w:vAlign w:val="bottom"/>
          </w:tcPr>
          <w:p w14:paraId="3A9382F7" w14:textId="0A188B4A" w:rsidR="00345C2E" w:rsidRPr="000460F0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8,200</w:t>
            </w:r>
          </w:p>
        </w:tc>
        <w:tc>
          <w:tcPr>
            <w:tcW w:w="1134" w:type="dxa"/>
            <w:vAlign w:val="bottom"/>
          </w:tcPr>
          <w:p w14:paraId="481422A9" w14:textId="3ABC0A50" w:rsidR="00345C2E" w:rsidRPr="000460F0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</w:t>
            </w:r>
          </w:p>
        </w:tc>
        <w:tc>
          <w:tcPr>
            <w:tcW w:w="851" w:type="dxa"/>
            <w:vAlign w:val="bottom"/>
          </w:tcPr>
          <w:p w14:paraId="47827A92" w14:textId="06F9CA62" w:rsidR="00345C2E" w:rsidRPr="000460F0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6.5</w:t>
            </w:r>
          </w:p>
        </w:tc>
        <w:tc>
          <w:tcPr>
            <w:tcW w:w="850" w:type="dxa"/>
            <w:vAlign w:val="bottom"/>
          </w:tcPr>
          <w:p w14:paraId="73A51052" w14:textId="1E4CC992" w:rsidR="00345C2E" w:rsidRPr="000460F0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5.5</w:t>
            </w:r>
          </w:p>
        </w:tc>
        <w:tc>
          <w:tcPr>
            <w:tcW w:w="1134" w:type="dxa"/>
            <w:vAlign w:val="center"/>
          </w:tcPr>
          <w:p w14:paraId="1E701F77" w14:textId="0C373908" w:rsidR="00345C2E" w:rsidRPr="000460F0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(6.7)</w:t>
            </w:r>
          </w:p>
        </w:tc>
      </w:tr>
      <w:tr w:rsidR="00345C2E" w:rsidRPr="000460F0" w14:paraId="6644F468" w14:textId="77777777" w:rsidTr="00D634E3">
        <w:tc>
          <w:tcPr>
            <w:tcW w:w="4962" w:type="dxa"/>
            <w:vAlign w:val="center"/>
          </w:tcPr>
          <w:p w14:paraId="4B9FAD52" w14:textId="6A81F711" w:rsidR="00345C2E" w:rsidRPr="000460F0" w:rsidRDefault="00345C2E" w:rsidP="00345C2E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9: Swyddi sylfaenol</w:t>
            </w:r>
          </w:p>
        </w:tc>
        <w:tc>
          <w:tcPr>
            <w:tcW w:w="1134" w:type="dxa"/>
            <w:vAlign w:val="bottom"/>
          </w:tcPr>
          <w:p w14:paraId="47C90C5D" w14:textId="6304C408" w:rsidR="00345C2E" w:rsidRPr="000460F0" w:rsidRDefault="00345C2E" w:rsidP="00345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12,900</w:t>
            </w:r>
          </w:p>
        </w:tc>
        <w:tc>
          <w:tcPr>
            <w:tcW w:w="1134" w:type="dxa"/>
            <w:vAlign w:val="bottom"/>
          </w:tcPr>
          <w:p w14:paraId="06EC2301" w14:textId="0854C4D5" w:rsidR="00345C2E" w:rsidRPr="000460F0" w:rsidRDefault="00345C2E" w:rsidP="00345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</w:p>
        </w:tc>
        <w:tc>
          <w:tcPr>
            <w:tcW w:w="851" w:type="dxa"/>
            <w:vAlign w:val="bottom"/>
          </w:tcPr>
          <w:p w14:paraId="2C07A153" w14:textId="7688DCAC" w:rsidR="00345C2E" w:rsidRPr="000460F0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9.5</w:t>
            </w:r>
          </w:p>
        </w:tc>
        <w:tc>
          <w:tcPr>
            <w:tcW w:w="850" w:type="dxa"/>
            <w:vAlign w:val="bottom"/>
          </w:tcPr>
          <w:p w14:paraId="3BC4BD54" w14:textId="7AE08BE7" w:rsidR="00345C2E" w:rsidRPr="000460F0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8.8</w:t>
            </w:r>
          </w:p>
        </w:tc>
        <w:tc>
          <w:tcPr>
            <w:tcW w:w="1134" w:type="dxa"/>
            <w:vAlign w:val="center"/>
          </w:tcPr>
          <w:p w14:paraId="05A000A2" w14:textId="031FBB9E" w:rsidR="00345C2E" w:rsidRPr="000460F0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(8.5)</w:t>
            </w:r>
          </w:p>
        </w:tc>
      </w:tr>
      <w:tr w:rsidR="00345C2E" w:rsidRPr="000460F0" w14:paraId="79D6AE33" w14:textId="77777777" w:rsidTr="00DE5406">
        <w:tc>
          <w:tcPr>
            <w:tcW w:w="4962" w:type="dxa"/>
            <w:vAlign w:val="center"/>
          </w:tcPr>
          <w:p w14:paraId="7E612467" w14:textId="522DB587" w:rsidR="00345C2E" w:rsidRPr="000460F0" w:rsidRDefault="00345C2E" w:rsidP="00345C2E">
            <w:pPr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CYFANSWM</w:t>
            </w:r>
            <w:r w:rsidRPr="00DC3ACE">
              <w:rPr>
                <w:rFonts w:ascii="Arial" w:hAnsi="Arial" w:cs="Arial"/>
                <w:lang w:val="cy-GB"/>
              </w:rPr>
              <w:t xml:space="preserve"> (Prif Grŵp 1-9 SOC 2020)</w:t>
            </w:r>
          </w:p>
        </w:tc>
        <w:tc>
          <w:tcPr>
            <w:tcW w:w="1134" w:type="dxa"/>
            <w:vAlign w:val="center"/>
          </w:tcPr>
          <w:p w14:paraId="6FBE6F76" w14:textId="40D815FE" w:rsidR="00345C2E" w:rsidRPr="000460F0" w:rsidRDefault="00345C2E" w:rsidP="00345C2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117,100</w:t>
            </w:r>
          </w:p>
        </w:tc>
        <w:tc>
          <w:tcPr>
            <w:tcW w:w="1134" w:type="dxa"/>
            <w:vAlign w:val="center"/>
          </w:tcPr>
          <w:p w14:paraId="77C6FF5E" w14:textId="2827E131" w:rsidR="00345C2E" w:rsidRPr="000460F0" w:rsidRDefault="00345C2E" w:rsidP="00345C2E">
            <w:pPr>
              <w:jc w:val="center"/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vAlign w:val="center"/>
          </w:tcPr>
          <w:p w14:paraId="283FC2F1" w14:textId="445107BD" w:rsidR="00345C2E" w:rsidRPr="000460F0" w:rsidRDefault="00345C2E" w:rsidP="00345C2E">
            <w:pPr>
              <w:jc w:val="center"/>
              <w:rPr>
                <w:rFonts w:ascii="Arial" w:hAnsi="Arial" w:cs="Arial"/>
                <w:color w:val="FF0000"/>
              </w:rPr>
            </w:pPr>
            <w:r w:rsidRPr="00F62803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850" w:type="dxa"/>
            <w:vAlign w:val="center"/>
          </w:tcPr>
          <w:p w14:paraId="312672E4" w14:textId="44103F0D" w:rsidR="00345C2E" w:rsidRPr="000460F0" w:rsidRDefault="00345C2E" w:rsidP="00345C2E">
            <w:pPr>
              <w:jc w:val="center"/>
              <w:rPr>
                <w:rFonts w:ascii="Arial" w:hAnsi="Arial" w:cs="Arial"/>
                <w:color w:val="000066"/>
              </w:rPr>
            </w:pPr>
            <w:r w:rsidRPr="00754D0D">
              <w:rPr>
                <w:rFonts w:ascii="Arial" w:hAnsi="Arial" w:cs="Arial"/>
                <w:color w:val="000080"/>
              </w:rPr>
              <w:t>100</w:t>
            </w:r>
          </w:p>
        </w:tc>
        <w:tc>
          <w:tcPr>
            <w:tcW w:w="1134" w:type="dxa"/>
            <w:vAlign w:val="center"/>
          </w:tcPr>
          <w:p w14:paraId="2B12586A" w14:textId="13456B05" w:rsidR="00345C2E" w:rsidRPr="000460F0" w:rsidRDefault="00345C2E" w:rsidP="00345C2E">
            <w:pPr>
              <w:jc w:val="center"/>
              <w:rPr>
                <w:rFonts w:ascii="Arial" w:hAnsi="Arial" w:cs="Arial"/>
                <w:i/>
              </w:rPr>
            </w:pPr>
            <w:r w:rsidRPr="00F62803">
              <w:rPr>
                <w:rFonts w:ascii="Arial" w:hAnsi="Arial" w:cs="Arial"/>
                <w:i/>
              </w:rPr>
              <w:t>(100)</w:t>
            </w:r>
          </w:p>
        </w:tc>
      </w:tr>
    </w:tbl>
    <w:p w14:paraId="3BE5D69C" w14:textId="663E2145" w:rsidR="003124AE" w:rsidRPr="002E61C3" w:rsidRDefault="003124AE" w:rsidP="003124AE">
      <w:pPr>
        <w:ind w:left="-142"/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Pr="000460F0">
        <w:rPr>
          <w:rFonts w:ascii="Arial" w:hAnsi="Arial"/>
          <w:i/>
          <w:sz w:val="16"/>
          <w:szCs w:val="16"/>
        </w:rPr>
        <w:t>Data'r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Arolwg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Poblogaeth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Blynyddol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(APB) </w:t>
      </w:r>
      <w:proofErr w:type="spellStart"/>
      <w:r w:rsidRPr="000460F0">
        <w:rPr>
          <w:rFonts w:ascii="Arial" w:hAnsi="Arial"/>
          <w:i/>
          <w:sz w:val="16"/>
          <w:szCs w:val="16"/>
        </w:rPr>
        <w:t>ar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gyfer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y </w:t>
      </w:r>
      <w:proofErr w:type="spellStart"/>
      <w:r w:rsidRPr="000460F0">
        <w:rPr>
          <w:rFonts w:ascii="Arial" w:hAnsi="Arial"/>
          <w:i/>
          <w:sz w:val="16"/>
          <w:szCs w:val="16"/>
        </w:rPr>
        <w:t>cyfnod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o 12 mis a </w:t>
      </w:r>
      <w:proofErr w:type="spellStart"/>
      <w:r w:rsidRPr="000460F0">
        <w:rPr>
          <w:rFonts w:ascii="Arial" w:hAnsi="Arial"/>
          <w:i/>
          <w:sz w:val="16"/>
          <w:szCs w:val="16"/>
        </w:rPr>
        <w:t>ddaeth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i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ben </w:t>
      </w:r>
      <w:proofErr w:type="spellStart"/>
      <w:r w:rsidRPr="000460F0">
        <w:rPr>
          <w:rFonts w:ascii="Arial" w:hAnsi="Arial"/>
          <w:i/>
          <w:sz w:val="16"/>
          <w:szCs w:val="16"/>
        </w:rPr>
        <w:t>ym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r w:rsidR="00CC7D3C" w:rsidRPr="00C543CB">
        <w:rPr>
          <w:rFonts w:ascii="Arial" w:hAnsi="Arial"/>
          <w:i/>
          <w:sz w:val="16"/>
          <w:szCs w:val="16"/>
        </w:rPr>
        <w:t xml:space="preserve">mis </w:t>
      </w:r>
      <w:r w:rsidR="004013FC" w:rsidRPr="00DC3ACE">
        <w:rPr>
          <w:rFonts w:ascii="Arial" w:hAnsi="Arial"/>
          <w:i/>
          <w:sz w:val="16"/>
          <w:szCs w:val="16"/>
        </w:rPr>
        <w:t>Me</w:t>
      </w:r>
      <w:r w:rsidR="0073578A">
        <w:rPr>
          <w:rFonts w:ascii="Arial" w:hAnsi="Arial"/>
          <w:i/>
          <w:sz w:val="16"/>
          <w:szCs w:val="16"/>
        </w:rPr>
        <w:t>di</w:t>
      </w:r>
      <w:r w:rsidR="004013FC">
        <w:rPr>
          <w:rFonts w:ascii="Arial" w:hAnsi="Arial"/>
          <w:i/>
          <w:sz w:val="16"/>
          <w:szCs w:val="16"/>
        </w:rPr>
        <w:t xml:space="preserve"> 2024</w:t>
      </w:r>
      <w:r w:rsidRPr="00513F98">
        <w:rPr>
          <w:rFonts w:ascii="Arial" w:hAnsi="Arial"/>
          <w:i/>
          <w:sz w:val="16"/>
          <w:szCs w:val="16"/>
        </w:rPr>
        <w:t>, ONS.</w:t>
      </w:r>
    </w:p>
    <w:p w14:paraId="7B66F0B7" w14:textId="77777777" w:rsidR="003124AE" w:rsidRPr="002E61C3" w:rsidRDefault="003124AE" w:rsidP="003124AE">
      <w:pPr>
        <w:ind w:left="-284"/>
        <w:rPr>
          <w:rFonts w:ascii="Arial" w:hAnsi="Arial"/>
          <w:sz w:val="16"/>
          <w:szCs w:val="16"/>
        </w:rPr>
      </w:pPr>
    </w:p>
    <w:p w14:paraId="372D98B6" w14:textId="77777777" w:rsidR="003124AE" w:rsidRPr="002E61C3" w:rsidRDefault="003124AE" w:rsidP="003124AE">
      <w:pPr>
        <w:ind w:left="-142"/>
        <w:rPr>
          <w:rFonts w:ascii="Arial" w:hAnsi="Arial"/>
          <w:color w:val="800000"/>
          <w:sz w:val="16"/>
          <w:szCs w:val="16"/>
        </w:rPr>
      </w:pPr>
      <w:proofErr w:type="spellStart"/>
      <w:r w:rsidRPr="002E61C3">
        <w:rPr>
          <w:rFonts w:ascii="Arial" w:hAnsi="Arial"/>
          <w:b/>
          <w:color w:val="800000"/>
          <w:sz w:val="16"/>
          <w:szCs w:val="16"/>
        </w:rPr>
        <w:t>Nodiadau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>:</w:t>
      </w:r>
    </w:p>
    <w:p w14:paraId="6B485E3F" w14:textId="77777777" w:rsidR="003124AE" w:rsidRPr="002E61C3" w:rsidRDefault="003124AE" w:rsidP="003A4BEB">
      <w:pPr>
        <w:numPr>
          <w:ilvl w:val="0"/>
          <w:numId w:val="2"/>
        </w:numPr>
        <w:tabs>
          <w:tab w:val="clear" w:pos="720"/>
          <w:tab w:val="num" w:pos="567"/>
        </w:tabs>
        <w:ind w:left="567" w:hanging="425"/>
        <w:rPr>
          <w:rFonts w:ascii="Arial" w:hAnsi="Arial"/>
          <w:color w:val="800000"/>
          <w:sz w:val="16"/>
          <w:szCs w:val="16"/>
        </w:rPr>
      </w:pPr>
      <w:proofErr w:type="spellStart"/>
      <w:r w:rsidRPr="002E61C3">
        <w:rPr>
          <w:rFonts w:ascii="Arial" w:hAnsi="Arial"/>
          <w:color w:val="800000"/>
          <w:sz w:val="16"/>
          <w:szCs w:val="16"/>
        </w:rPr>
        <w:t>Arolwg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sampl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aelwydydd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sy'n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byw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mewn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cyfeiriadau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preifat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y DU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yw'r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Arolwg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Poblogaeth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Blynyddol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(APB). 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ffigurau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APB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hyn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ymwneud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â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lle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mae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pobl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byw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(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h.y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.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seiliedig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breswylfeydd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), ac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eithrio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data'r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gweithle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golofn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dde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>.</w:t>
      </w:r>
    </w:p>
    <w:p w14:paraId="525498D0" w14:textId="77777777" w:rsidR="003124AE" w:rsidRPr="002E61C3" w:rsidRDefault="003124AE" w:rsidP="003A4BEB">
      <w:pPr>
        <w:numPr>
          <w:ilvl w:val="0"/>
          <w:numId w:val="2"/>
        </w:numPr>
        <w:tabs>
          <w:tab w:val="clear" w:pos="720"/>
          <w:tab w:val="num" w:pos="567"/>
        </w:tabs>
        <w:ind w:left="567" w:right="170" w:hanging="425"/>
        <w:rPr>
          <w:rFonts w:ascii="Arial" w:hAnsi="Arial"/>
          <w:color w:val="800000"/>
          <w:sz w:val="16"/>
          <w:szCs w:val="16"/>
        </w:rPr>
      </w:pPr>
      <w:r w:rsidRPr="002E61C3">
        <w:rPr>
          <w:rFonts w:ascii="Arial" w:hAnsi="Arial"/>
          <w:color w:val="800000"/>
          <w:sz w:val="16"/>
          <w:szCs w:val="16"/>
        </w:rPr>
        <w:t xml:space="preserve">Mae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Dosbarthiad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Galwedigaethol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Safonol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2020 (SOC 2020)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cynnwys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hierarchaeth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alwedigaethau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bedair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lefel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,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o'r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prif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grwpiau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uchod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grwpiau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uned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pedwar-digid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mwy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penodol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>.</w:t>
      </w:r>
    </w:p>
    <w:p w14:paraId="12773C35" w14:textId="77777777" w:rsidR="005D6B6D" w:rsidRDefault="005D6B6D" w:rsidP="00926448">
      <w:pPr>
        <w:tabs>
          <w:tab w:val="num" w:pos="567"/>
        </w:tabs>
      </w:pPr>
    </w:p>
    <w:sectPr w:rsidR="005D6B6D" w:rsidSect="00FE3A38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63027"/>
    <w:multiLevelType w:val="hybridMultilevel"/>
    <w:tmpl w:val="E9A88DC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AC5FD0"/>
    <w:multiLevelType w:val="hybridMultilevel"/>
    <w:tmpl w:val="E9A88DC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618540">
    <w:abstractNumId w:val="0"/>
  </w:num>
  <w:num w:numId="2" w16cid:durableId="2059350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AE"/>
    <w:rsid w:val="003124AE"/>
    <w:rsid w:val="00345C2E"/>
    <w:rsid w:val="003A4BEB"/>
    <w:rsid w:val="004013FC"/>
    <w:rsid w:val="00441772"/>
    <w:rsid w:val="00443436"/>
    <w:rsid w:val="00447263"/>
    <w:rsid w:val="005D6B6D"/>
    <w:rsid w:val="0073578A"/>
    <w:rsid w:val="007810A9"/>
    <w:rsid w:val="008F4E29"/>
    <w:rsid w:val="00902154"/>
    <w:rsid w:val="00926448"/>
    <w:rsid w:val="00992AA2"/>
    <w:rsid w:val="009E6D15"/>
    <w:rsid w:val="00A558D6"/>
    <w:rsid w:val="00CA2906"/>
    <w:rsid w:val="00CC7D3C"/>
    <w:rsid w:val="00DE3D1C"/>
    <w:rsid w:val="00E404B9"/>
    <w:rsid w:val="00F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0AE7"/>
  <w15:chartTrackingRefBased/>
  <w15:docId w15:val="{0E76BD06-7B59-46F8-811F-C705EA68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124AE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4AE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BB2E0-8C7D-4A4D-AB95-D4022FAF1187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2.xml><?xml version="1.0" encoding="utf-8"?>
<ds:datastoreItem xmlns:ds="http://schemas.openxmlformats.org/officeDocument/2006/customXml" ds:itemID="{A80D4A07-B4D0-4CF0-B6B9-C203998F8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0BCAF-F205-4EE0-91D1-7CA8F5A8F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16</cp:revision>
  <dcterms:created xsi:type="dcterms:W3CDTF">2024-02-02T09:27:00Z</dcterms:created>
  <dcterms:modified xsi:type="dcterms:W3CDTF">2025-02-07T15:43:00Z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