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9F92" w14:textId="77777777" w:rsidR="00877D9D" w:rsidRDefault="00877D9D" w:rsidP="00877D9D">
      <w:pPr>
        <w:autoSpaceDE w:val="0"/>
        <w:autoSpaceDN w:val="0"/>
        <w:adjustRightInd w:val="0"/>
        <w:spacing w:after="0" w:line="240" w:lineRule="auto"/>
        <w:rPr>
          <w:color w:val="000000"/>
          <w:sz w:val="23"/>
          <w:szCs w:val="23"/>
        </w:rPr>
      </w:pPr>
      <w:r w:rsidRPr="00F12038">
        <w:rPr>
          <w:rFonts w:eastAsia="Times New Roman"/>
          <w:sz w:val="22"/>
          <w:szCs w:val="22"/>
          <w:lang w:val="cy-GB" w:eastAsia="en-GB"/>
        </w:rPr>
        <w:t xml:space="preserve">           </w:t>
      </w:r>
      <w:r w:rsidRPr="00F12038">
        <w:rPr>
          <w:rFonts w:eastAsia="Times New Roman" w:cs="Times New Roman"/>
          <w:b/>
          <w:bCs/>
          <w:sz w:val="52"/>
          <w:szCs w:val="52"/>
          <w:lang w:val="cy-GB" w:eastAsia="en-GB"/>
        </w:rPr>
        <w:t xml:space="preserve">                           </w:t>
      </w:r>
    </w:p>
    <w:p w14:paraId="20D25C8A" w14:textId="77777777" w:rsidR="00C17DF1" w:rsidRDefault="00C17DF1" w:rsidP="00322F23">
      <w:pPr>
        <w:autoSpaceDE w:val="0"/>
        <w:autoSpaceDN w:val="0"/>
        <w:adjustRightInd w:val="0"/>
        <w:spacing w:after="0" w:line="240" w:lineRule="auto"/>
        <w:jc w:val="center"/>
        <w:rPr>
          <w:color w:val="000000"/>
          <w:sz w:val="23"/>
          <w:szCs w:val="23"/>
        </w:rPr>
      </w:pPr>
    </w:p>
    <w:p w14:paraId="3C18A2B2" w14:textId="77777777" w:rsidR="008829E6" w:rsidRPr="00DD4C9C" w:rsidRDefault="008829E6" w:rsidP="008829E6">
      <w:pPr>
        <w:autoSpaceDE w:val="0"/>
        <w:autoSpaceDN w:val="0"/>
        <w:adjustRightInd w:val="0"/>
        <w:spacing w:after="0" w:line="240" w:lineRule="auto"/>
        <w:jc w:val="center"/>
        <w:rPr>
          <w:b/>
          <w:bCs/>
          <w:color w:val="000000"/>
        </w:rPr>
      </w:pPr>
      <w:r w:rsidRPr="00DD4C9C">
        <w:rPr>
          <w:b/>
          <w:bCs/>
          <w:color w:val="000000"/>
        </w:rPr>
        <w:t>THE COUNCIL OF THE CITY AND COUNTY OF SWANSEA</w:t>
      </w:r>
    </w:p>
    <w:p w14:paraId="18265305" w14:textId="77777777" w:rsidR="008829E6" w:rsidRPr="00DD4C9C" w:rsidRDefault="008829E6" w:rsidP="008829E6">
      <w:pPr>
        <w:autoSpaceDE w:val="0"/>
        <w:autoSpaceDN w:val="0"/>
        <w:adjustRightInd w:val="0"/>
        <w:spacing w:after="0" w:line="240" w:lineRule="auto"/>
        <w:jc w:val="center"/>
        <w:rPr>
          <w:b/>
          <w:bCs/>
          <w:color w:val="000000"/>
        </w:rPr>
      </w:pPr>
      <w:r w:rsidRPr="00DD4C9C">
        <w:rPr>
          <w:b/>
          <w:bCs/>
          <w:color w:val="000000"/>
        </w:rPr>
        <w:t xml:space="preserve">CYNGOR DINAS </w:t>
      </w:r>
      <w:proofErr w:type="gramStart"/>
      <w:r w:rsidRPr="00DD4C9C">
        <w:rPr>
          <w:b/>
          <w:bCs/>
          <w:color w:val="000000"/>
        </w:rPr>
        <w:t>A</w:t>
      </w:r>
      <w:proofErr w:type="gramEnd"/>
      <w:r w:rsidRPr="00DD4C9C">
        <w:rPr>
          <w:b/>
          <w:bCs/>
          <w:color w:val="000000"/>
        </w:rPr>
        <w:t xml:space="preserve"> SIR ABERTAWE</w:t>
      </w:r>
    </w:p>
    <w:p w14:paraId="114B9DD1" w14:textId="77777777" w:rsidR="008829E6" w:rsidRPr="00A26F57" w:rsidRDefault="008829E6" w:rsidP="008829E6">
      <w:pPr>
        <w:spacing w:after="0" w:line="240" w:lineRule="auto"/>
        <w:jc w:val="center"/>
        <w:rPr>
          <w:rFonts w:eastAsia="Times New Roman" w:cs="Times New Roman"/>
          <w:b/>
          <w:szCs w:val="20"/>
          <w:lang w:eastAsia="en-GB"/>
        </w:rPr>
      </w:pPr>
      <w:r w:rsidRPr="00A26F57">
        <w:rPr>
          <w:rFonts w:eastAsia="Times New Roman" w:cs="Times New Roman"/>
          <w:b/>
          <w:szCs w:val="20"/>
          <w:lang w:eastAsia="en-GB"/>
        </w:rPr>
        <w:t>TEMPORARY ROAD CLOSURE</w:t>
      </w:r>
    </w:p>
    <w:p w14:paraId="1CF21AD8" w14:textId="77777777" w:rsidR="008829E6" w:rsidRPr="00A26F57" w:rsidRDefault="008829E6" w:rsidP="008829E6">
      <w:pPr>
        <w:spacing w:after="0" w:line="240" w:lineRule="auto"/>
        <w:jc w:val="center"/>
        <w:rPr>
          <w:rFonts w:eastAsia="Times New Roman" w:cs="Times New Roman"/>
          <w:b/>
          <w:szCs w:val="20"/>
          <w:lang w:eastAsia="en-GB"/>
        </w:rPr>
      </w:pPr>
      <w:r w:rsidRPr="00A26F57">
        <w:rPr>
          <w:rFonts w:eastAsia="Times New Roman" w:cs="Times New Roman"/>
          <w:b/>
          <w:szCs w:val="20"/>
          <w:lang w:eastAsia="en-GB"/>
        </w:rPr>
        <w:t>CYCLE PATH REAR OF SWANSEA CITY FOOTBALL ACADEMY</w:t>
      </w:r>
    </w:p>
    <w:p w14:paraId="0EFC81A0" w14:textId="77777777" w:rsidR="008829E6" w:rsidRDefault="008829E6" w:rsidP="008829E6">
      <w:pPr>
        <w:keepNext/>
        <w:spacing w:after="0" w:line="240" w:lineRule="auto"/>
        <w:jc w:val="center"/>
        <w:outlineLvl w:val="3"/>
        <w:rPr>
          <w:rFonts w:eastAsia="Times New Roman" w:cs="Times New Roman"/>
          <w:b/>
          <w:szCs w:val="20"/>
          <w:lang w:eastAsia="en-GB"/>
        </w:rPr>
      </w:pPr>
      <w:r>
        <w:rPr>
          <w:rFonts w:eastAsia="Times New Roman" w:cs="Times New Roman"/>
          <w:b/>
          <w:szCs w:val="20"/>
          <w:lang w:eastAsia="en-GB"/>
        </w:rPr>
        <w:t>NOTICE 2025</w:t>
      </w:r>
    </w:p>
    <w:p w14:paraId="2580DE3A" w14:textId="77777777" w:rsidR="00DD4C9C" w:rsidRDefault="00DD4C9C" w:rsidP="00C17DF1">
      <w:pPr>
        <w:spacing w:after="0" w:line="240" w:lineRule="auto"/>
        <w:jc w:val="both"/>
        <w:rPr>
          <w:rFonts w:eastAsia="Times New Roman" w:cs="Times New Roman"/>
          <w:b/>
          <w:szCs w:val="20"/>
          <w:lang w:eastAsia="en-GB"/>
        </w:rPr>
      </w:pPr>
    </w:p>
    <w:p w14:paraId="4F37DB67" w14:textId="0931389E" w:rsidR="008829E6" w:rsidRPr="00347D3C" w:rsidRDefault="00C17DF1" w:rsidP="008829E6">
      <w:pPr>
        <w:jc w:val="both"/>
        <w:rPr>
          <w:rFonts w:eastAsia="Times New Roman" w:cs="Times New Roman"/>
          <w:szCs w:val="20"/>
          <w:lang w:eastAsia="en-GB"/>
        </w:rPr>
      </w:pPr>
      <w:r w:rsidRPr="00975559">
        <w:rPr>
          <w:rFonts w:eastAsia="Times New Roman" w:cs="Times New Roman"/>
          <w:b/>
          <w:szCs w:val="20"/>
          <w:lang w:eastAsia="en-GB"/>
        </w:rPr>
        <w:t xml:space="preserve">NOTICE </w:t>
      </w:r>
      <w:r w:rsidRPr="00975559">
        <w:rPr>
          <w:rFonts w:eastAsia="Times New Roman" w:cs="Times New Roman"/>
          <w:szCs w:val="20"/>
          <w:lang w:eastAsia="en-GB"/>
        </w:rPr>
        <w:t xml:space="preserve">is hereby given that the Council of the City and County of Swansea in pursuance of its powers under the Road Traffic Regulation Act 1984 </w:t>
      </w:r>
      <w:r w:rsidR="00867BA6">
        <w:rPr>
          <w:rFonts w:eastAsia="Times New Roman" w:cs="Times New Roman"/>
          <w:szCs w:val="20"/>
          <w:lang w:eastAsia="en-GB"/>
        </w:rPr>
        <w:t xml:space="preserve">(as amended) </w:t>
      </w:r>
      <w:r w:rsidR="00BB6E0F">
        <w:rPr>
          <w:rFonts w:eastAsia="Times New Roman" w:cs="Times New Roman"/>
          <w:szCs w:val="20"/>
          <w:lang w:eastAsia="en-GB"/>
        </w:rPr>
        <w:t>has made</w:t>
      </w:r>
      <w:r w:rsidRPr="00975559">
        <w:rPr>
          <w:rFonts w:eastAsia="Times New Roman" w:cs="Times New Roman"/>
          <w:szCs w:val="20"/>
          <w:lang w:eastAsia="en-GB"/>
        </w:rPr>
        <w:t xml:space="preserve"> an </w:t>
      </w:r>
      <w:r w:rsidRPr="00CB4D99">
        <w:rPr>
          <w:rFonts w:eastAsia="Times New Roman" w:cs="Times New Roman"/>
          <w:szCs w:val="20"/>
          <w:lang w:eastAsia="en-GB"/>
        </w:rPr>
        <w:t>Order.</w:t>
      </w:r>
      <w:r w:rsidR="008829E6" w:rsidRPr="00975559">
        <w:rPr>
          <w:rFonts w:eastAsia="Times New Roman" w:cs="Times New Roman"/>
          <w:szCs w:val="20"/>
          <w:lang w:eastAsia="en-GB"/>
        </w:rPr>
        <w:t xml:space="preserve"> </w:t>
      </w:r>
      <w:proofErr w:type="gramStart"/>
      <w:r w:rsidR="008829E6">
        <w:rPr>
          <w:rFonts w:eastAsia="Times New Roman" w:cs="Times New Roman"/>
          <w:szCs w:val="20"/>
          <w:lang w:eastAsia="en-GB"/>
        </w:rPr>
        <w:t>In</w:t>
      </w:r>
      <w:r w:rsidR="008829E6" w:rsidRPr="00347D3C">
        <w:rPr>
          <w:rFonts w:eastAsia="Times New Roman" w:cs="Times New Roman"/>
          <w:szCs w:val="20"/>
          <w:lang w:eastAsia="en-GB"/>
        </w:rPr>
        <w:t xml:space="preserve"> order for</w:t>
      </w:r>
      <w:proofErr w:type="gramEnd"/>
      <w:r w:rsidR="008829E6" w:rsidRPr="00347D3C">
        <w:rPr>
          <w:rFonts w:eastAsia="Times New Roman" w:cs="Times New Roman"/>
          <w:szCs w:val="20"/>
          <w:lang w:eastAsia="en-GB"/>
        </w:rPr>
        <w:t xml:space="preserve"> </w:t>
      </w:r>
      <w:proofErr w:type="spellStart"/>
      <w:r w:rsidR="008829E6" w:rsidRPr="00347D3C">
        <w:rPr>
          <w:rFonts w:eastAsia="Times New Roman"/>
          <w:color w:val="000000"/>
          <w:lang w:eastAsia="en-GB"/>
        </w:rPr>
        <w:t>Kaymac</w:t>
      </w:r>
      <w:proofErr w:type="spellEnd"/>
      <w:r w:rsidR="008829E6" w:rsidRPr="00347D3C">
        <w:rPr>
          <w:rFonts w:eastAsia="Times New Roman"/>
          <w:color w:val="000000"/>
          <w:lang w:eastAsia="en-GB"/>
        </w:rPr>
        <w:t xml:space="preserve"> Marine &amp; Civil Engineering</w:t>
      </w:r>
      <w:r w:rsidR="008829E6" w:rsidRPr="00347D3C">
        <w:rPr>
          <w:rFonts w:eastAsia="Times New Roman" w:cs="Times New Roman"/>
          <w:szCs w:val="20"/>
          <w:lang w:eastAsia="en-GB"/>
        </w:rPr>
        <w:t xml:space="preserve"> to carry out culvert repairs it will be necessary to temporarily close the above Cycle Path to </w:t>
      </w:r>
      <w:r w:rsidR="00277878">
        <w:rPr>
          <w:rFonts w:eastAsia="Times New Roman" w:cs="Times New Roman"/>
          <w:szCs w:val="20"/>
          <w:lang w:eastAsia="en-GB"/>
        </w:rPr>
        <w:t>c</w:t>
      </w:r>
      <w:r w:rsidR="008829E6" w:rsidRPr="00347D3C">
        <w:rPr>
          <w:rFonts w:eastAsia="Times New Roman" w:cs="Times New Roman"/>
          <w:szCs w:val="20"/>
          <w:lang w:eastAsia="en-GB"/>
        </w:rPr>
        <w:t xml:space="preserve">yclist and </w:t>
      </w:r>
      <w:r w:rsidR="00277878">
        <w:rPr>
          <w:rFonts w:eastAsia="Times New Roman" w:cs="Times New Roman"/>
          <w:szCs w:val="20"/>
          <w:lang w:eastAsia="en-GB"/>
        </w:rPr>
        <w:t>p</w:t>
      </w:r>
      <w:r w:rsidR="008829E6" w:rsidRPr="00347D3C">
        <w:rPr>
          <w:rFonts w:eastAsia="Times New Roman" w:cs="Times New Roman"/>
          <w:szCs w:val="20"/>
          <w:lang w:eastAsia="en-GB"/>
        </w:rPr>
        <w:t xml:space="preserve">edestrian traffic. </w:t>
      </w:r>
    </w:p>
    <w:p w14:paraId="7C1649A3" w14:textId="77777777" w:rsidR="008829E6" w:rsidRPr="00347D3C" w:rsidRDefault="008829E6" w:rsidP="008829E6">
      <w:pPr>
        <w:keepNext/>
        <w:spacing w:after="0" w:line="240" w:lineRule="auto"/>
        <w:outlineLvl w:val="4"/>
        <w:rPr>
          <w:rFonts w:eastAsia="Times New Roman" w:cs="Times New Roman"/>
          <w:b/>
          <w:szCs w:val="20"/>
          <w:u w:val="single"/>
          <w:lang w:eastAsia="en-GB"/>
        </w:rPr>
      </w:pPr>
      <w:r w:rsidRPr="00347D3C">
        <w:rPr>
          <w:rFonts w:eastAsia="Times New Roman" w:cs="Times New Roman"/>
          <w:b/>
          <w:szCs w:val="20"/>
          <w:u w:val="single"/>
          <w:lang w:eastAsia="en-GB"/>
        </w:rPr>
        <w:t>SCHEDULE – TEMPORARY ROAD CLOSURE</w:t>
      </w:r>
    </w:p>
    <w:p w14:paraId="7E13E54D" w14:textId="77777777" w:rsidR="008829E6" w:rsidRPr="00347D3C" w:rsidRDefault="008829E6" w:rsidP="008829E6">
      <w:pPr>
        <w:spacing w:after="0" w:line="240" w:lineRule="auto"/>
        <w:rPr>
          <w:rFonts w:eastAsia="Times New Roman" w:cs="Times New Roman"/>
          <w:b/>
          <w:szCs w:val="20"/>
          <w:u w:val="single"/>
          <w:lang w:eastAsia="en-GB"/>
        </w:rPr>
      </w:pPr>
      <w:r w:rsidRPr="00347D3C">
        <w:rPr>
          <w:rFonts w:eastAsia="Times New Roman" w:cs="Times New Roman"/>
          <w:b/>
          <w:szCs w:val="20"/>
          <w:u w:val="single"/>
          <w:lang w:eastAsia="en-GB"/>
        </w:rPr>
        <w:t>CYCLE PATH REAR OF SWANSEA CITY FOOTBALL ACADEMY</w:t>
      </w:r>
    </w:p>
    <w:p w14:paraId="5C50BB2C" w14:textId="77777777" w:rsidR="008829E6" w:rsidRPr="00347D3C" w:rsidRDefault="008829E6" w:rsidP="008829E6">
      <w:pPr>
        <w:spacing w:after="0" w:line="240" w:lineRule="auto"/>
        <w:rPr>
          <w:rFonts w:eastAsia="Times New Roman" w:cs="Times New Roman"/>
          <w:b/>
          <w:u w:val="single"/>
          <w:lang w:eastAsia="en-GB"/>
        </w:rPr>
      </w:pPr>
    </w:p>
    <w:p w14:paraId="20297F19" w14:textId="77777777" w:rsidR="008829E6" w:rsidRPr="00347D3C" w:rsidRDefault="008829E6" w:rsidP="008829E6">
      <w:pPr>
        <w:spacing w:after="0" w:line="240" w:lineRule="auto"/>
        <w:jc w:val="both"/>
        <w:rPr>
          <w:rFonts w:eastAsia="Times New Roman" w:cs="Times New Roman"/>
          <w:szCs w:val="20"/>
          <w:lang w:eastAsia="en-GB"/>
        </w:rPr>
      </w:pPr>
      <w:r w:rsidRPr="00347D3C">
        <w:rPr>
          <w:rFonts w:eastAsia="Times New Roman" w:cs="Times New Roman"/>
          <w:szCs w:val="20"/>
          <w:lang w:eastAsia="en-GB"/>
        </w:rPr>
        <w:t xml:space="preserve">Cycle path at the rear of Swansea City FC Academy, from its access on Beaufort Road to its access at the rear of Swansea.com Stadium, </w:t>
      </w:r>
      <w:proofErr w:type="gramStart"/>
      <w:r w:rsidRPr="00347D3C">
        <w:rPr>
          <w:rFonts w:eastAsia="Times New Roman" w:cs="Times New Roman"/>
          <w:szCs w:val="20"/>
          <w:lang w:eastAsia="en-GB"/>
        </w:rPr>
        <w:t>a distance of approximately</w:t>
      </w:r>
      <w:proofErr w:type="gramEnd"/>
      <w:r w:rsidRPr="00347D3C">
        <w:rPr>
          <w:rFonts w:eastAsia="Times New Roman" w:cs="Times New Roman"/>
          <w:szCs w:val="20"/>
          <w:lang w:eastAsia="en-GB"/>
        </w:rPr>
        <w:t xml:space="preserve"> 800 metres</w:t>
      </w:r>
    </w:p>
    <w:p w14:paraId="72FD9C13" w14:textId="77777777" w:rsidR="008829E6" w:rsidRPr="00347D3C" w:rsidRDefault="008829E6" w:rsidP="008829E6">
      <w:pPr>
        <w:spacing w:after="0" w:line="240" w:lineRule="auto"/>
        <w:jc w:val="both"/>
        <w:rPr>
          <w:rFonts w:eastAsia="Times New Roman" w:cs="Times New Roman"/>
          <w:szCs w:val="20"/>
          <w:lang w:eastAsia="en-GB"/>
        </w:rPr>
      </w:pPr>
    </w:p>
    <w:p w14:paraId="06597560" w14:textId="77777777" w:rsidR="008829E6" w:rsidRPr="00347D3C" w:rsidRDefault="008829E6" w:rsidP="008829E6">
      <w:pPr>
        <w:spacing w:after="0" w:line="240" w:lineRule="auto"/>
        <w:jc w:val="both"/>
        <w:rPr>
          <w:rFonts w:eastAsia="Times New Roman" w:cs="Times New Roman"/>
          <w:szCs w:val="20"/>
          <w:lang w:eastAsia="en-GB"/>
        </w:rPr>
      </w:pPr>
      <w:r w:rsidRPr="00347D3C">
        <w:rPr>
          <w:rFonts w:eastAsia="Times New Roman" w:cs="Times New Roman"/>
          <w:szCs w:val="20"/>
          <w:lang w:eastAsia="en-GB"/>
        </w:rPr>
        <w:t xml:space="preserve">The alternative route will be via the cycle path rear of Swansea.com Stadium, NCR043 Morfa Cable Stay Bridge, cycle path from cable stay bridge to north of Morfa shopping park, cycle path from Morfa shopping park to Valey Way and </w:t>
      </w:r>
      <w:proofErr w:type="spellStart"/>
      <w:r w:rsidRPr="00347D3C">
        <w:rPr>
          <w:rFonts w:eastAsia="Times New Roman" w:cs="Times New Roman"/>
          <w:szCs w:val="20"/>
          <w:lang w:eastAsia="en-GB"/>
        </w:rPr>
        <w:t>Mannesman</w:t>
      </w:r>
      <w:proofErr w:type="spellEnd"/>
      <w:r w:rsidRPr="00347D3C">
        <w:rPr>
          <w:rFonts w:eastAsia="Times New Roman" w:cs="Times New Roman"/>
          <w:szCs w:val="20"/>
          <w:lang w:eastAsia="en-GB"/>
        </w:rPr>
        <w:t xml:space="preserve"> bridge to Beaufort Road </w:t>
      </w:r>
      <w:proofErr w:type="gramStart"/>
      <w:r w:rsidRPr="00347D3C">
        <w:rPr>
          <w:rFonts w:eastAsia="Times New Roman" w:cs="Times New Roman"/>
          <w:szCs w:val="20"/>
          <w:lang w:eastAsia="en-GB"/>
        </w:rPr>
        <w:t>a distance of approximately</w:t>
      </w:r>
      <w:proofErr w:type="gramEnd"/>
      <w:r w:rsidRPr="00347D3C">
        <w:rPr>
          <w:rFonts w:eastAsia="Times New Roman" w:cs="Times New Roman"/>
          <w:szCs w:val="20"/>
          <w:lang w:eastAsia="en-GB"/>
        </w:rPr>
        <w:t xml:space="preserve"> 1.5 kilometres.</w:t>
      </w:r>
    </w:p>
    <w:p w14:paraId="30F889B7" w14:textId="77777777" w:rsidR="008829E6" w:rsidRPr="00347D3C" w:rsidRDefault="008829E6" w:rsidP="008829E6">
      <w:pPr>
        <w:spacing w:after="0" w:line="240" w:lineRule="auto"/>
        <w:jc w:val="both"/>
        <w:rPr>
          <w:rFonts w:eastAsia="Times New Roman" w:cs="Times New Roman"/>
          <w:szCs w:val="20"/>
          <w:lang w:eastAsia="en-GB"/>
        </w:rPr>
      </w:pPr>
    </w:p>
    <w:p w14:paraId="49C800E7" w14:textId="77777777" w:rsidR="008829E6" w:rsidRPr="00347D3C" w:rsidRDefault="008829E6" w:rsidP="008829E6">
      <w:pPr>
        <w:spacing w:after="0" w:line="240" w:lineRule="auto"/>
        <w:rPr>
          <w:rFonts w:eastAsia="Times New Roman" w:cs="Times New Roman"/>
          <w:szCs w:val="20"/>
          <w:lang w:eastAsia="en-GB"/>
        </w:rPr>
      </w:pPr>
      <w:r w:rsidRPr="00347D3C">
        <w:rPr>
          <w:rFonts w:eastAsia="Times New Roman" w:cs="Times New Roman"/>
          <w:szCs w:val="20"/>
          <w:lang w:eastAsia="en-GB"/>
        </w:rPr>
        <w:t xml:space="preserve">This </w:t>
      </w:r>
      <w:r>
        <w:rPr>
          <w:rFonts w:eastAsia="Times New Roman" w:cs="Times New Roman"/>
          <w:szCs w:val="20"/>
          <w:lang w:eastAsia="en-GB"/>
        </w:rPr>
        <w:t>r</w:t>
      </w:r>
      <w:r w:rsidRPr="00347D3C">
        <w:rPr>
          <w:rFonts w:eastAsia="Times New Roman" w:cs="Times New Roman"/>
          <w:szCs w:val="20"/>
          <w:lang w:eastAsia="en-GB"/>
        </w:rPr>
        <w:t>oute will work in the reverse direction</w:t>
      </w:r>
    </w:p>
    <w:p w14:paraId="18D78C71" w14:textId="77777777" w:rsidR="008829E6" w:rsidRPr="00347D3C" w:rsidRDefault="008829E6" w:rsidP="008829E6">
      <w:pPr>
        <w:spacing w:after="0" w:line="240" w:lineRule="auto"/>
        <w:rPr>
          <w:rFonts w:eastAsia="Times New Roman" w:cs="Times New Roman"/>
          <w:szCs w:val="20"/>
          <w:lang w:eastAsia="en-GB"/>
        </w:rPr>
      </w:pPr>
    </w:p>
    <w:p w14:paraId="20337B75" w14:textId="77777777" w:rsidR="008829E6" w:rsidRPr="00347D3C" w:rsidRDefault="008829E6" w:rsidP="008829E6">
      <w:pPr>
        <w:spacing w:after="0" w:line="240" w:lineRule="auto"/>
        <w:jc w:val="both"/>
        <w:rPr>
          <w:rFonts w:eastAsia="Times New Roman" w:cs="Times New Roman"/>
          <w:b/>
          <w:szCs w:val="20"/>
          <w:u w:val="single"/>
          <w:lang w:eastAsia="en-GB"/>
        </w:rPr>
      </w:pPr>
      <w:r w:rsidRPr="00347D3C">
        <w:rPr>
          <w:rFonts w:eastAsia="Times New Roman" w:cs="Times New Roman"/>
          <w:b/>
          <w:szCs w:val="20"/>
          <w:u w:val="single"/>
          <w:lang w:eastAsia="en-GB"/>
        </w:rPr>
        <w:t xml:space="preserve">Access for emergency vehicles and pedestrians to be </w:t>
      </w:r>
      <w:proofErr w:type="gramStart"/>
      <w:r w:rsidRPr="00347D3C">
        <w:rPr>
          <w:rFonts w:eastAsia="Times New Roman" w:cs="Times New Roman"/>
          <w:b/>
          <w:szCs w:val="20"/>
          <w:u w:val="single"/>
          <w:lang w:eastAsia="en-GB"/>
        </w:rPr>
        <w:t>maintained at all times</w:t>
      </w:r>
      <w:proofErr w:type="gramEnd"/>
      <w:r w:rsidRPr="00347D3C">
        <w:rPr>
          <w:rFonts w:eastAsia="Times New Roman" w:cs="Times New Roman"/>
          <w:b/>
          <w:szCs w:val="20"/>
          <w:u w:val="single"/>
          <w:lang w:eastAsia="en-GB"/>
        </w:rPr>
        <w:t>.</w:t>
      </w:r>
    </w:p>
    <w:p w14:paraId="7213F804" w14:textId="77777777" w:rsidR="008829E6" w:rsidRPr="009E51EF" w:rsidRDefault="008829E6" w:rsidP="008829E6">
      <w:pPr>
        <w:spacing w:after="0" w:line="240" w:lineRule="auto"/>
        <w:jc w:val="both"/>
        <w:rPr>
          <w:rFonts w:eastAsia="Times New Roman" w:cs="Times New Roman"/>
          <w:b/>
          <w:szCs w:val="20"/>
          <w:u w:val="single"/>
          <w:lang w:eastAsia="en-GB"/>
        </w:rPr>
      </w:pPr>
    </w:p>
    <w:p w14:paraId="031E9A5B" w14:textId="77777777" w:rsidR="008829E6" w:rsidRPr="00CA0A6B" w:rsidRDefault="008829E6" w:rsidP="008829E6">
      <w:pPr>
        <w:tabs>
          <w:tab w:val="left" w:pos="720"/>
          <w:tab w:val="left" w:pos="2610"/>
        </w:tabs>
        <w:spacing w:after="0" w:line="240" w:lineRule="auto"/>
        <w:jc w:val="both"/>
        <w:rPr>
          <w:rFonts w:eastAsia="Times New Roman"/>
          <w:bCs/>
          <w:iCs/>
          <w:lang w:eastAsia="en-GB"/>
        </w:rPr>
      </w:pPr>
      <w:r>
        <w:rPr>
          <w:noProof/>
          <w:lang w:eastAsia="en-GB"/>
        </w:rPr>
        <w:drawing>
          <wp:anchor distT="0" distB="0" distL="114300" distR="114300" simplePos="0" relativeHeight="251659264" behindDoc="0" locked="0" layoutInCell="1" allowOverlap="1" wp14:anchorId="32AC5A44" wp14:editId="190FAB3D">
            <wp:simplePos x="0" y="0"/>
            <wp:positionH relativeFrom="margin">
              <wp:posOffset>4934171</wp:posOffset>
            </wp:positionH>
            <wp:positionV relativeFrom="margin">
              <wp:posOffset>8336722</wp:posOffset>
            </wp:positionV>
            <wp:extent cx="942340" cy="1115060"/>
            <wp:effectExtent l="0" t="0" r="0" b="8890"/>
            <wp:wrapSquare wrapText="bothSides"/>
            <wp:docPr id="2" name="Picture 3" descr="cid:image003.jpg@01D336B1.E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6B1.E28207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42340" cy="1115060"/>
                    </a:xfrm>
                    <a:prstGeom prst="rect">
                      <a:avLst/>
                    </a:prstGeom>
                    <a:noFill/>
                    <a:ln>
                      <a:noFill/>
                    </a:ln>
                  </pic:spPr>
                </pic:pic>
              </a:graphicData>
            </a:graphic>
          </wp:anchor>
        </w:drawing>
      </w:r>
      <w:r w:rsidRPr="00CA0A6B">
        <w:rPr>
          <w:rFonts w:eastAsia="Times New Roman"/>
          <w:bCs/>
          <w:iCs/>
          <w:lang w:eastAsia="en-GB"/>
        </w:rPr>
        <w:t xml:space="preserve">The maximum duration of the order </w:t>
      </w:r>
      <w:r>
        <w:rPr>
          <w:rFonts w:eastAsia="Times New Roman"/>
          <w:bCs/>
          <w:iCs/>
          <w:lang w:eastAsia="en-GB"/>
        </w:rPr>
        <w:t xml:space="preserve">is </w:t>
      </w:r>
      <w:r w:rsidRPr="00CA0A6B">
        <w:rPr>
          <w:rFonts w:eastAsia="Times New Roman"/>
          <w:bCs/>
          <w:iCs/>
          <w:lang w:eastAsia="en-GB"/>
        </w:rPr>
        <w:t>18 months,</w:t>
      </w:r>
      <w:r>
        <w:rPr>
          <w:rFonts w:eastAsia="Times New Roman"/>
          <w:bCs/>
          <w:iCs/>
          <w:lang w:eastAsia="en-GB"/>
        </w:rPr>
        <w:t xml:space="preserve"> and</w:t>
      </w:r>
      <w:r w:rsidRPr="00CA0A6B">
        <w:rPr>
          <w:rFonts w:eastAsia="Times New Roman"/>
          <w:bCs/>
          <w:iCs/>
          <w:lang w:eastAsia="en-GB"/>
        </w:rPr>
        <w:t xml:space="preserve"> </w:t>
      </w:r>
      <w:r w:rsidRPr="00CA0A6B">
        <w:rPr>
          <w:rFonts w:eastAsia="Calibri"/>
        </w:rPr>
        <w:t xml:space="preserve">it is anticipated the work will take </w:t>
      </w:r>
      <w:r>
        <w:rPr>
          <w:b/>
        </w:rPr>
        <w:t xml:space="preserve">10 weeks </w:t>
      </w:r>
      <w:r w:rsidRPr="00001C29">
        <w:t xml:space="preserve">to complete </w:t>
      </w:r>
      <w:r w:rsidRPr="00001C29">
        <w:rPr>
          <w:rFonts w:eastAsia="Times New Roman"/>
          <w:bCs/>
          <w:iCs/>
          <w:lang w:eastAsia="en-GB"/>
        </w:rPr>
        <w:t>effective</w:t>
      </w:r>
      <w:r w:rsidRPr="00CA0A6B">
        <w:rPr>
          <w:rFonts w:eastAsia="Times New Roman"/>
          <w:bCs/>
          <w:iCs/>
          <w:lang w:eastAsia="en-GB"/>
        </w:rPr>
        <w:t xml:space="preserve"> from </w:t>
      </w:r>
      <w:r>
        <w:rPr>
          <w:b/>
        </w:rPr>
        <w:t>Monday 5</w:t>
      </w:r>
      <w:r w:rsidRPr="0014060D">
        <w:rPr>
          <w:b/>
          <w:vertAlign w:val="superscript"/>
        </w:rPr>
        <w:t>th</w:t>
      </w:r>
      <w:r>
        <w:rPr>
          <w:b/>
        </w:rPr>
        <w:t xml:space="preserve"> May 2025.</w:t>
      </w:r>
    </w:p>
    <w:p w14:paraId="481453EC" w14:textId="77777777" w:rsidR="008829E6" w:rsidRDefault="008829E6" w:rsidP="008829E6">
      <w:pPr>
        <w:autoSpaceDE w:val="0"/>
        <w:autoSpaceDN w:val="0"/>
        <w:adjustRightInd w:val="0"/>
        <w:spacing w:after="0" w:line="240" w:lineRule="auto"/>
        <w:rPr>
          <w:color w:val="000000" w:themeColor="text1"/>
        </w:rPr>
      </w:pPr>
    </w:p>
    <w:p w14:paraId="4EE46DC9" w14:textId="77FDA1B3" w:rsidR="008829E6" w:rsidRPr="008025A3" w:rsidRDefault="007864F4" w:rsidP="008829E6">
      <w:pPr>
        <w:autoSpaceDE w:val="0"/>
        <w:autoSpaceDN w:val="0"/>
        <w:adjustRightInd w:val="0"/>
        <w:spacing w:after="0" w:line="240" w:lineRule="auto"/>
        <w:rPr>
          <w:color w:val="000000" w:themeColor="text1"/>
        </w:rPr>
      </w:pPr>
      <w:r>
        <w:rPr>
          <w:color w:val="000000" w:themeColor="text1"/>
        </w:rPr>
        <w:t>2</w:t>
      </w:r>
      <w:r w:rsidRPr="007864F4">
        <w:rPr>
          <w:color w:val="000000" w:themeColor="text1"/>
          <w:vertAlign w:val="superscript"/>
        </w:rPr>
        <w:t>nd</w:t>
      </w:r>
      <w:r>
        <w:rPr>
          <w:color w:val="000000" w:themeColor="text1"/>
        </w:rPr>
        <w:t xml:space="preserve"> </w:t>
      </w:r>
      <w:r w:rsidR="008829E6">
        <w:rPr>
          <w:color w:val="000000" w:themeColor="text1"/>
        </w:rPr>
        <w:t>May 2025</w:t>
      </w:r>
    </w:p>
    <w:p w14:paraId="2C549BD3" w14:textId="4828A8D0" w:rsidR="008829E6" w:rsidRPr="00175827" w:rsidRDefault="008829E6" w:rsidP="008829E6">
      <w:pPr>
        <w:spacing w:after="0" w:line="240" w:lineRule="auto"/>
        <w:rPr>
          <w:rFonts w:eastAsia="Times New Roman"/>
          <w:b/>
          <w:bCs/>
          <w:lang w:eastAsia="en-GB"/>
        </w:rPr>
      </w:pPr>
      <w:r>
        <w:rPr>
          <w:rFonts w:eastAsia="Times New Roman"/>
          <w:b/>
          <w:bCs/>
          <w:lang w:eastAsia="en-GB"/>
        </w:rPr>
        <w:t>D</w:t>
      </w:r>
      <w:r w:rsidR="003A3BD6">
        <w:rPr>
          <w:rFonts w:eastAsia="Times New Roman"/>
          <w:b/>
          <w:bCs/>
          <w:lang w:eastAsia="en-GB"/>
        </w:rPr>
        <w:t xml:space="preserve"> </w:t>
      </w:r>
      <w:r>
        <w:rPr>
          <w:rFonts w:eastAsia="Times New Roman"/>
          <w:b/>
          <w:bCs/>
          <w:lang w:eastAsia="en-GB"/>
        </w:rPr>
        <w:t>J SMITH</w:t>
      </w:r>
    </w:p>
    <w:p w14:paraId="44EAC565" w14:textId="77777777" w:rsidR="008829E6" w:rsidRPr="00175827" w:rsidRDefault="008829E6" w:rsidP="008829E6">
      <w:pPr>
        <w:autoSpaceDE w:val="0"/>
        <w:autoSpaceDN w:val="0"/>
        <w:adjustRightInd w:val="0"/>
        <w:spacing w:after="0" w:line="240" w:lineRule="auto"/>
        <w:rPr>
          <w:rFonts w:eastAsia="Times New Roman"/>
          <w:b/>
        </w:rPr>
      </w:pPr>
      <w:r w:rsidRPr="00175827">
        <w:rPr>
          <w:rFonts w:eastAsia="Times New Roman"/>
          <w:b/>
        </w:rPr>
        <w:t>CHIEF LEGAL OFFICER / PRIF SWYDDOG CYFREITHIOL</w:t>
      </w:r>
    </w:p>
    <w:p w14:paraId="7DA38210" w14:textId="77777777" w:rsidR="008829E6" w:rsidRPr="009225AA" w:rsidRDefault="008829E6" w:rsidP="008829E6">
      <w:pPr>
        <w:autoSpaceDE w:val="0"/>
        <w:autoSpaceDN w:val="0"/>
        <w:adjustRightInd w:val="0"/>
        <w:spacing w:after="0" w:line="240" w:lineRule="auto"/>
        <w:rPr>
          <w:rFonts w:eastAsia="Times New Roman"/>
          <w:b/>
          <w:bCs/>
          <w:lang w:eastAsia="en-GB"/>
        </w:rPr>
      </w:pPr>
      <w:r w:rsidRPr="009225AA">
        <w:rPr>
          <w:rFonts w:eastAsia="Times New Roman"/>
          <w:b/>
          <w:bCs/>
          <w:lang w:eastAsia="en-GB"/>
        </w:rPr>
        <w:t>LEGAL</w:t>
      </w:r>
      <w:r>
        <w:rPr>
          <w:rFonts w:eastAsia="Times New Roman"/>
          <w:b/>
          <w:bCs/>
          <w:lang w:eastAsia="en-GB"/>
        </w:rPr>
        <w:t xml:space="preserve"> &amp;</w:t>
      </w:r>
      <w:r w:rsidRPr="009225AA">
        <w:rPr>
          <w:rFonts w:eastAsia="Times New Roman"/>
          <w:b/>
          <w:bCs/>
          <w:lang w:eastAsia="en-GB"/>
        </w:rPr>
        <w:t xml:space="preserve"> DEMOCRATIC SERVICES </w:t>
      </w:r>
    </w:p>
    <w:p w14:paraId="04C19FDE" w14:textId="77777777" w:rsidR="008829E6" w:rsidRPr="009225AA" w:rsidRDefault="008829E6" w:rsidP="008829E6">
      <w:pPr>
        <w:autoSpaceDE w:val="0"/>
        <w:autoSpaceDN w:val="0"/>
        <w:adjustRightInd w:val="0"/>
        <w:spacing w:after="0" w:line="240" w:lineRule="auto"/>
        <w:rPr>
          <w:rFonts w:eastAsia="Times New Roman"/>
          <w:b/>
          <w:bCs/>
          <w:lang w:eastAsia="en-GB"/>
        </w:rPr>
      </w:pPr>
      <w:r w:rsidRPr="009225AA">
        <w:rPr>
          <w:rFonts w:eastAsia="Times New Roman"/>
          <w:b/>
          <w:bCs/>
          <w:lang w:eastAsia="en-GB"/>
        </w:rPr>
        <w:t>GWASANAETHAU CYFREITHIOL</w:t>
      </w:r>
      <w:r>
        <w:rPr>
          <w:rFonts w:eastAsia="Times New Roman"/>
          <w:b/>
          <w:bCs/>
          <w:lang w:eastAsia="en-GB"/>
        </w:rPr>
        <w:t xml:space="preserve"> A</w:t>
      </w:r>
      <w:r w:rsidRPr="009225AA">
        <w:rPr>
          <w:rFonts w:eastAsia="Times New Roman"/>
          <w:b/>
          <w:bCs/>
          <w:lang w:eastAsia="en-GB"/>
        </w:rPr>
        <w:t xml:space="preserve"> DEMOCRATAIDD </w:t>
      </w:r>
    </w:p>
    <w:p w14:paraId="131ECB76" w14:textId="77777777" w:rsidR="008829E6" w:rsidRPr="00175827" w:rsidRDefault="008829E6" w:rsidP="008829E6">
      <w:pPr>
        <w:autoSpaceDE w:val="0"/>
        <w:autoSpaceDN w:val="0"/>
        <w:adjustRightInd w:val="0"/>
        <w:spacing w:after="0" w:line="240" w:lineRule="auto"/>
        <w:rPr>
          <w:rFonts w:eastAsia="Times New Roman"/>
          <w:b/>
          <w:bCs/>
          <w:lang w:eastAsia="en-GB"/>
        </w:rPr>
      </w:pPr>
    </w:p>
    <w:p w14:paraId="1F70301B" w14:textId="77777777" w:rsidR="008829E6" w:rsidRPr="00984077" w:rsidRDefault="008829E6" w:rsidP="008829E6">
      <w:pPr>
        <w:pStyle w:val="Default"/>
        <w:jc w:val="right"/>
      </w:pPr>
      <w:r w:rsidRPr="00F12038">
        <w:rPr>
          <w:rFonts w:eastAsia="Times New Roman" w:cs="Times New Roman"/>
          <w:b/>
          <w:bCs/>
          <w:sz w:val="52"/>
          <w:szCs w:val="52"/>
          <w:lang w:val="cy-GB" w:eastAsia="en-GB"/>
        </w:rPr>
        <w:t xml:space="preserve">        </w:t>
      </w:r>
    </w:p>
    <w:p w14:paraId="2DF2452A" w14:textId="77777777" w:rsidR="008829E6" w:rsidRDefault="008829E6" w:rsidP="008829E6">
      <w:pPr>
        <w:pStyle w:val="Default"/>
        <w:rPr>
          <w:rFonts w:eastAsia="Times New Roman" w:cs="Times New Roman"/>
          <w:b/>
          <w:bCs/>
          <w:sz w:val="52"/>
          <w:szCs w:val="52"/>
          <w:lang w:val="cy-GB" w:eastAsia="en-GB"/>
        </w:rPr>
      </w:pPr>
    </w:p>
    <w:p w14:paraId="42542F6E" w14:textId="77777777" w:rsidR="008829E6" w:rsidRPr="00984077" w:rsidRDefault="008829E6" w:rsidP="008829E6">
      <w:pPr>
        <w:pStyle w:val="Default"/>
      </w:pPr>
    </w:p>
    <w:p w14:paraId="388FD2D2" w14:textId="77777777" w:rsidR="00BB0D88" w:rsidRDefault="00BB0D88" w:rsidP="008829E6">
      <w:pPr>
        <w:jc w:val="center"/>
        <w:sectPr w:rsidR="00BB0D88" w:rsidSect="00DE4E51">
          <w:pgSz w:w="11906" w:h="16838"/>
          <w:pgMar w:top="142" w:right="1440" w:bottom="284" w:left="1440" w:header="708" w:footer="708" w:gutter="0"/>
          <w:cols w:space="708"/>
          <w:docGrid w:linePitch="360"/>
        </w:sectPr>
      </w:pPr>
    </w:p>
    <w:p w14:paraId="32E83DA3" w14:textId="00978D72" w:rsidR="00C17DF1" w:rsidRPr="00984077" w:rsidRDefault="00BB0D88" w:rsidP="008829E6">
      <w:pPr>
        <w:jc w:val="center"/>
      </w:pPr>
      <w:r w:rsidRPr="00B81F41">
        <w:rPr>
          <w:noProof/>
        </w:rPr>
        <w:lastRenderedPageBreak/>
        <w:drawing>
          <wp:inline distT="0" distB="0" distL="0" distR="0" wp14:anchorId="511A0902" wp14:editId="6ED86D36">
            <wp:extent cx="8921750" cy="6264798"/>
            <wp:effectExtent l="0" t="0" r="0" b="3175"/>
            <wp:docPr id="1261299382"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99382" name="Picture 1" descr="A map of a city&#10;&#10;AI-generated content may be incorrect."/>
                    <pic:cNvPicPr/>
                  </pic:nvPicPr>
                  <pic:blipFill>
                    <a:blip r:embed="rId8"/>
                    <a:stretch>
                      <a:fillRect/>
                    </a:stretch>
                  </pic:blipFill>
                  <pic:spPr>
                    <a:xfrm>
                      <a:off x="0" y="0"/>
                      <a:ext cx="8923758" cy="6266208"/>
                    </a:xfrm>
                    <a:prstGeom prst="rect">
                      <a:avLst/>
                    </a:prstGeom>
                  </pic:spPr>
                </pic:pic>
              </a:graphicData>
            </a:graphic>
          </wp:inline>
        </w:drawing>
      </w:r>
    </w:p>
    <w:sectPr w:rsidR="00C17DF1" w:rsidRPr="00984077" w:rsidSect="00BB0D88">
      <w:pgSz w:w="16838" w:h="11906" w:orient="landscape"/>
      <w:pgMar w:top="1440" w:right="142"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725CC70C">
      <w:start w:val="1"/>
      <w:numFmt w:val="bullet"/>
      <w:lvlText w:val=""/>
      <w:lvlJc w:val="left"/>
      <w:pPr>
        <w:tabs>
          <w:tab w:val="num" w:pos="720"/>
        </w:tabs>
        <w:ind w:left="720" w:hanging="360"/>
      </w:pPr>
      <w:rPr>
        <w:rFonts w:ascii="Symbol" w:hAnsi="Symbol" w:hint="default"/>
      </w:rPr>
    </w:lvl>
    <w:lvl w:ilvl="1" w:tplc="C0ECBD5A" w:tentative="1">
      <w:start w:val="1"/>
      <w:numFmt w:val="lowerLetter"/>
      <w:lvlText w:val="%2."/>
      <w:lvlJc w:val="left"/>
      <w:pPr>
        <w:tabs>
          <w:tab w:val="num" w:pos="1440"/>
        </w:tabs>
        <w:ind w:left="1440" w:hanging="360"/>
      </w:pPr>
    </w:lvl>
    <w:lvl w:ilvl="2" w:tplc="D8CA6732" w:tentative="1">
      <w:start w:val="1"/>
      <w:numFmt w:val="lowerRoman"/>
      <w:lvlText w:val="%3."/>
      <w:lvlJc w:val="right"/>
      <w:pPr>
        <w:tabs>
          <w:tab w:val="num" w:pos="2160"/>
        </w:tabs>
        <w:ind w:left="2160" w:hanging="180"/>
      </w:pPr>
    </w:lvl>
    <w:lvl w:ilvl="3" w:tplc="40B26762" w:tentative="1">
      <w:start w:val="1"/>
      <w:numFmt w:val="decimal"/>
      <w:lvlText w:val="%4."/>
      <w:lvlJc w:val="left"/>
      <w:pPr>
        <w:tabs>
          <w:tab w:val="num" w:pos="2880"/>
        </w:tabs>
        <w:ind w:left="2880" w:hanging="360"/>
      </w:pPr>
    </w:lvl>
    <w:lvl w:ilvl="4" w:tplc="8CF28CEC" w:tentative="1">
      <w:start w:val="1"/>
      <w:numFmt w:val="lowerLetter"/>
      <w:lvlText w:val="%5."/>
      <w:lvlJc w:val="left"/>
      <w:pPr>
        <w:tabs>
          <w:tab w:val="num" w:pos="3600"/>
        </w:tabs>
        <w:ind w:left="3600" w:hanging="360"/>
      </w:pPr>
    </w:lvl>
    <w:lvl w:ilvl="5" w:tplc="CE06317E" w:tentative="1">
      <w:start w:val="1"/>
      <w:numFmt w:val="lowerRoman"/>
      <w:lvlText w:val="%6."/>
      <w:lvlJc w:val="right"/>
      <w:pPr>
        <w:tabs>
          <w:tab w:val="num" w:pos="4320"/>
        </w:tabs>
        <w:ind w:left="4320" w:hanging="180"/>
      </w:pPr>
    </w:lvl>
    <w:lvl w:ilvl="6" w:tplc="FF0E5B58" w:tentative="1">
      <w:start w:val="1"/>
      <w:numFmt w:val="decimal"/>
      <w:lvlText w:val="%7."/>
      <w:lvlJc w:val="left"/>
      <w:pPr>
        <w:tabs>
          <w:tab w:val="num" w:pos="5040"/>
        </w:tabs>
        <w:ind w:left="5040" w:hanging="360"/>
      </w:pPr>
    </w:lvl>
    <w:lvl w:ilvl="7" w:tplc="BCF223EA" w:tentative="1">
      <w:start w:val="1"/>
      <w:numFmt w:val="lowerLetter"/>
      <w:lvlText w:val="%8."/>
      <w:lvlJc w:val="left"/>
      <w:pPr>
        <w:tabs>
          <w:tab w:val="num" w:pos="5760"/>
        </w:tabs>
        <w:ind w:left="5760" w:hanging="360"/>
      </w:pPr>
    </w:lvl>
    <w:lvl w:ilvl="8" w:tplc="2BA6ED12" w:tentative="1">
      <w:start w:val="1"/>
      <w:numFmt w:val="lowerRoman"/>
      <w:lvlText w:val="%9."/>
      <w:lvlJc w:val="right"/>
      <w:pPr>
        <w:tabs>
          <w:tab w:val="num" w:pos="6480"/>
        </w:tabs>
        <w:ind w:left="6480" w:hanging="180"/>
      </w:pPr>
    </w:lvl>
  </w:abstractNum>
  <w:num w:numId="1" w16cid:durableId="10041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9C"/>
    <w:rsid w:val="00022160"/>
    <w:rsid w:val="00036C49"/>
    <w:rsid w:val="000B4035"/>
    <w:rsid w:val="000C3F33"/>
    <w:rsid w:val="001973CA"/>
    <w:rsid w:val="001C588F"/>
    <w:rsid w:val="002138F9"/>
    <w:rsid w:val="00227ADC"/>
    <w:rsid w:val="00233EC1"/>
    <w:rsid w:val="002713B4"/>
    <w:rsid w:val="00277878"/>
    <w:rsid w:val="00290C14"/>
    <w:rsid w:val="00322F23"/>
    <w:rsid w:val="003279F1"/>
    <w:rsid w:val="0033750F"/>
    <w:rsid w:val="0036361E"/>
    <w:rsid w:val="00382583"/>
    <w:rsid w:val="003A3BD6"/>
    <w:rsid w:val="003B2354"/>
    <w:rsid w:val="003B7489"/>
    <w:rsid w:val="0042448D"/>
    <w:rsid w:val="004C30DD"/>
    <w:rsid w:val="004E1366"/>
    <w:rsid w:val="00547235"/>
    <w:rsid w:val="00571010"/>
    <w:rsid w:val="005750C0"/>
    <w:rsid w:val="005940EE"/>
    <w:rsid w:val="005E0228"/>
    <w:rsid w:val="005E2D52"/>
    <w:rsid w:val="00640005"/>
    <w:rsid w:val="00723C18"/>
    <w:rsid w:val="00740312"/>
    <w:rsid w:val="0075006B"/>
    <w:rsid w:val="00756DD5"/>
    <w:rsid w:val="00763EF2"/>
    <w:rsid w:val="0077159C"/>
    <w:rsid w:val="007864F4"/>
    <w:rsid w:val="007B5616"/>
    <w:rsid w:val="007F09FE"/>
    <w:rsid w:val="008025A3"/>
    <w:rsid w:val="00841EF9"/>
    <w:rsid w:val="00846FE7"/>
    <w:rsid w:val="00867BA6"/>
    <w:rsid w:val="00877D9D"/>
    <w:rsid w:val="008829E6"/>
    <w:rsid w:val="00916ED7"/>
    <w:rsid w:val="009208FD"/>
    <w:rsid w:val="00930A5C"/>
    <w:rsid w:val="00963829"/>
    <w:rsid w:val="009736E3"/>
    <w:rsid w:val="00975559"/>
    <w:rsid w:val="009A048D"/>
    <w:rsid w:val="009D1C29"/>
    <w:rsid w:val="00A06378"/>
    <w:rsid w:val="00A40BDB"/>
    <w:rsid w:val="00A8589C"/>
    <w:rsid w:val="00AA67DE"/>
    <w:rsid w:val="00AA69F6"/>
    <w:rsid w:val="00AC2819"/>
    <w:rsid w:val="00AC53E0"/>
    <w:rsid w:val="00B1224D"/>
    <w:rsid w:val="00BB0D88"/>
    <w:rsid w:val="00BB6E0F"/>
    <w:rsid w:val="00BC144C"/>
    <w:rsid w:val="00BC52BC"/>
    <w:rsid w:val="00C17DF1"/>
    <w:rsid w:val="00C64117"/>
    <w:rsid w:val="00C7119D"/>
    <w:rsid w:val="00C80054"/>
    <w:rsid w:val="00C92CDA"/>
    <w:rsid w:val="00C9484F"/>
    <w:rsid w:val="00CA0A6B"/>
    <w:rsid w:val="00CA7BC8"/>
    <w:rsid w:val="00CB4D99"/>
    <w:rsid w:val="00D21C49"/>
    <w:rsid w:val="00D34BD3"/>
    <w:rsid w:val="00DA533E"/>
    <w:rsid w:val="00DD4C9C"/>
    <w:rsid w:val="00DE1AE8"/>
    <w:rsid w:val="00DE7135"/>
    <w:rsid w:val="00E14990"/>
    <w:rsid w:val="00E24739"/>
    <w:rsid w:val="00E6232B"/>
    <w:rsid w:val="00E74EDC"/>
    <w:rsid w:val="00E82888"/>
    <w:rsid w:val="00E9075A"/>
    <w:rsid w:val="00EA0B6A"/>
    <w:rsid w:val="00F056E1"/>
    <w:rsid w:val="00F23F77"/>
    <w:rsid w:val="00F26D6B"/>
    <w:rsid w:val="00F95CCF"/>
    <w:rsid w:val="00FF21C8"/>
    <w:rsid w:val="00FF3E57"/>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04FB"/>
  <w15:docId w15:val="{13C71EC3-E592-41E8-A66D-D7219B03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unhideWhenUsed/>
    <w:qFormat/>
    <w:rsid w:val="00E46D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D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customStyle="1" w:styleId="Heading4Char">
    <w:name w:val="Heading 4 Char"/>
    <w:basedOn w:val="DefaultParagraphFont"/>
    <w:link w:val="Heading4"/>
    <w:uiPriority w:val="9"/>
    <w:rsid w:val="00E46D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46DF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C82FC6"/>
    <w:pPr>
      <w:tabs>
        <w:tab w:val="left" w:pos="2610"/>
      </w:tabs>
      <w:spacing w:after="0" w:line="360" w:lineRule="auto"/>
    </w:pPr>
    <w:rPr>
      <w:rFonts w:eastAsia="Times New Roman" w:cs="Times New Roman"/>
      <w:szCs w:val="20"/>
      <w:lang w:eastAsia="en-GB"/>
    </w:rPr>
  </w:style>
  <w:style w:type="character" w:customStyle="1" w:styleId="BodyTextChar">
    <w:name w:val="Body Text Char"/>
    <w:basedOn w:val="DefaultParagraphFont"/>
    <w:link w:val="BodyText"/>
    <w:rsid w:val="00C82FC6"/>
    <w:rPr>
      <w:rFonts w:eastAsia="Times New Roman" w:cs="Times New Roman"/>
      <w:szCs w:val="20"/>
      <w:lang w:eastAsia="en-GB"/>
    </w:rPr>
  </w:style>
  <w:style w:type="paragraph" w:styleId="BodyText2">
    <w:name w:val="Body Text 2"/>
    <w:basedOn w:val="Normal"/>
    <w:link w:val="BodyText2Char"/>
    <w:uiPriority w:val="99"/>
    <w:unhideWhenUsed/>
    <w:rsid w:val="00DD7568"/>
    <w:pPr>
      <w:spacing w:after="120" w:line="480" w:lineRule="auto"/>
    </w:pPr>
  </w:style>
  <w:style w:type="character" w:customStyle="1" w:styleId="BodyText2Char">
    <w:name w:val="Body Text 2 Char"/>
    <w:basedOn w:val="DefaultParagraphFont"/>
    <w:link w:val="BodyText2"/>
    <w:uiPriority w:val="99"/>
    <w:rsid w:val="00DD7568"/>
  </w:style>
  <w:style w:type="paragraph" w:styleId="BodyText3">
    <w:name w:val="Body Text 3"/>
    <w:basedOn w:val="Normal"/>
    <w:link w:val="BodyText3Char"/>
    <w:uiPriority w:val="99"/>
    <w:semiHidden/>
    <w:unhideWhenUsed/>
    <w:rsid w:val="00AA67DE"/>
    <w:pPr>
      <w:spacing w:after="120"/>
    </w:pPr>
    <w:rPr>
      <w:sz w:val="16"/>
      <w:szCs w:val="16"/>
    </w:rPr>
  </w:style>
  <w:style w:type="character" w:customStyle="1" w:styleId="BodyText3Char">
    <w:name w:val="Body Text 3 Char"/>
    <w:basedOn w:val="DefaultParagraphFont"/>
    <w:link w:val="BodyText3"/>
    <w:uiPriority w:val="99"/>
    <w:semiHidden/>
    <w:rsid w:val="00AA67DE"/>
    <w:rPr>
      <w:sz w:val="16"/>
      <w:szCs w:val="16"/>
    </w:rPr>
  </w:style>
  <w:style w:type="character" w:customStyle="1" w:styleId="legds2">
    <w:name w:val="legds2"/>
    <w:basedOn w:val="DefaultParagraphFont"/>
    <w:rsid w:val="00867BA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0895">
      <w:bodyDiv w:val="1"/>
      <w:marLeft w:val="0"/>
      <w:marRight w:val="0"/>
      <w:marTop w:val="0"/>
      <w:marBottom w:val="0"/>
      <w:divBdr>
        <w:top w:val="none" w:sz="0" w:space="0" w:color="auto"/>
        <w:left w:val="none" w:sz="0" w:space="0" w:color="auto"/>
        <w:bottom w:val="none" w:sz="0" w:space="0" w:color="auto"/>
        <w:right w:val="none" w:sz="0" w:space="0" w:color="auto"/>
      </w:divBdr>
    </w:div>
    <w:div w:id="327296822">
      <w:bodyDiv w:val="1"/>
      <w:marLeft w:val="0"/>
      <w:marRight w:val="0"/>
      <w:marTop w:val="0"/>
      <w:marBottom w:val="0"/>
      <w:divBdr>
        <w:top w:val="none" w:sz="0" w:space="0" w:color="auto"/>
        <w:left w:val="none" w:sz="0" w:space="0" w:color="auto"/>
        <w:bottom w:val="none" w:sz="0" w:space="0" w:color="auto"/>
        <w:right w:val="none" w:sz="0" w:space="0" w:color="auto"/>
      </w:divBdr>
    </w:div>
    <w:div w:id="542330502">
      <w:bodyDiv w:val="1"/>
      <w:marLeft w:val="0"/>
      <w:marRight w:val="0"/>
      <w:marTop w:val="0"/>
      <w:marBottom w:val="0"/>
      <w:divBdr>
        <w:top w:val="none" w:sz="0" w:space="0" w:color="auto"/>
        <w:left w:val="none" w:sz="0" w:space="0" w:color="auto"/>
        <w:bottom w:val="none" w:sz="0" w:space="0" w:color="auto"/>
        <w:right w:val="none" w:sz="0" w:space="0" w:color="auto"/>
      </w:divBdr>
    </w:div>
    <w:div w:id="723598132">
      <w:bodyDiv w:val="1"/>
      <w:marLeft w:val="0"/>
      <w:marRight w:val="0"/>
      <w:marTop w:val="0"/>
      <w:marBottom w:val="0"/>
      <w:divBdr>
        <w:top w:val="none" w:sz="0" w:space="0" w:color="auto"/>
        <w:left w:val="none" w:sz="0" w:space="0" w:color="auto"/>
        <w:bottom w:val="none" w:sz="0" w:space="0" w:color="auto"/>
        <w:right w:val="none" w:sz="0" w:space="0" w:color="auto"/>
      </w:divBdr>
    </w:div>
    <w:div w:id="850098989">
      <w:bodyDiv w:val="1"/>
      <w:marLeft w:val="0"/>
      <w:marRight w:val="0"/>
      <w:marTop w:val="0"/>
      <w:marBottom w:val="0"/>
      <w:divBdr>
        <w:top w:val="none" w:sz="0" w:space="0" w:color="auto"/>
        <w:left w:val="none" w:sz="0" w:space="0" w:color="auto"/>
        <w:bottom w:val="none" w:sz="0" w:space="0" w:color="auto"/>
        <w:right w:val="none" w:sz="0" w:space="0" w:color="auto"/>
      </w:divBdr>
    </w:div>
    <w:div w:id="1270813894">
      <w:bodyDiv w:val="1"/>
      <w:marLeft w:val="0"/>
      <w:marRight w:val="0"/>
      <w:marTop w:val="0"/>
      <w:marBottom w:val="0"/>
      <w:divBdr>
        <w:top w:val="none" w:sz="0" w:space="0" w:color="auto"/>
        <w:left w:val="none" w:sz="0" w:space="0" w:color="auto"/>
        <w:bottom w:val="none" w:sz="0" w:space="0" w:color="auto"/>
        <w:right w:val="none" w:sz="0" w:space="0" w:color="auto"/>
      </w:divBdr>
    </w:div>
    <w:div w:id="1837259695">
      <w:bodyDiv w:val="1"/>
      <w:marLeft w:val="0"/>
      <w:marRight w:val="0"/>
      <w:marTop w:val="0"/>
      <w:marBottom w:val="0"/>
      <w:divBdr>
        <w:top w:val="none" w:sz="0" w:space="0" w:color="auto"/>
        <w:left w:val="none" w:sz="0" w:space="0" w:color="auto"/>
        <w:bottom w:val="none" w:sz="0" w:space="0" w:color="auto"/>
        <w:right w:val="none" w:sz="0" w:space="0" w:color="auto"/>
      </w:divBdr>
    </w:div>
    <w:div w:id="1938059787">
      <w:bodyDiv w:val="1"/>
      <w:marLeft w:val="0"/>
      <w:marRight w:val="0"/>
      <w:marTop w:val="0"/>
      <w:marBottom w:val="0"/>
      <w:divBdr>
        <w:top w:val="none" w:sz="0" w:space="0" w:color="auto"/>
        <w:left w:val="none" w:sz="0" w:space="0" w:color="auto"/>
        <w:bottom w:val="none" w:sz="0" w:space="0" w:color="auto"/>
        <w:right w:val="none" w:sz="0" w:space="0" w:color="auto"/>
      </w:divBdr>
    </w:div>
    <w:div w:id="20473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3.jpg@01D336B1.E2820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ABCC-D1BC-49B8-B742-9BC94AFCC88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2</cp:revision>
  <cp:lastPrinted>2019-04-25T14:56:00Z</cp:lastPrinted>
  <dcterms:created xsi:type="dcterms:W3CDTF">2025-05-02T13:39:00Z</dcterms:created>
  <dcterms:modified xsi:type="dcterms:W3CDTF">2025-05-02T13:39:00Z</dcterms:modified>
</cp:coreProperties>
</file>