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D4A03" w14:textId="77777777" w:rsidR="00B73C08" w:rsidRDefault="00B73C08" w:rsidP="00B73C08">
      <w:pPr>
        <w:jc w:val="right"/>
        <w:rPr>
          <w:rFonts w:ascii="Arial" w:hAnsi="Arial" w:cs="Arial"/>
          <w:sz w:val="24"/>
          <w:szCs w:val="24"/>
        </w:rPr>
      </w:pPr>
    </w:p>
    <w:p w14:paraId="129D3F91" w14:textId="77777777" w:rsidR="00791F0B" w:rsidRDefault="00572A94" w:rsidP="00B73C08">
      <w:pPr>
        <w:jc w:val="right"/>
        <w:rPr>
          <w:rFonts w:ascii="Arial" w:hAnsi="Arial" w:cs="Arial"/>
          <w:sz w:val="40"/>
          <w:szCs w:val="40"/>
        </w:rPr>
      </w:pPr>
      <w:r>
        <w:rPr>
          <w:rFonts w:ascii="Arial" w:hAnsi="Arial" w:cs="Arial"/>
          <w:sz w:val="40"/>
          <w:szCs w:val="40"/>
        </w:rPr>
        <w:t>Gower Activity Centres</w:t>
      </w:r>
      <w:r w:rsidR="00791F0B">
        <w:rPr>
          <w:rFonts w:ascii="Arial" w:hAnsi="Arial" w:cs="Arial"/>
          <w:sz w:val="40"/>
          <w:szCs w:val="40"/>
        </w:rPr>
        <w:t xml:space="preserve">: Creating </w:t>
      </w:r>
    </w:p>
    <w:p w14:paraId="359C556C" w14:textId="77777777" w:rsidR="00D63928" w:rsidRDefault="00791F0B" w:rsidP="00B73C08">
      <w:pPr>
        <w:jc w:val="right"/>
        <w:rPr>
          <w:rFonts w:ascii="Arial" w:hAnsi="Arial" w:cs="Arial"/>
          <w:sz w:val="40"/>
          <w:szCs w:val="40"/>
        </w:rPr>
      </w:pPr>
      <w:r>
        <w:rPr>
          <w:rFonts w:ascii="Arial" w:hAnsi="Arial" w:cs="Arial"/>
          <w:sz w:val="40"/>
          <w:szCs w:val="40"/>
        </w:rPr>
        <w:t>Sustainability</w:t>
      </w:r>
    </w:p>
    <w:p w14:paraId="4985EF78" w14:textId="77777777" w:rsidR="00572A94" w:rsidRDefault="00572A94" w:rsidP="00B73C08">
      <w:pPr>
        <w:pBdr>
          <w:bottom w:val="single" w:sz="6" w:space="1" w:color="auto"/>
        </w:pBdr>
        <w:jc w:val="right"/>
        <w:rPr>
          <w:rFonts w:ascii="Arial" w:hAnsi="Arial" w:cs="Arial"/>
          <w:sz w:val="40"/>
          <w:szCs w:val="40"/>
        </w:rPr>
      </w:pPr>
    </w:p>
    <w:p w14:paraId="3240A344" w14:textId="77777777" w:rsidR="00D63928" w:rsidRDefault="00572A94">
      <w:pPr>
        <w:rPr>
          <w:rFonts w:ascii="Arial" w:eastAsia="Arial" w:hAnsi="Arial"/>
          <w:sz w:val="24"/>
          <w:szCs w:val="24"/>
        </w:rPr>
      </w:pPr>
      <w:r w:rsidRPr="00572A94">
        <w:rPr>
          <w:rFonts w:ascii="Arial" w:eastAsia="Arial" w:hAnsi="Arial"/>
          <w:noProof/>
          <w:sz w:val="24"/>
          <w:szCs w:val="24"/>
          <w:lang w:eastAsia="en-GB"/>
        </w:rPr>
        <w:drawing>
          <wp:anchor distT="0" distB="0" distL="114300" distR="114300" simplePos="0" relativeHeight="251658240" behindDoc="1" locked="0" layoutInCell="1" allowOverlap="1" wp14:anchorId="429E8F93" wp14:editId="240E3EDA">
            <wp:simplePos x="0" y="0"/>
            <wp:positionH relativeFrom="margin">
              <wp:align>center</wp:align>
            </wp:positionH>
            <wp:positionV relativeFrom="paragraph">
              <wp:posOffset>50165</wp:posOffset>
            </wp:positionV>
            <wp:extent cx="5019675" cy="13589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019675" cy="1358900"/>
                    </a:xfrm>
                    <a:prstGeom prst="rect">
                      <a:avLst/>
                    </a:prstGeom>
                  </pic:spPr>
                </pic:pic>
              </a:graphicData>
            </a:graphic>
            <wp14:sizeRelH relativeFrom="page">
              <wp14:pctWidth>0</wp14:pctWidth>
            </wp14:sizeRelH>
            <wp14:sizeRelV relativeFrom="page">
              <wp14:pctHeight>0</wp14:pctHeight>
            </wp14:sizeRelV>
          </wp:anchor>
        </w:drawing>
      </w:r>
    </w:p>
    <w:p w14:paraId="74C424EB" w14:textId="77777777" w:rsidR="00572A94" w:rsidRDefault="00572A94">
      <w:pPr>
        <w:rPr>
          <w:rFonts w:ascii="Arial" w:eastAsia="Arial" w:hAnsi="Arial"/>
          <w:sz w:val="24"/>
          <w:szCs w:val="24"/>
        </w:rPr>
      </w:pPr>
    </w:p>
    <w:p w14:paraId="23C93493" w14:textId="77777777" w:rsidR="00572A94" w:rsidRDefault="00572A94">
      <w:pPr>
        <w:rPr>
          <w:rFonts w:ascii="Arial" w:eastAsia="Arial" w:hAnsi="Arial"/>
          <w:sz w:val="24"/>
          <w:szCs w:val="24"/>
        </w:rPr>
      </w:pPr>
    </w:p>
    <w:p w14:paraId="78F29FC6" w14:textId="77777777" w:rsidR="00572A94" w:rsidRDefault="00572A94">
      <w:pPr>
        <w:rPr>
          <w:rFonts w:ascii="Arial" w:eastAsia="Arial" w:hAnsi="Arial"/>
          <w:sz w:val="24"/>
          <w:szCs w:val="24"/>
        </w:rPr>
      </w:pPr>
    </w:p>
    <w:p w14:paraId="0EE86DDD" w14:textId="77777777" w:rsidR="00572A94" w:rsidRDefault="00572A94">
      <w:pPr>
        <w:rPr>
          <w:rFonts w:ascii="Arial" w:eastAsia="Arial" w:hAnsi="Arial"/>
          <w:sz w:val="24"/>
          <w:szCs w:val="24"/>
        </w:rPr>
      </w:pPr>
    </w:p>
    <w:p w14:paraId="05CB5F60" w14:textId="77777777" w:rsidR="00572A94" w:rsidRDefault="00572A94">
      <w:pPr>
        <w:rPr>
          <w:rFonts w:ascii="Arial" w:eastAsia="Arial" w:hAnsi="Arial"/>
          <w:sz w:val="24"/>
          <w:szCs w:val="24"/>
        </w:rPr>
      </w:pPr>
    </w:p>
    <w:p w14:paraId="6616A02B" w14:textId="77777777" w:rsidR="00572A94" w:rsidRDefault="00572A94">
      <w:pPr>
        <w:rPr>
          <w:rFonts w:ascii="Arial" w:eastAsia="Arial" w:hAnsi="Arial"/>
          <w:sz w:val="24"/>
          <w:szCs w:val="24"/>
        </w:rPr>
      </w:pPr>
    </w:p>
    <w:p w14:paraId="0D0B779A" w14:textId="77777777" w:rsidR="00572A94" w:rsidRDefault="00572A94">
      <w:pPr>
        <w:rPr>
          <w:rFonts w:ascii="Arial" w:eastAsia="Arial" w:hAnsi="Arial"/>
          <w:sz w:val="24"/>
          <w:szCs w:val="24"/>
        </w:rPr>
      </w:pPr>
    </w:p>
    <w:p w14:paraId="0BF80A97" w14:textId="77777777" w:rsidR="00572A94" w:rsidRDefault="00572A94">
      <w:pPr>
        <w:rPr>
          <w:rFonts w:ascii="Arial" w:eastAsia="Arial" w:hAnsi="Arial"/>
          <w:sz w:val="24"/>
          <w:szCs w:val="24"/>
        </w:rPr>
      </w:pPr>
    </w:p>
    <w:p w14:paraId="45BB0CCF" w14:textId="77777777" w:rsidR="00572A94" w:rsidRPr="00572A94" w:rsidRDefault="00572A94" w:rsidP="00E369EA">
      <w:pPr>
        <w:pStyle w:val="NormalWeb"/>
        <w:ind w:left="720"/>
        <w:rPr>
          <w:rFonts w:ascii="Arial" w:hAnsi="Arial" w:cs="Arial"/>
        </w:rPr>
      </w:pPr>
      <w:r w:rsidRPr="00572A94">
        <w:rPr>
          <w:rFonts w:ascii="Arial" w:hAnsi="Arial" w:cs="Arial"/>
        </w:rPr>
        <w:t>The Gower Activity Centre Feasibility Study aims to develop a plan to maximise the potential of the Gower Activity Centres, namely Ty-</w:t>
      </w:r>
      <w:proofErr w:type="spellStart"/>
      <w:r w:rsidRPr="00572A94">
        <w:rPr>
          <w:rFonts w:ascii="Arial" w:hAnsi="Arial" w:cs="Arial"/>
        </w:rPr>
        <w:t>Borfa</w:t>
      </w:r>
      <w:proofErr w:type="spellEnd"/>
      <w:r w:rsidRPr="00572A94">
        <w:rPr>
          <w:rFonts w:ascii="Arial" w:hAnsi="Arial" w:cs="Arial"/>
        </w:rPr>
        <w:t xml:space="preserve"> and Ty Rhossili and in particular Ty-Rhossili and to be </w:t>
      </w:r>
      <w:proofErr w:type="gramStart"/>
      <w:r w:rsidRPr="00572A94">
        <w:rPr>
          <w:rFonts w:ascii="Arial" w:hAnsi="Arial" w:cs="Arial"/>
        </w:rPr>
        <w:t>continue</w:t>
      </w:r>
      <w:proofErr w:type="gramEnd"/>
      <w:r w:rsidRPr="00572A94">
        <w:rPr>
          <w:rFonts w:ascii="Arial" w:hAnsi="Arial" w:cs="Arial"/>
        </w:rPr>
        <w:t xml:space="preserve"> to offer a subsidised service to young people and families. </w:t>
      </w:r>
    </w:p>
    <w:p w14:paraId="33E745C1" w14:textId="77777777" w:rsidR="00572A94" w:rsidRPr="00572A94" w:rsidRDefault="00572A94" w:rsidP="00E369EA">
      <w:pPr>
        <w:pStyle w:val="NormalWeb"/>
        <w:ind w:left="720"/>
        <w:rPr>
          <w:rFonts w:ascii="Arial" w:hAnsi="Arial" w:cs="Arial"/>
        </w:rPr>
      </w:pPr>
      <w:r w:rsidRPr="00572A94">
        <w:rPr>
          <w:rFonts w:ascii="Arial" w:hAnsi="Arial" w:cs="Arial"/>
        </w:rPr>
        <w:t xml:space="preserve">The activity centres also plan to capitalise on a recent Dark Sky assessment regarding Gower and the Ty Rhossili site; Work with key partners to be able to develop a business model which provides both subsidised and commercial opportunities; Create a legal structure which encourages investment, funding capability and facility improvements and create an internationally recognised dark sky tourism destination, utilising and developing Gower Activities Centres, bringing benefit to local communities and businesses. </w:t>
      </w:r>
    </w:p>
    <w:p w14:paraId="4A6BCDD0" w14:textId="77777777" w:rsidR="00572A94" w:rsidRPr="00572A94" w:rsidRDefault="00572A94" w:rsidP="00572A94">
      <w:pPr>
        <w:pStyle w:val="NormalWeb"/>
        <w:rPr>
          <w:rFonts w:ascii="Arial" w:hAnsi="Arial" w:cs="Arial"/>
        </w:rPr>
      </w:pPr>
      <w:r w:rsidRPr="00572A94">
        <w:rPr>
          <w:rFonts w:ascii="Arial" w:hAnsi="Arial" w:cs="Arial"/>
        </w:rPr>
        <w:t xml:space="preserve">The feasibility report will address how to create a sustainable service enabling those in society most in need to be able to continue to access this subsidised service. </w:t>
      </w:r>
    </w:p>
    <w:p w14:paraId="24C37018" w14:textId="77777777" w:rsidR="00572A94" w:rsidRPr="00572A94" w:rsidRDefault="00572A94" w:rsidP="00572A94">
      <w:pPr>
        <w:pStyle w:val="NormalWeb"/>
        <w:rPr>
          <w:rFonts w:ascii="Arial" w:hAnsi="Arial" w:cs="Arial"/>
        </w:rPr>
      </w:pPr>
      <w:r w:rsidRPr="00572A94">
        <w:rPr>
          <w:rFonts w:ascii="Arial" w:hAnsi="Arial" w:cs="Arial"/>
        </w:rPr>
        <w:t>Gower Activity Centres provides subsidised, positive life experiences to schools, youth services, pupil referral units and some of the most in need members of our society.</w:t>
      </w:r>
    </w:p>
    <w:p w14:paraId="78AFFFCA" w14:textId="77777777" w:rsidR="00D63928" w:rsidRDefault="00D63928">
      <w:pPr>
        <w:pBdr>
          <w:bottom w:val="single" w:sz="6" w:space="1" w:color="auto"/>
        </w:pBdr>
        <w:rPr>
          <w:rFonts w:ascii="Arial" w:hAnsi="Arial" w:cs="Arial"/>
          <w:sz w:val="24"/>
          <w:szCs w:val="24"/>
        </w:rPr>
      </w:pPr>
    </w:p>
    <w:p w14:paraId="12F4D5A2" w14:textId="77777777" w:rsidR="00B73C08" w:rsidRDefault="00B73C08">
      <w:pPr>
        <w:rPr>
          <w:rFonts w:ascii="Arial" w:hAnsi="Arial" w:cs="Arial"/>
          <w:sz w:val="24"/>
          <w:szCs w:val="24"/>
        </w:rPr>
      </w:pPr>
    </w:p>
    <w:p w14:paraId="55B45508" w14:textId="77777777" w:rsidR="00D63928" w:rsidRPr="00B73C08" w:rsidRDefault="00B73C08">
      <w:pPr>
        <w:rPr>
          <w:rFonts w:ascii="Arial" w:hAnsi="Arial" w:cs="Arial"/>
          <w:b/>
          <w:bCs/>
          <w:sz w:val="24"/>
          <w:szCs w:val="24"/>
        </w:rPr>
      </w:pPr>
      <w:r w:rsidRPr="00B73C08">
        <w:rPr>
          <w:rFonts w:ascii="Arial" w:hAnsi="Arial" w:cs="Arial"/>
          <w:b/>
          <w:bCs/>
          <w:sz w:val="24"/>
          <w:szCs w:val="24"/>
        </w:rPr>
        <w:t>Project Information:</w:t>
      </w:r>
    </w:p>
    <w:p w14:paraId="022F020E" w14:textId="77777777" w:rsidR="00D63928" w:rsidRDefault="00D63928">
      <w:pP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B73C08" w14:paraId="710B1648" w14:textId="77777777" w:rsidTr="00B73C08">
        <w:tc>
          <w:tcPr>
            <w:tcW w:w="4508" w:type="dxa"/>
            <w:shd w:val="clear" w:color="auto" w:fill="9BBB59" w:themeFill="accent3"/>
          </w:tcPr>
          <w:p w14:paraId="606E8702" w14:textId="77777777" w:rsidR="00B73C08" w:rsidRDefault="00B73C08">
            <w:pPr>
              <w:rPr>
                <w:rFonts w:ascii="Arial" w:hAnsi="Arial" w:cs="Arial"/>
                <w:sz w:val="24"/>
                <w:szCs w:val="24"/>
              </w:rPr>
            </w:pPr>
            <w:r>
              <w:rPr>
                <w:rFonts w:ascii="Arial" w:hAnsi="Arial" w:cs="Arial"/>
                <w:sz w:val="24"/>
                <w:szCs w:val="24"/>
              </w:rPr>
              <w:t>Total Project Cost:</w:t>
            </w:r>
          </w:p>
        </w:tc>
        <w:tc>
          <w:tcPr>
            <w:tcW w:w="4508" w:type="dxa"/>
          </w:tcPr>
          <w:p w14:paraId="0B3E5337" w14:textId="77777777" w:rsidR="00B73C08" w:rsidRDefault="00B73C08" w:rsidP="00B73C08">
            <w:pPr>
              <w:jc w:val="center"/>
              <w:rPr>
                <w:rFonts w:ascii="Arial" w:hAnsi="Arial" w:cs="Arial"/>
                <w:sz w:val="24"/>
                <w:szCs w:val="24"/>
              </w:rPr>
            </w:pPr>
            <w:r>
              <w:rPr>
                <w:rFonts w:ascii="Arial" w:hAnsi="Arial" w:cs="Arial"/>
                <w:sz w:val="24"/>
                <w:szCs w:val="24"/>
              </w:rPr>
              <w:t>£</w:t>
            </w:r>
            <w:r w:rsidR="00572A94">
              <w:rPr>
                <w:rFonts w:ascii="Arial" w:hAnsi="Arial" w:cs="Arial"/>
                <w:sz w:val="24"/>
                <w:szCs w:val="24"/>
              </w:rPr>
              <w:t>9</w:t>
            </w:r>
            <w:r>
              <w:rPr>
                <w:rFonts w:ascii="Arial" w:hAnsi="Arial" w:cs="Arial"/>
                <w:sz w:val="24"/>
                <w:szCs w:val="24"/>
              </w:rPr>
              <w:t>,</w:t>
            </w:r>
            <w:r w:rsidR="00572A94">
              <w:rPr>
                <w:rFonts w:ascii="Arial" w:hAnsi="Arial" w:cs="Arial"/>
                <w:sz w:val="24"/>
                <w:szCs w:val="24"/>
              </w:rPr>
              <w:t>925</w:t>
            </w:r>
          </w:p>
        </w:tc>
      </w:tr>
      <w:tr w:rsidR="00B73C08" w14:paraId="7B4CE7DF" w14:textId="77777777" w:rsidTr="00B73C08">
        <w:tc>
          <w:tcPr>
            <w:tcW w:w="4508" w:type="dxa"/>
            <w:shd w:val="clear" w:color="auto" w:fill="9BBB59" w:themeFill="accent3"/>
          </w:tcPr>
          <w:p w14:paraId="5162B5ED" w14:textId="77777777" w:rsidR="00B73C08" w:rsidRDefault="00B73C08">
            <w:pPr>
              <w:rPr>
                <w:rFonts w:ascii="Arial" w:hAnsi="Arial" w:cs="Arial"/>
                <w:sz w:val="24"/>
                <w:szCs w:val="24"/>
              </w:rPr>
            </w:pPr>
            <w:r>
              <w:rPr>
                <w:rFonts w:ascii="Arial" w:hAnsi="Arial" w:cs="Arial"/>
                <w:sz w:val="24"/>
                <w:szCs w:val="24"/>
              </w:rPr>
              <w:t>Total EU/Welsh Government Funding:</w:t>
            </w:r>
          </w:p>
        </w:tc>
        <w:tc>
          <w:tcPr>
            <w:tcW w:w="4508" w:type="dxa"/>
          </w:tcPr>
          <w:p w14:paraId="52EA22FB" w14:textId="77777777" w:rsidR="00B73C08" w:rsidRDefault="00B73C08" w:rsidP="00B73C08">
            <w:pPr>
              <w:jc w:val="center"/>
              <w:rPr>
                <w:rFonts w:ascii="Arial" w:hAnsi="Arial" w:cs="Arial"/>
                <w:sz w:val="24"/>
                <w:szCs w:val="24"/>
              </w:rPr>
            </w:pPr>
            <w:r>
              <w:rPr>
                <w:rFonts w:ascii="Arial" w:hAnsi="Arial" w:cs="Arial"/>
                <w:sz w:val="24"/>
                <w:szCs w:val="24"/>
              </w:rPr>
              <w:t>£</w:t>
            </w:r>
            <w:r w:rsidR="00572A94">
              <w:rPr>
                <w:rFonts w:ascii="Arial" w:hAnsi="Arial" w:cs="Arial"/>
                <w:sz w:val="24"/>
                <w:szCs w:val="24"/>
              </w:rPr>
              <w:t>7</w:t>
            </w:r>
            <w:r>
              <w:rPr>
                <w:rFonts w:ascii="Arial" w:hAnsi="Arial" w:cs="Arial"/>
                <w:sz w:val="24"/>
                <w:szCs w:val="24"/>
              </w:rPr>
              <w:t>,</w:t>
            </w:r>
            <w:r w:rsidR="00572A94">
              <w:rPr>
                <w:rFonts w:ascii="Arial" w:hAnsi="Arial" w:cs="Arial"/>
                <w:sz w:val="24"/>
                <w:szCs w:val="24"/>
              </w:rPr>
              <w:t>94</w:t>
            </w:r>
            <w:r>
              <w:rPr>
                <w:rFonts w:ascii="Arial" w:hAnsi="Arial" w:cs="Arial"/>
                <w:sz w:val="24"/>
                <w:szCs w:val="24"/>
              </w:rPr>
              <w:t>0</w:t>
            </w:r>
          </w:p>
        </w:tc>
      </w:tr>
    </w:tbl>
    <w:p w14:paraId="50685D68" w14:textId="77777777" w:rsidR="00D63928" w:rsidRDefault="00D63928">
      <w:pPr>
        <w:rPr>
          <w:rFonts w:ascii="Arial" w:hAnsi="Arial" w:cs="Arial"/>
          <w:sz w:val="24"/>
          <w:szCs w:val="24"/>
        </w:rPr>
      </w:pPr>
    </w:p>
    <w:p w14:paraId="2F7AB6C2" w14:textId="77777777" w:rsidR="00F96FAF" w:rsidRDefault="00F96FAF" w:rsidP="00F96FAF">
      <w:pPr>
        <w:pStyle w:val="NormalWeb"/>
        <w:ind w:left="1440"/>
      </w:pPr>
      <w:proofErr w:type="spellStart"/>
      <w:r>
        <w:rPr>
          <w:rFonts w:ascii="Arial" w:hAnsi="Arial" w:cs="Arial"/>
          <w:b/>
          <w:bCs/>
          <w:color w:val="000000"/>
          <w:sz w:val="28"/>
          <w:szCs w:val="28"/>
        </w:rPr>
        <w:t>Mae’r</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ddogfen</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hefyd</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ar</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gael</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yn</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Gymraeg</w:t>
      </w:r>
      <w:proofErr w:type="spellEnd"/>
    </w:p>
    <w:p w14:paraId="11C1F723" w14:textId="77777777" w:rsidR="00F96FAF" w:rsidRDefault="00F96FAF" w:rsidP="00F96FAF">
      <w:pPr>
        <w:pStyle w:val="NormalWeb"/>
        <w:ind w:left="1440"/>
      </w:pPr>
      <w:r>
        <w:rPr>
          <w:rFonts w:ascii="Arial" w:hAnsi="Arial" w:cs="Arial"/>
          <w:b/>
          <w:bCs/>
          <w:color w:val="000000"/>
          <w:sz w:val="28"/>
          <w:szCs w:val="28"/>
        </w:rPr>
        <w:t xml:space="preserve">This document is also available in </w:t>
      </w:r>
      <w:proofErr w:type="gramStart"/>
      <w:r>
        <w:rPr>
          <w:rFonts w:ascii="Arial" w:hAnsi="Arial" w:cs="Arial"/>
          <w:b/>
          <w:bCs/>
          <w:color w:val="000000"/>
          <w:sz w:val="28"/>
          <w:szCs w:val="28"/>
        </w:rPr>
        <w:t>Welsh</w:t>
      </w:r>
      <w:proofErr w:type="gramEnd"/>
    </w:p>
    <w:p w14:paraId="4ED44150" w14:textId="77777777" w:rsidR="00D63928" w:rsidRDefault="00D63928">
      <w:pPr>
        <w:rPr>
          <w:rFonts w:ascii="Arial" w:hAnsi="Arial" w:cs="Arial"/>
          <w:sz w:val="24"/>
          <w:szCs w:val="24"/>
        </w:rPr>
      </w:pPr>
    </w:p>
    <w:sectPr w:rsidR="00D63928" w:rsidSect="00B250D0">
      <w:head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217C1" w14:textId="77777777" w:rsidR="00B250D0" w:rsidRDefault="00B250D0" w:rsidP="00D63928">
      <w:r>
        <w:separator/>
      </w:r>
    </w:p>
  </w:endnote>
  <w:endnote w:type="continuationSeparator" w:id="0">
    <w:p w14:paraId="6181C536" w14:textId="77777777" w:rsidR="00B250D0" w:rsidRDefault="00B250D0" w:rsidP="00D63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7A8F9" w14:textId="77777777" w:rsidR="00E05B33" w:rsidRDefault="00E05B33" w:rsidP="00E05B33">
    <w:pPr>
      <w:pStyle w:val="Footer"/>
      <w:tabs>
        <w:tab w:val="clear" w:pos="4513"/>
        <w:tab w:val="clear" w:pos="9026"/>
        <w:tab w:val="left" w:pos="5662"/>
      </w:tabs>
    </w:pPr>
    <w:r>
      <w:rPr>
        <w:noProof/>
        <w:lang w:eastAsia="en-GB"/>
      </w:rPr>
      <w:drawing>
        <wp:anchor distT="0" distB="0" distL="114300" distR="114300" simplePos="0" relativeHeight="251660288" behindDoc="0" locked="0" layoutInCell="1" allowOverlap="1" wp14:anchorId="471A2679" wp14:editId="22C69196">
          <wp:simplePos x="0" y="0"/>
          <wp:positionH relativeFrom="column">
            <wp:posOffset>-768465</wp:posOffset>
          </wp:positionH>
          <wp:positionV relativeFrom="paragraph">
            <wp:posOffset>-234084</wp:posOffset>
          </wp:positionV>
          <wp:extent cx="1853565" cy="737870"/>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737870"/>
                  </a:xfrm>
                  <a:prstGeom prst="rect">
                    <a:avLst/>
                  </a:prstGeom>
                  <a:noFill/>
                </pic:spPr>
              </pic:pic>
            </a:graphicData>
          </a:graphic>
        </wp:anchor>
      </w:drawing>
    </w:r>
    <w:r>
      <w:rPr>
        <w:noProof/>
        <w:lang w:eastAsia="en-GB"/>
      </w:rPr>
      <w:drawing>
        <wp:anchor distT="0" distB="0" distL="114300" distR="114300" simplePos="0" relativeHeight="251657216" behindDoc="0" locked="0" layoutInCell="1" allowOverlap="1" wp14:anchorId="47FF573C" wp14:editId="5A5571E5">
          <wp:simplePos x="0" y="0"/>
          <wp:positionH relativeFrom="column">
            <wp:posOffset>4398068</wp:posOffset>
          </wp:positionH>
          <wp:positionV relativeFrom="paragraph">
            <wp:posOffset>-393988</wp:posOffset>
          </wp:positionV>
          <wp:extent cx="2076219" cy="822461"/>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6219" cy="822461"/>
                  </a:xfrm>
                  <a:prstGeom prst="rect">
                    <a:avLst/>
                  </a:prstGeom>
                  <a:noFill/>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A91B1" w14:textId="77777777" w:rsidR="00B250D0" w:rsidRDefault="00B250D0" w:rsidP="00D63928">
      <w:r>
        <w:separator/>
      </w:r>
    </w:p>
  </w:footnote>
  <w:footnote w:type="continuationSeparator" w:id="0">
    <w:p w14:paraId="41EE0BDB" w14:textId="77777777" w:rsidR="00B250D0" w:rsidRDefault="00B250D0" w:rsidP="00D63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01850" w14:textId="77777777" w:rsidR="00D63928" w:rsidRDefault="00D63928">
    <w:pPr>
      <w:pStyle w:val="Header"/>
    </w:pPr>
    <w:r>
      <w:rPr>
        <w:noProof/>
        <w:lang w:eastAsia="en-GB"/>
      </w:rPr>
      <w:drawing>
        <wp:anchor distT="0" distB="0" distL="114300" distR="114300" simplePos="0" relativeHeight="251655168" behindDoc="0" locked="0" layoutInCell="1" allowOverlap="1" wp14:anchorId="5A0DACFE" wp14:editId="183CF727">
          <wp:simplePos x="0" y="0"/>
          <wp:positionH relativeFrom="page">
            <wp:posOffset>0</wp:posOffset>
          </wp:positionH>
          <wp:positionV relativeFrom="paragraph">
            <wp:posOffset>-651856</wp:posOffset>
          </wp:positionV>
          <wp:extent cx="7543800" cy="10723759"/>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2.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072375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FD1B1" w14:textId="77777777" w:rsidR="00E05B33" w:rsidRPr="00B73C08" w:rsidRDefault="00E05B33" w:rsidP="00B73C08">
    <w:pPr>
      <w:pStyle w:val="Header"/>
      <w:ind w:left="4654" w:firstLine="386"/>
      <w:rPr>
        <w:sz w:val="56"/>
        <w:szCs w:val="56"/>
      </w:rPr>
    </w:pPr>
    <w:r w:rsidRPr="00B73C08">
      <w:rPr>
        <w:noProof/>
        <w:sz w:val="56"/>
        <w:szCs w:val="56"/>
        <w:lang w:eastAsia="en-GB"/>
      </w:rPr>
      <w:drawing>
        <wp:anchor distT="0" distB="0" distL="114300" distR="114300" simplePos="0" relativeHeight="251656192" behindDoc="1" locked="0" layoutInCell="1" allowOverlap="1" wp14:anchorId="722C428B" wp14:editId="53696AD0">
          <wp:simplePos x="0" y="0"/>
          <wp:positionH relativeFrom="page">
            <wp:align>right</wp:align>
          </wp:positionH>
          <wp:positionV relativeFrom="paragraph">
            <wp:posOffset>-733021</wp:posOffset>
          </wp:positionV>
          <wp:extent cx="7606146" cy="107295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6146" cy="10729595"/>
                  </a:xfrm>
                  <a:prstGeom prst="rect">
                    <a:avLst/>
                  </a:prstGeom>
                  <a:noFill/>
                </pic:spPr>
              </pic:pic>
            </a:graphicData>
          </a:graphic>
          <wp14:sizeRelH relativeFrom="page">
            <wp14:pctWidth>0</wp14:pctWidth>
          </wp14:sizeRelH>
          <wp14:sizeRelV relativeFrom="page">
            <wp14:pctHeight>0</wp14:pctHeight>
          </wp14:sizeRelV>
        </wp:anchor>
      </w:drawing>
    </w:r>
    <w:r w:rsidRPr="00B73C08">
      <w:rPr>
        <w:noProof/>
        <w:sz w:val="56"/>
        <w:szCs w:val="56"/>
        <w:lang w:eastAsia="en-GB"/>
      </w:rPr>
      <w:drawing>
        <wp:anchor distT="0" distB="0" distL="114300" distR="114300" simplePos="0" relativeHeight="251658240" behindDoc="0" locked="0" layoutInCell="1" allowOverlap="1" wp14:anchorId="6C068850" wp14:editId="4BA8A792">
          <wp:simplePos x="0" y="0"/>
          <wp:positionH relativeFrom="column">
            <wp:posOffset>173182</wp:posOffset>
          </wp:positionH>
          <wp:positionV relativeFrom="paragraph">
            <wp:posOffset>-3075248</wp:posOffset>
          </wp:positionV>
          <wp:extent cx="1853565" cy="73787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3565" cy="737870"/>
                  </a:xfrm>
                  <a:prstGeom prst="rect">
                    <a:avLst/>
                  </a:prstGeom>
                  <a:noFill/>
                </pic:spPr>
              </pic:pic>
            </a:graphicData>
          </a:graphic>
        </wp:anchor>
      </w:drawing>
    </w:r>
    <w:r w:rsidRPr="00B73C08">
      <w:rPr>
        <w:noProof/>
        <w:sz w:val="56"/>
        <w:szCs w:val="56"/>
        <w:lang w:eastAsia="en-GB"/>
      </w:rPr>
      <w:drawing>
        <wp:anchor distT="0" distB="0" distL="114300" distR="114300" simplePos="0" relativeHeight="251659264" behindDoc="0" locked="0" layoutInCell="1" allowOverlap="1" wp14:anchorId="6C068850" wp14:editId="4BA8A792">
          <wp:simplePos x="0" y="0"/>
          <wp:positionH relativeFrom="column">
            <wp:posOffset>173182</wp:posOffset>
          </wp:positionH>
          <wp:positionV relativeFrom="paragraph">
            <wp:posOffset>-3075248</wp:posOffset>
          </wp:positionV>
          <wp:extent cx="1853565" cy="7378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3565" cy="737870"/>
                  </a:xfrm>
                  <a:prstGeom prst="rect">
                    <a:avLst/>
                  </a:prstGeom>
                  <a:noFill/>
                </pic:spPr>
              </pic:pic>
            </a:graphicData>
          </a:graphic>
        </wp:anchor>
      </w:drawing>
    </w:r>
    <w:r w:rsidR="00B73C08" w:rsidRPr="00B73C08">
      <w:rPr>
        <w:sz w:val="56"/>
        <w:szCs w:val="56"/>
      </w:rPr>
      <w:t>Project Factsheet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928"/>
    <w:rsid w:val="00030C42"/>
    <w:rsid w:val="00041410"/>
    <w:rsid w:val="0004526A"/>
    <w:rsid w:val="001C2FAC"/>
    <w:rsid w:val="003617E8"/>
    <w:rsid w:val="00572A94"/>
    <w:rsid w:val="0062420C"/>
    <w:rsid w:val="00791F0B"/>
    <w:rsid w:val="009E55C1"/>
    <w:rsid w:val="00A20BF7"/>
    <w:rsid w:val="00AA5BF2"/>
    <w:rsid w:val="00B250D0"/>
    <w:rsid w:val="00B53BC4"/>
    <w:rsid w:val="00B73C08"/>
    <w:rsid w:val="00BE4E80"/>
    <w:rsid w:val="00C34E71"/>
    <w:rsid w:val="00C5649A"/>
    <w:rsid w:val="00C94563"/>
    <w:rsid w:val="00D63928"/>
    <w:rsid w:val="00E045B7"/>
    <w:rsid w:val="00E05B33"/>
    <w:rsid w:val="00E369EA"/>
    <w:rsid w:val="00E407DE"/>
    <w:rsid w:val="00F96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1A41"/>
  <w15:chartTrackingRefBased/>
  <w15:docId w15:val="{72807D7F-3AAE-4137-BD63-4A9F63FF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928"/>
    <w:pPr>
      <w:tabs>
        <w:tab w:val="center" w:pos="4513"/>
        <w:tab w:val="right" w:pos="9026"/>
      </w:tabs>
    </w:pPr>
  </w:style>
  <w:style w:type="character" w:customStyle="1" w:styleId="HeaderChar">
    <w:name w:val="Header Char"/>
    <w:basedOn w:val="DefaultParagraphFont"/>
    <w:link w:val="Header"/>
    <w:uiPriority w:val="99"/>
    <w:rsid w:val="00D63928"/>
  </w:style>
  <w:style w:type="paragraph" w:styleId="Footer">
    <w:name w:val="footer"/>
    <w:basedOn w:val="Normal"/>
    <w:link w:val="FooterChar"/>
    <w:uiPriority w:val="99"/>
    <w:unhideWhenUsed/>
    <w:rsid w:val="00D63928"/>
    <w:pPr>
      <w:tabs>
        <w:tab w:val="center" w:pos="4513"/>
        <w:tab w:val="right" w:pos="9026"/>
      </w:tabs>
    </w:pPr>
  </w:style>
  <w:style w:type="character" w:customStyle="1" w:styleId="FooterChar">
    <w:name w:val="Footer Char"/>
    <w:basedOn w:val="DefaultParagraphFont"/>
    <w:link w:val="Footer"/>
    <w:uiPriority w:val="99"/>
    <w:rsid w:val="00D63928"/>
  </w:style>
  <w:style w:type="table" w:styleId="TableGrid">
    <w:name w:val="Table Grid"/>
    <w:basedOn w:val="TableNormal"/>
    <w:uiPriority w:val="59"/>
    <w:rsid w:val="00B73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72A94"/>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804539">
      <w:bodyDiv w:val="1"/>
      <w:marLeft w:val="0"/>
      <w:marRight w:val="0"/>
      <w:marTop w:val="0"/>
      <w:marBottom w:val="0"/>
      <w:divBdr>
        <w:top w:val="none" w:sz="0" w:space="0" w:color="auto"/>
        <w:left w:val="none" w:sz="0" w:space="0" w:color="auto"/>
        <w:bottom w:val="none" w:sz="0" w:space="0" w:color="auto"/>
        <w:right w:val="none" w:sz="0" w:space="0" w:color="auto"/>
      </w:divBdr>
    </w:div>
    <w:div w:id="156220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191e29-a1bc-4a16-8fb2-0c4792fe0923">
      <Terms xmlns="http://schemas.microsoft.com/office/infopath/2007/PartnerControls"/>
    </lcf76f155ced4ddcb4097134ff3c332f>
    <TaxCatchAll xmlns="b859e351-5358-4a47-bf17-4fa774ca7ade" xsi:nil="true"/>
    <_Flow_SignoffStatus xmlns="35191e29-a1bc-4a16-8fb2-0c4792fe092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CB603FC2FB814A86ADE02D7DD51848" ma:contentTypeVersion="19" ma:contentTypeDescription="Create a new document." ma:contentTypeScope="" ma:versionID="5b306337178a3626e7dbd43d361cb3fb">
  <xsd:schema xmlns:xsd="http://www.w3.org/2001/XMLSchema" xmlns:xs="http://www.w3.org/2001/XMLSchema" xmlns:p="http://schemas.microsoft.com/office/2006/metadata/properties" xmlns:ns2="35191e29-a1bc-4a16-8fb2-0c4792fe0923" xmlns:ns3="b859e351-5358-4a47-bf17-4fa774ca7ade" targetNamespace="http://schemas.microsoft.com/office/2006/metadata/properties" ma:root="true" ma:fieldsID="a529fc433952b5e8c33b9b9aac63336c" ns2:_="" ns3:_="">
    <xsd:import namespace="35191e29-a1bc-4a16-8fb2-0c4792fe0923"/>
    <xsd:import namespace="b859e351-5358-4a47-bf17-4fa774ca7a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91e29-a1bc-4a16-8fb2-0c4792fe0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0d5052-5391-4408-9f28-d1321f84a38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_Flow_SignoffStatus" ma:index="2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59e351-5358-4a47-bf17-4fa774ca7ad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604270-96ad-44d9-a33d-0556d1a45ed4}" ma:internalName="TaxCatchAll" ma:showField="CatchAllData" ma:web="b859e351-5358-4a47-bf17-4fa774ca7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C3EF0-6C69-435A-B971-605C5DD24E8F}">
  <ds:schemaRefs>
    <ds:schemaRef ds:uri="http://schemas.microsoft.com/sharepoint/v3/contenttype/forms"/>
  </ds:schemaRefs>
</ds:datastoreItem>
</file>

<file path=customXml/itemProps2.xml><?xml version="1.0" encoding="utf-8"?>
<ds:datastoreItem xmlns:ds="http://schemas.openxmlformats.org/officeDocument/2006/customXml" ds:itemID="{B031AB45-9436-472E-BD36-0499756BB6A5}">
  <ds:schemaRefs>
    <ds:schemaRef ds:uri="http://purl.org/dc/terms/"/>
    <ds:schemaRef ds:uri="http://purl.org/dc/dcmitype/"/>
    <ds:schemaRef ds:uri="http://schemas.microsoft.com/office/infopath/2007/PartnerControls"/>
    <ds:schemaRef ds:uri="35191e29-a1bc-4a16-8fb2-0c4792fe0923"/>
    <ds:schemaRef ds:uri="http://schemas.openxmlformats.org/package/2006/metadata/core-properties"/>
    <ds:schemaRef ds:uri="b859e351-5358-4a47-bf17-4fa774ca7ade"/>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2D320317-E0C9-4A24-AB0D-07C059520EBD}"/>
</file>

<file path=customXml/itemProps4.xml><?xml version="1.0" encoding="utf-8"?>
<ds:datastoreItem xmlns:ds="http://schemas.openxmlformats.org/officeDocument/2006/customXml" ds:itemID="{703BDD88-30B1-4C61-A481-F85DBF3C8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Thomson</dc:creator>
  <cp:keywords/>
  <dc:description/>
  <cp:lastModifiedBy>Dean Kent</cp:lastModifiedBy>
  <cp:revision>9</cp:revision>
  <dcterms:created xsi:type="dcterms:W3CDTF">2021-07-01T10:28:00Z</dcterms:created>
  <dcterms:modified xsi:type="dcterms:W3CDTF">2024-03-06T11:01:00Z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0x010100FBCB603FC2FB814A86ADE02D7DD51848</vt:lpwstr>
  </property>
  <property fmtid="{D5CDD505-2E9C-101B-9397-08002B2CF9AE}" pid="3" name="MediaServiceImageTags">
    <vt:lpwstr/>
  </property>
</Properties>
</file>