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D63928" w:rsidRDefault="00514D30" w:rsidP="00B73C08">
      <w:pPr>
        <w:jc w:val="right"/>
        <w:rPr>
          <w:rFonts w:ascii="Arial" w:hAnsi="Arial" w:cs="Arial"/>
          <w:sz w:val="40"/>
          <w:szCs w:val="40"/>
        </w:rPr>
      </w:pPr>
      <w:proofErr w:type="spellStart"/>
      <w:r>
        <w:rPr>
          <w:rFonts w:ascii="Arial" w:hAnsi="Arial" w:cs="Arial"/>
          <w:sz w:val="40"/>
          <w:szCs w:val="40"/>
        </w:rPr>
        <w:t>Rhaglen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Hyfforddiant</w:t>
      </w:r>
      <w:proofErr w:type="spellEnd"/>
      <w:r>
        <w:rPr>
          <w:rFonts w:ascii="Arial" w:hAnsi="Arial" w:cs="Arial"/>
          <w:sz w:val="40"/>
          <w:szCs w:val="40"/>
        </w:rPr>
        <w:t xml:space="preserve"> a </w:t>
      </w:r>
      <w:proofErr w:type="spellStart"/>
      <w:r>
        <w:rPr>
          <w:rFonts w:ascii="Arial" w:hAnsi="Arial" w:cs="Arial"/>
          <w:sz w:val="40"/>
          <w:szCs w:val="40"/>
        </w:rPr>
        <w:t>Datblygiad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Ar-lein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sz w:val="40"/>
          <w:szCs w:val="40"/>
        </w:rPr>
        <w:t>Llysgenhado</w:t>
      </w:r>
      <w:r w:rsidRPr="00514D30">
        <w:rPr>
          <w:rFonts w:ascii="Arial" w:hAnsi="Arial" w:cs="Arial"/>
          <w:sz w:val="40"/>
          <w:szCs w:val="40"/>
        </w:rPr>
        <w:t>n</w:t>
      </w:r>
      <w:proofErr w:type="spellEnd"/>
      <w:r w:rsidRPr="00514D30">
        <w:rPr>
          <w:rFonts w:ascii="Arial" w:hAnsi="Arial" w:cs="Arial"/>
          <w:sz w:val="40"/>
          <w:szCs w:val="40"/>
        </w:rPr>
        <w:t xml:space="preserve"> </w:t>
      </w:r>
      <w:r w:rsidRPr="00514D30">
        <w:rPr>
          <w:rStyle w:val="normaltextrun"/>
          <w:rFonts w:ascii="Arial" w:hAnsi="Arial" w:cs="Arial"/>
          <w:sz w:val="40"/>
          <w:szCs w:val="40"/>
          <w:lang w:val="cy-GB"/>
        </w:rPr>
        <w:t>Gŵy</w:t>
      </w:r>
      <w:r>
        <w:rPr>
          <w:rStyle w:val="normaltextrun"/>
          <w:rFonts w:ascii="Arial" w:hAnsi="Arial" w:cs="Arial"/>
          <w:sz w:val="40"/>
          <w:szCs w:val="40"/>
          <w:lang w:val="cy-GB"/>
        </w:rPr>
        <w:t>r</w:t>
      </w:r>
    </w:p>
    <w:p w:rsidR="00B73C08" w:rsidRDefault="00B73C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514D30" w:rsidRDefault="00B73C08" w:rsidP="0006344A">
      <w:pPr>
        <w:rPr>
          <w:rFonts w:ascii="Arial" w:hAnsi="Arial" w:cs="Arial"/>
          <w:sz w:val="24"/>
          <w:szCs w:val="24"/>
        </w:rPr>
      </w:pPr>
    </w:p>
    <w:p w:rsidR="00514D30" w:rsidRPr="00D60E88" w:rsidRDefault="00514D30" w:rsidP="00514D30">
      <w:pPr>
        <w:pStyle w:val="paragraph"/>
        <w:spacing w:before="0" w:beforeAutospacing="0" w:after="0" w:afterAutospacing="0"/>
        <w:ind w:left="1440"/>
        <w:textAlignment w:val="baseline"/>
        <w:rPr>
          <w:rFonts w:ascii="Arial" w:hAnsi="Arial" w:cs="Arial"/>
        </w:rPr>
      </w:pPr>
      <w:r w:rsidRPr="00D60E88">
        <w:rPr>
          <w:rStyle w:val="normaltextrun"/>
          <w:rFonts w:ascii="Arial" w:hAnsi="Arial" w:cs="Arial"/>
          <w:lang w:val="cy-GB"/>
        </w:rPr>
        <w:t>Mae llawer o'r gymuned wledig yn goroesi oherwydd bod twristiaeth wedi'i hintegreiddio i'r sector hwnnw.</w:t>
      </w:r>
      <w:r>
        <w:rPr>
          <w:rStyle w:val="eop"/>
          <w:rFonts w:ascii="Arial" w:hAnsi="Arial" w:cs="Arial"/>
          <w:lang w:val="cy-GB"/>
        </w:rPr>
        <w:t xml:space="preserve"> </w:t>
      </w:r>
      <w:r w:rsidRPr="00D60E88">
        <w:rPr>
          <w:rStyle w:val="normaltextrun"/>
          <w:rFonts w:ascii="Arial" w:hAnsi="Arial" w:cs="Arial"/>
          <w:lang w:val="cy-GB"/>
        </w:rPr>
        <w:t>Nod y prosiect hwn yw sicrhau bod profiad yr ymwelydd mor bleserus â phosib. Diben</w:t>
      </w:r>
      <w:r w:rsidRPr="00D60E88">
        <w:rPr>
          <w:rStyle w:val="eop"/>
          <w:rFonts w:ascii="Arial" w:hAnsi="Arial" w:cs="Arial"/>
          <w:lang w:val="cy-GB"/>
        </w:rPr>
        <w:t> </w:t>
      </w:r>
      <w:r>
        <w:rPr>
          <w:rStyle w:val="eop"/>
          <w:rFonts w:ascii="Arial" w:hAnsi="Arial" w:cs="Arial"/>
          <w:lang w:val="cy-GB"/>
        </w:rPr>
        <w:t xml:space="preserve"> </w:t>
      </w:r>
      <w:r w:rsidRPr="00D60E88">
        <w:rPr>
          <w:rStyle w:val="normaltextrun"/>
          <w:rFonts w:ascii="Arial" w:hAnsi="Arial" w:cs="Arial"/>
          <w:lang w:val="cy-GB"/>
        </w:rPr>
        <w:t>hyfforddi llysgenhadon twristiaeth lleol yw gwella profiad ymwelwyr gyda gwybodaeth leol ac</w:t>
      </w:r>
      <w:r w:rsidRPr="00D60E88">
        <w:rPr>
          <w:rStyle w:val="eop"/>
          <w:rFonts w:ascii="Arial" w:hAnsi="Arial" w:cs="Arial"/>
          <w:lang w:val="cy-GB"/>
        </w:rPr>
        <w:t> </w:t>
      </w:r>
      <w:r w:rsidRPr="00D60E88">
        <w:rPr>
          <w:rStyle w:val="normaltextrun"/>
          <w:rFonts w:ascii="Arial" w:hAnsi="Arial" w:cs="Arial"/>
          <w:lang w:val="cy-GB"/>
        </w:rPr>
        <w:t>argymhellion. Gall llysgenhadon fod yn breswylwyr, yn fusnesau, yn weithwyr neu’n unrhyw un sy'n ymgysylltu'n uniongyrchol ag ymwelwyr â'r ardal.</w:t>
      </w:r>
      <w:r>
        <w:rPr>
          <w:rStyle w:val="eop"/>
          <w:rFonts w:ascii="Arial" w:hAnsi="Arial" w:cs="Arial"/>
          <w:lang w:val="cy-GB"/>
        </w:rPr>
        <w:t xml:space="preserve">  </w:t>
      </w:r>
      <w:r w:rsidRPr="00D60E88">
        <w:rPr>
          <w:rStyle w:val="normaltextrun"/>
          <w:rFonts w:ascii="Arial" w:hAnsi="Arial" w:cs="Arial"/>
          <w:lang w:val="cy-GB"/>
        </w:rPr>
        <w:t>Mae Rhaglen Llysgenhadon Gŵyr yn rhaglen hyfforddi newydd a gwell, a fydd yn ehangu ar waith da'r</w:t>
      </w:r>
      <w:r>
        <w:rPr>
          <w:rStyle w:val="eop"/>
          <w:rFonts w:ascii="Arial" w:hAnsi="Arial" w:cs="Arial"/>
          <w:lang w:val="cy-GB"/>
        </w:rPr>
        <w:t xml:space="preserve"> </w:t>
      </w:r>
      <w:r w:rsidRPr="00D60E88">
        <w:rPr>
          <w:rStyle w:val="normaltextrun"/>
          <w:rFonts w:ascii="Arial" w:hAnsi="Arial" w:cs="Arial"/>
          <w:lang w:val="cy-GB"/>
        </w:rPr>
        <w:t>rhaglen beilot lwyddiannus drwy ddarparu rhaglen hyfforddi estynedig ddigidol. Bydd y rhaglen hon yn atgyfnerthu'r rhwydwaith presennol ac yn caniatáu ehangu'r cynllun o ystyried y pwyntiau dysgu allweddol yn y peilot. Bydd llysgenhadon hefyd yn cael cyfle i gwblhau modiwlau arbenigol fel addasrwydd i bobl anabl; hanes a threftadaeth; a natur, bywyd gwyllt, a'r amgylchedd.</w:t>
      </w:r>
      <w:r w:rsidRPr="00D60E88">
        <w:rPr>
          <w:rStyle w:val="eop"/>
          <w:rFonts w:ascii="Arial" w:hAnsi="Arial" w:cs="Arial"/>
          <w:lang w:val="cy-GB"/>
        </w:rPr>
        <w:t> </w:t>
      </w:r>
    </w:p>
    <w:p w:rsidR="00146B1B" w:rsidRPr="00946384" w:rsidRDefault="00146B1B" w:rsidP="00146B1B">
      <w:pPr>
        <w:jc w:val="both"/>
        <w:rPr>
          <w:rFonts w:ascii="Arial" w:eastAsia="Arial" w:hAnsi="Arial"/>
          <w:sz w:val="24"/>
          <w:szCs w:val="24"/>
        </w:rPr>
      </w:pPr>
    </w:p>
    <w:p w:rsidR="00146B1B" w:rsidRPr="00946384" w:rsidRDefault="00146B1B" w:rsidP="00514D30">
      <w:pPr>
        <w:ind w:left="317"/>
        <w:jc w:val="both"/>
        <w:rPr>
          <w:rFonts w:ascii="Arial" w:eastAsia="Arial" w:hAnsi="Arial"/>
          <w:b/>
          <w:sz w:val="24"/>
          <w:szCs w:val="24"/>
        </w:rPr>
      </w:pPr>
      <w:r w:rsidRPr="00946384">
        <w:rPr>
          <w:rFonts w:ascii="Arial" w:eastAsia="Arial" w:hAnsi="Arial"/>
          <w:b/>
          <w:sz w:val="24"/>
          <w:szCs w:val="24"/>
          <w:lang w:val="cy-GB"/>
        </w:rPr>
        <w:t>Y prif nodau ac amcanion:</w:t>
      </w:r>
    </w:p>
    <w:p w:rsidR="00514D30" w:rsidRPr="00514D30" w:rsidRDefault="00514D30" w:rsidP="00514D30">
      <w:pPr>
        <w:pStyle w:val="paragraph"/>
        <w:numPr>
          <w:ilvl w:val="0"/>
          <w:numId w:val="1"/>
        </w:numPr>
        <w:spacing w:before="0" w:beforeAutospacing="0" w:after="0" w:afterAutospacing="0"/>
        <w:ind w:left="634"/>
        <w:textAlignment w:val="baseline"/>
        <w:rPr>
          <w:rStyle w:val="eop"/>
          <w:rFonts w:ascii="Arial" w:hAnsi="Arial" w:cs="Arial"/>
        </w:rPr>
      </w:pPr>
      <w:r w:rsidRPr="00D60E88">
        <w:rPr>
          <w:rStyle w:val="normaltextrun"/>
          <w:rFonts w:ascii="Arial" w:hAnsi="Arial" w:cs="Arial"/>
          <w:bCs/>
          <w:color w:val="000000"/>
          <w:lang w:val="cy-GB"/>
        </w:rPr>
        <w:t>Drwy wella profiad ymwelwyr gyda llysgenhadon gwybodus, cyfeillgar yn y mannau cywir, mae'r prosiect yn bwriadu annog twristiaeth a gwariant mynych a fydd o fudd i'r economi wledig.</w:t>
      </w:r>
      <w:r w:rsidRPr="00D60E88">
        <w:rPr>
          <w:rStyle w:val="eop"/>
          <w:rFonts w:ascii="Arial" w:hAnsi="Arial" w:cs="Arial"/>
          <w:color w:val="000000"/>
          <w:lang w:val="cy-GB"/>
        </w:rPr>
        <w:t> </w:t>
      </w:r>
    </w:p>
    <w:p w:rsidR="00514D30" w:rsidRPr="00D60E88" w:rsidRDefault="00514D30" w:rsidP="00514D30">
      <w:pPr>
        <w:pStyle w:val="paragraph"/>
        <w:spacing w:before="0" w:beforeAutospacing="0" w:after="0" w:afterAutospacing="0"/>
        <w:ind w:left="274"/>
        <w:textAlignment w:val="baseline"/>
        <w:rPr>
          <w:rFonts w:ascii="Arial" w:hAnsi="Arial" w:cs="Arial"/>
        </w:rPr>
      </w:pPr>
    </w:p>
    <w:p w:rsidR="00146B1B" w:rsidRPr="00514D30" w:rsidRDefault="00514D30" w:rsidP="00514D30">
      <w:pPr>
        <w:pStyle w:val="ListParagraph"/>
        <w:numPr>
          <w:ilvl w:val="0"/>
          <w:numId w:val="1"/>
        </w:numPr>
        <w:ind w:left="634"/>
        <w:jc w:val="both"/>
        <w:rPr>
          <w:rStyle w:val="eop"/>
          <w:rFonts w:ascii="Arial" w:eastAsia="Arial" w:hAnsi="Arial"/>
        </w:rPr>
      </w:pPr>
      <w:r w:rsidRPr="00D60E88">
        <w:rPr>
          <w:rStyle w:val="normaltextrun"/>
          <w:rFonts w:ascii="Arial" w:hAnsi="Arial"/>
          <w:bCs/>
          <w:color w:val="000000"/>
          <w:lang w:val="cy-GB"/>
        </w:rPr>
        <w:t xml:space="preserve">Bydd hyfforddiant llysgenhadon digidol a gwybodaeth am adnoddau yn cynnwys cludiant cyhoeddus, gwybodaeth am gerdded a beicio, a bydd yn defnyddio gwefan prosiect a ariennir gan y </w:t>
      </w:r>
      <w:proofErr w:type="spellStart"/>
      <w:r w:rsidRPr="00D60E88">
        <w:rPr>
          <w:rStyle w:val="normaltextrun"/>
          <w:rFonts w:ascii="Arial" w:hAnsi="Arial"/>
          <w:bCs/>
          <w:color w:val="000000"/>
          <w:lang w:val="cy-GB"/>
        </w:rPr>
        <w:t>RhDG</w:t>
      </w:r>
      <w:proofErr w:type="spellEnd"/>
      <w:r w:rsidRPr="00D60E88">
        <w:rPr>
          <w:rStyle w:val="normaltextrun"/>
          <w:rFonts w:ascii="Arial" w:hAnsi="Arial"/>
          <w:bCs/>
          <w:color w:val="000000"/>
          <w:lang w:val="cy-GB"/>
        </w:rPr>
        <w:t>, 'Bae Abertawe Heb Gar', fel deunydd cyfeirio fel y gall llysgenhadon argymell opsiynau teithio gwledig a chynaliadwy i ymwelwyr.</w:t>
      </w:r>
      <w:r w:rsidRPr="00D60E88">
        <w:rPr>
          <w:rStyle w:val="eop"/>
          <w:rFonts w:ascii="Arial" w:hAnsi="Arial"/>
          <w:color w:val="000000"/>
          <w:lang w:val="cy-GB"/>
        </w:rPr>
        <w:t> </w:t>
      </w:r>
    </w:p>
    <w:p w:rsidR="00514D30" w:rsidRPr="00514D30" w:rsidRDefault="00514D30" w:rsidP="00514D30">
      <w:pPr>
        <w:ind w:left="274"/>
        <w:jc w:val="both"/>
        <w:rPr>
          <w:rFonts w:ascii="Arial" w:eastAsia="Arial" w:hAnsi="Arial"/>
        </w:rPr>
      </w:pPr>
    </w:p>
    <w:p w:rsidR="00D63928" w:rsidRPr="00514D30" w:rsidRDefault="00514D30" w:rsidP="00514D30">
      <w:pPr>
        <w:pStyle w:val="ListParagraph"/>
        <w:numPr>
          <w:ilvl w:val="0"/>
          <w:numId w:val="1"/>
        </w:numPr>
        <w:ind w:left="634"/>
        <w:jc w:val="both"/>
        <w:rPr>
          <w:rStyle w:val="normaltextrun"/>
          <w:rFonts w:ascii="Arial" w:hAnsi="Arial"/>
        </w:rPr>
      </w:pPr>
      <w:r w:rsidRPr="00514D30">
        <w:rPr>
          <w:rStyle w:val="normaltextrun"/>
          <w:rFonts w:ascii="Arial" w:hAnsi="Arial"/>
          <w:bCs/>
          <w:color w:val="000000"/>
          <w:lang w:val="cy-GB"/>
        </w:rPr>
        <w:t xml:space="preserve">Bydd y rhaglen yn helpu preswylwyr, busnesau ac ymwelwyr i werthfawrogi'r rhanbarth yn llawn a chael gwell ymdeimlad o ardal Gŵyr - ei hanes a'i chynnig unigryw. Bydd Rhaglen Llysgenhadon Gŵyr yn galluogi ei gyfranogwyr i wybod llawer am yr ardal, ei harferion, ei thraddodiadau amrywiol a'r golygfeydd hardd sy'n gwneud Gŵyr yn un o'r ardaloedd mwyaf poblogaidd yng Nghymru. Bydd llysgenhadon yn gallu dangos y llwybrau gorau o amgylch Gŵyr i ymwelwyr er mwyn osgoi teithiau diangen a thagfeydd traffig, yn ogystal â thrafod y lleoedd gorau i ddod o hyd i'n cynigion bwyd mwyaf eiconig. </w:t>
      </w:r>
    </w:p>
    <w:p w:rsidR="00514D30" w:rsidRPr="00514D30" w:rsidRDefault="00514D30" w:rsidP="00514D30">
      <w:pPr>
        <w:pStyle w:val="ListParagraph"/>
        <w:ind w:left="317"/>
        <w:jc w:val="both"/>
        <w:rPr>
          <w:rFonts w:ascii="Arial" w:hAnsi="Arial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514D30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£42,962</w:t>
            </w:r>
          </w:p>
        </w:tc>
      </w:tr>
      <w:tr w:rsidR="00514D30" w:rsidTr="00942EDA">
        <w:tc>
          <w:tcPr>
            <w:tcW w:w="6941" w:type="dxa"/>
            <w:shd w:val="clear" w:color="auto" w:fill="9BBB59" w:themeFill="accent3"/>
          </w:tcPr>
          <w:p w:rsidR="00514D30" w:rsidRDefault="00514D30" w:rsidP="00514D3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Cymru:</w:t>
            </w:r>
          </w:p>
        </w:tc>
        <w:tc>
          <w:tcPr>
            <w:tcW w:w="2075" w:type="dxa"/>
          </w:tcPr>
          <w:p w:rsidR="00514D30" w:rsidRDefault="00514D30" w:rsidP="00514D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£29884.40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995" w:rsidRDefault="00576995" w:rsidP="00D63928">
      <w:r>
        <w:separator/>
      </w:r>
    </w:p>
  </w:endnote>
  <w:endnote w:type="continuationSeparator" w:id="0">
    <w:p w:rsidR="00576995" w:rsidRDefault="00576995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Times New Roman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995" w:rsidRDefault="00576995" w:rsidP="00D63928">
      <w:r>
        <w:separator/>
      </w:r>
    </w:p>
  </w:footnote>
  <w:footnote w:type="continuationSeparator" w:id="0">
    <w:p w:rsidR="00576995" w:rsidRDefault="00576995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325553"/>
    <w:multiLevelType w:val="hybridMultilevel"/>
    <w:tmpl w:val="B512E2FA"/>
    <w:lvl w:ilvl="0" w:tplc="AEDCAB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9F046E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B54386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09E4E3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BC0C73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226AA2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C26A7C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4E2F36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A84BF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1322A"/>
    <w:rsid w:val="00030C42"/>
    <w:rsid w:val="00041410"/>
    <w:rsid w:val="0006344A"/>
    <w:rsid w:val="00090474"/>
    <w:rsid w:val="00146B1B"/>
    <w:rsid w:val="001C2FAC"/>
    <w:rsid w:val="0024260B"/>
    <w:rsid w:val="004244BF"/>
    <w:rsid w:val="00514D30"/>
    <w:rsid w:val="00572EE4"/>
    <w:rsid w:val="00576995"/>
    <w:rsid w:val="0062420C"/>
    <w:rsid w:val="00813766"/>
    <w:rsid w:val="00942EDA"/>
    <w:rsid w:val="00946384"/>
    <w:rsid w:val="009E55C1"/>
    <w:rsid w:val="00A20BF7"/>
    <w:rsid w:val="00AF03ED"/>
    <w:rsid w:val="00B53BC4"/>
    <w:rsid w:val="00B73C08"/>
    <w:rsid w:val="00C34E71"/>
    <w:rsid w:val="00C503EE"/>
    <w:rsid w:val="00C5649A"/>
    <w:rsid w:val="00C94563"/>
    <w:rsid w:val="00D63928"/>
    <w:rsid w:val="00E045B7"/>
    <w:rsid w:val="00E05B33"/>
    <w:rsid w:val="00E4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D46FC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6B1B"/>
    <w:pPr>
      <w:ind w:left="720"/>
      <w:contextualSpacing/>
    </w:pPr>
    <w:rPr>
      <w:rFonts w:ascii="Arial (W1)" w:eastAsia="Times New Roman" w:hAnsi="Arial (W1)" w:cs="Arial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14D30"/>
  </w:style>
  <w:style w:type="paragraph" w:customStyle="1" w:styleId="paragraph">
    <w:name w:val="paragraph"/>
    <w:basedOn w:val="Normal"/>
    <w:rsid w:val="00514D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514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CA3E06-8AEA-4D9E-B9BF-C143F67AF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4CAB66-EDC5-498C-8B0F-3DF2E365D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2</cp:revision>
  <dcterms:created xsi:type="dcterms:W3CDTF">2022-01-07T15:37:00Z</dcterms:created>
  <dcterms:modified xsi:type="dcterms:W3CDTF">2022-01-07T15:37:00Z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