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4A7E" w14:textId="77777777" w:rsidR="00C40DC4" w:rsidRDefault="00F00A28" w:rsidP="006A1448">
      <w:pPr>
        <w:spacing w:after="0"/>
        <w:jc w:val="center"/>
        <w:rPr>
          <w:rFonts w:ascii="Arial" w:eastAsia="Calibri Light" w:hAnsi="Arial" w:cs="Arial"/>
          <w:b/>
          <w:bCs/>
          <w:sz w:val="28"/>
          <w:szCs w:val="28"/>
        </w:rPr>
      </w:pPr>
      <w:bookmarkStart w:id="0" w:name="_Int_O44KhNDk"/>
      <w:bookmarkStart w:id="1" w:name="_GoBack"/>
      <w:bookmarkEnd w:id="1"/>
      <w:r>
        <w:rPr>
          <w:noProof/>
          <w:lang w:eastAsia="en-GB"/>
        </w:rPr>
        <w:drawing>
          <wp:inline distT="0" distB="0" distL="0" distR="0" wp14:anchorId="1925BDA5" wp14:editId="57E912E5">
            <wp:extent cx="2241550" cy="2241550"/>
            <wp:effectExtent l="0" t="0" r="6350" b="6350"/>
            <wp:docPr id="2" name="Picture 2" descr="cid:image005.jpg@01D8A5B1.448D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5.jpg@01D8A5B1.448D1240"/>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2241550" cy="2241550"/>
                    </a:xfrm>
                    <a:prstGeom prst="rect">
                      <a:avLst/>
                    </a:prstGeom>
                    <a:noFill/>
                    <a:ln>
                      <a:noFill/>
                    </a:ln>
                  </pic:spPr>
                </pic:pic>
              </a:graphicData>
            </a:graphic>
          </wp:inline>
        </w:drawing>
      </w:r>
    </w:p>
    <w:p w14:paraId="1AE28DCE" w14:textId="77777777" w:rsidR="00C40DC4" w:rsidRDefault="00F00A28" w:rsidP="006A1448">
      <w:pPr>
        <w:spacing w:after="0"/>
        <w:jc w:val="center"/>
        <w:rPr>
          <w:rFonts w:ascii="Arial" w:eastAsia="Calibri Light" w:hAnsi="Arial" w:cs="Arial"/>
          <w:b/>
          <w:bCs/>
          <w:sz w:val="28"/>
          <w:szCs w:val="28"/>
        </w:rPr>
      </w:pPr>
      <w:r>
        <w:rPr>
          <w:rStyle w:val="normaltextrun"/>
          <w:rFonts w:ascii="Arial" w:eastAsia="Arial" w:hAnsi="Arial" w:cs="Arial"/>
          <w:b/>
          <w:bCs/>
          <w:sz w:val="56"/>
          <w:szCs w:val="56"/>
          <w:lang w:val="cy-GB"/>
        </w:rPr>
        <w:t>Cyngor Abertawe</w:t>
      </w:r>
      <w:r>
        <w:rPr>
          <w:rStyle w:val="normaltextrun"/>
          <w:rFonts w:ascii="Arial" w:eastAsia="Arial" w:hAnsi="Arial" w:cs="Arial"/>
          <w:sz w:val="56"/>
          <w:szCs w:val="56"/>
          <w:lang w:val="cy-GB"/>
        </w:rPr>
        <w:t> </w:t>
      </w:r>
    </w:p>
    <w:p w14:paraId="0066DD00" w14:textId="77777777" w:rsidR="00C40DC4" w:rsidRDefault="00C40DC4" w:rsidP="006A1448">
      <w:pPr>
        <w:spacing w:after="0"/>
        <w:jc w:val="center"/>
        <w:rPr>
          <w:rFonts w:ascii="Arial" w:eastAsia="Calibri Light" w:hAnsi="Arial" w:cs="Arial"/>
          <w:b/>
          <w:bCs/>
          <w:sz w:val="28"/>
          <w:szCs w:val="28"/>
        </w:rPr>
      </w:pPr>
    </w:p>
    <w:p w14:paraId="0538EF38" w14:textId="77777777" w:rsidR="00C40DC4" w:rsidRDefault="00C40DC4" w:rsidP="006A1448">
      <w:pPr>
        <w:spacing w:after="0"/>
        <w:jc w:val="center"/>
        <w:rPr>
          <w:rFonts w:ascii="Arial" w:eastAsia="Calibri Light" w:hAnsi="Arial" w:cs="Arial"/>
          <w:b/>
          <w:bCs/>
          <w:sz w:val="28"/>
          <w:szCs w:val="28"/>
        </w:rPr>
      </w:pPr>
    </w:p>
    <w:p w14:paraId="743DDCE2" w14:textId="77777777" w:rsidR="00C40DC4" w:rsidRDefault="00C40DC4" w:rsidP="006A1448">
      <w:pPr>
        <w:spacing w:after="0"/>
        <w:jc w:val="center"/>
        <w:rPr>
          <w:rFonts w:ascii="Arial" w:eastAsia="Calibri Light" w:hAnsi="Arial" w:cs="Arial"/>
          <w:b/>
          <w:bCs/>
          <w:sz w:val="28"/>
          <w:szCs w:val="28"/>
        </w:rPr>
      </w:pPr>
    </w:p>
    <w:p w14:paraId="044FB264" w14:textId="34F994C0" w:rsidR="00552C00" w:rsidRPr="00C40DC4" w:rsidRDefault="00F00A28" w:rsidP="006A1448">
      <w:pPr>
        <w:spacing w:after="0"/>
        <w:jc w:val="center"/>
        <w:rPr>
          <w:rFonts w:ascii="Arial" w:eastAsia="Calibri Light" w:hAnsi="Arial" w:cs="Arial"/>
          <w:b/>
          <w:bCs/>
          <w:sz w:val="56"/>
          <w:szCs w:val="56"/>
        </w:rPr>
      </w:pPr>
      <w:r>
        <w:rPr>
          <w:rFonts w:ascii="Arial" w:eastAsia="Arial" w:hAnsi="Arial" w:cs="Arial"/>
          <w:b/>
          <w:bCs/>
          <w:sz w:val="28"/>
          <w:szCs w:val="28"/>
          <w:lang w:val="cy-GB"/>
        </w:rPr>
        <w:t xml:space="preserve"> </w:t>
      </w:r>
      <w:r>
        <w:rPr>
          <w:rFonts w:ascii="Arial" w:eastAsia="Arial" w:hAnsi="Arial" w:cs="Arial"/>
          <w:b/>
          <w:bCs/>
          <w:sz w:val="56"/>
          <w:szCs w:val="56"/>
          <w:lang w:val="cy-GB"/>
        </w:rPr>
        <w:t xml:space="preserve">Strategaeth </w:t>
      </w:r>
      <w:r w:rsidR="004F2D93">
        <w:rPr>
          <w:rFonts w:ascii="Arial" w:eastAsia="Arial" w:hAnsi="Arial" w:cs="Arial"/>
          <w:b/>
          <w:bCs/>
          <w:sz w:val="56"/>
          <w:szCs w:val="56"/>
          <w:lang w:val="cy-GB"/>
        </w:rPr>
        <w:t xml:space="preserve">y </w:t>
      </w:r>
      <w:r>
        <w:rPr>
          <w:rFonts w:ascii="Arial" w:eastAsia="Arial" w:hAnsi="Arial" w:cs="Arial"/>
          <w:b/>
          <w:bCs/>
          <w:sz w:val="56"/>
          <w:szCs w:val="56"/>
          <w:lang w:val="cy-GB"/>
        </w:rPr>
        <w:t xml:space="preserve">Rhaglen Cymorth Tai </w:t>
      </w:r>
      <w:bookmarkEnd w:id="0"/>
    </w:p>
    <w:p w14:paraId="007B6366" w14:textId="77777777" w:rsidR="002047F3" w:rsidRDefault="00F00A28" w:rsidP="006A1448">
      <w:pPr>
        <w:spacing w:after="0"/>
        <w:jc w:val="center"/>
        <w:rPr>
          <w:rFonts w:ascii="Arial" w:eastAsia="Calibri Light" w:hAnsi="Arial" w:cs="Arial"/>
          <w:b/>
          <w:bCs/>
          <w:sz w:val="56"/>
          <w:szCs w:val="56"/>
        </w:rPr>
      </w:pPr>
      <w:r>
        <w:rPr>
          <w:rFonts w:ascii="Arial" w:eastAsia="Arial" w:hAnsi="Arial" w:cs="Arial"/>
          <w:b/>
          <w:bCs/>
          <w:sz w:val="56"/>
          <w:szCs w:val="56"/>
          <w:lang w:val="cy-GB"/>
        </w:rPr>
        <w:t xml:space="preserve">2022-2026 </w:t>
      </w:r>
    </w:p>
    <w:p w14:paraId="18A0F4F5" w14:textId="77777777" w:rsidR="00C40DC4" w:rsidRDefault="00C40DC4" w:rsidP="006A1448">
      <w:pPr>
        <w:spacing w:after="0"/>
        <w:jc w:val="center"/>
        <w:rPr>
          <w:rFonts w:ascii="Arial" w:eastAsia="Calibri Light" w:hAnsi="Arial" w:cs="Arial"/>
          <w:b/>
          <w:bCs/>
          <w:sz w:val="56"/>
          <w:szCs w:val="56"/>
        </w:rPr>
      </w:pPr>
    </w:p>
    <w:p w14:paraId="71E2179F" w14:textId="77777777" w:rsidR="00C40DC4" w:rsidRDefault="00C40DC4" w:rsidP="006A1448">
      <w:pPr>
        <w:spacing w:after="0"/>
        <w:jc w:val="center"/>
        <w:rPr>
          <w:rFonts w:ascii="Arial" w:eastAsia="Calibri Light" w:hAnsi="Arial" w:cs="Arial"/>
          <w:b/>
          <w:bCs/>
          <w:sz w:val="56"/>
          <w:szCs w:val="56"/>
        </w:rPr>
      </w:pPr>
    </w:p>
    <w:p w14:paraId="09B11215" w14:textId="77777777" w:rsidR="00C40DC4" w:rsidRDefault="00C40DC4" w:rsidP="006A1448">
      <w:pPr>
        <w:spacing w:after="0"/>
        <w:jc w:val="center"/>
        <w:rPr>
          <w:rFonts w:ascii="Arial" w:eastAsia="Calibri Light" w:hAnsi="Arial" w:cs="Arial"/>
          <w:b/>
          <w:bCs/>
          <w:sz w:val="56"/>
          <w:szCs w:val="56"/>
        </w:rPr>
      </w:pPr>
    </w:p>
    <w:p w14:paraId="690F6D4B" w14:textId="77777777" w:rsidR="00C40DC4" w:rsidRDefault="00C40DC4" w:rsidP="006A1448">
      <w:pPr>
        <w:spacing w:after="0"/>
        <w:jc w:val="center"/>
        <w:rPr>
          <w:rFonts w:ascii="Arial" w:eastAsia="Calibri Light" w:hAnsi="Arial" w:cs="Arial"/>
          <w:b/>
          <w:bCs/>
          <w:sz w:val="56"/>
          <w:szCs w:val="56"/>
        </w:rPr>
      </w:pPr>
    </w:p>
    <w:p w14:paraId="0FE0C2E5" w14:textId="77777777" w:rsidR="008512C6" w:rsidRDefault="008512C6" w:rsidP="006A1448">
      <w:pPr>
        <w:spacing w:after="0"/>
        <w:jc w:val="center"/>
        <w:rPr>
          <w:rFonts w:ascii="Arial" w:eastAsia="Calibri Light" w:hAnsi="Arial" w:cs="Arial"/>
          <w:b/>
          <w:bCs/>
          <w:sz w:val="56"/>
          <w:szCs w:val="56"/>
        </w:rPr>
      </w:pPr>
    </w:p>
    <w:p w14:paraId="3CA18D34" w14:textId="77777777" w:rsidR="008512C6" w:rsidRDefault="008512C6" w:rsidP="006A1448">
      <w:pPr>
        <w:spacing w:after="0"/>
        <w:jc w:val="center"/>
        <w:rPr>
          <w:rFonts w:ascii="Arial" w:eastAsia="Calibri Light" w:hAnsi="Arial" w:cs="Arial"/>
          <w:b/>
          <w:bCs/>
          <w:sz w:val="56"/>
          <w:szCs w:val="56"/>
        </w:rPr>
      </w:pPr>
    </w:p>
    <w:p w14:paraId="1CB2DEB5" w14:textId="77777777" w:rsidR="008512C6" w:rsidRDefault="008512C6" w:rsidP="006A1448">
      <w:pPr>
        <w:spacing w:after="0"/>
        <w:jc w:val="center"/>
        <w:rPr>
          <w:rFonts w:ascii="Arial" w:eastAsia="Calibri Light" w:hAnsi="Arial" w:cs="Arial"/>
          <w:b/>
          <w:bCs/>
          <w:sz w:val="56"/>
          <w:szCs w:val="56"/>
        </w:rPr>
      </w:pPr>
    </w:p>
    <w:p w14:paraId="15167EED" w14:textId="77777777" w:rsidR="008512C6" w:rsidRPr="00C40DC4" w:rsidRDefault="008512C6" w:rsidP="006A1448">
      <w:pPr>
        <w:spacing w:after="0"/>
        <w:jc w:val="center"/>
        <w:rPr>
          <w:rFonts w:ascii="Arial" w:eastAsia="Calibri Light" w:hAnsi="Arial" w:cs="Arial"/>
          <w:b/>
          <w:bCs/>
          <w:sz w:val="56"/>
          <w:szCs w:val="56"/>
        </w:rPr>
      </w:pPr>
    </w:p>
    <w:p w14:paraId="1B101447" w14:textId="77777777" w:rsidR="002047F3" w:rsidRDefault="00F00A28" w:rsidP="000A0571">
      <w:pPr>
        <w:spacing w:after="0"/>
        <w:jc w:val="center"/>
        <w:rPr>
          <w:rFonts w:ascii="Arial" w:eastAsia="Calibri Light" w:hAnsi="Arial" w:cs="Arial"/>
          <w:b/>
          <w:sz w:val="32"/>
          <w:szCs w:val="24"/>
        </w:rPr>
      </w:pPr>
      <w:r>
        <w:rPr>
          <w:rFonts w:ascii="Arial" w:eastAsia="Arial" w:hAnsi="Arial" w:cs="Arial"/>
          <w:b/>
          <w:bCs/>
          <w:sz w:val="32"/>
          <w:szCs w:val="32"/>
          <w:lang w:val="cy-GB"/>
        </w:rPr>
        <w:lastRenderedPageBreak/>
        <w:t>Cynnwys</w:t>
      </w:r>
    </w:p>
    <w:p w14:paraId="52E6BAE3" w14:textId="77777777" w:rsidR="000A0571" w:rsidRDefault="00F00A28" w:rsidP="000A0571">
      <w:pPr>
        <w:spacing w:after="0"/>
        <w:rPr>
          <w:rFonts w:ascii="Arial" w:eastAsia="Calibri Light" w:hAnsi="Arial" w:cs="Arial"/>
          <w:sz w:val="28"/>
          <w:szCs w:val="24"/>
        </w:rPr>
      </w:pPr>
      <w:r>
        <w:rPr>
          <w:rFonts w:ascii="Arial" w:eastAsia="Arial" w:hAnsi="Arial" w:cs="Arial"/>
          <w:sz w:val="28"/>
          <w:szCs w:val="28"/>
          <w:lang w:val="cy-GB"/>
        </w:rPr>
        <w:t>Cyflwyniad</w:t>
      </w:r>
      <w:r>
        <w:rPr>
          <w:rFonts w:ascii="Arial" w:eastAsia="Arial" w:hAnsi="Arial" w:cs="Arial"/>
          <w:sz w:val="24"/>
          <w:szCs w:val="24"/>
          <w:lang w:val="cy-GB"/>
        </w:rPr>
        <w:t xml:space="preserve">                                                                                       </w:t>
      </w:r>
      <w:r>
        <w:rPr>
          <w:rFonts w:ascii="Arial" w:eastAsia="Arial" w:hAnsi="Arial" w:cs="Arial"/>
          <w:sz w:val="28"/>
          <w:szCs w:val="28"/>
          <w:lang w:val="cy-GB"/>
        </w:rPr>
        <w:t>Rhif Tudalen</w:t>
      </w:r>
    </w:p>
    <w:p w14:paraId="789C8129" w14:textId="77777777" w:rsidR="00DE6E2D" w:rsidRDefault="00DE6E2D" w:rsidP="000A0571">
      <w:pPr>
        <w:spacing w:after="0"/>
        <w:rPr>
          <w:rFonts w:ascii="Arial" w:eastAsia="Calibri Light" w:hAnsi="Arial" w:cs="Arial"/>
          <w:sz w:val="28"/>
          <w:szCs w:val="24"/>
        </w:rPr>
      </w:pPr>
    </w:p>
    <w:p w14:paraId="2713F4E9" w14:textId="77777777" w:rsidR="00DE6E2D" w:rsidRPr="00DE6E2D" w:rsidRDefault="00F00A28" w:rsidP="000A0571">
      <w:pPr>
        <w:spacing w:after="0"/>
        <w:rPr>
          <w:rFonts w:ascii="Arial" w:eastAsia="Calibri Light" w:hAnsi="Arial" w:cs="Arial"/>
          <w:sz w:val="28"/>
          <w:szCs w:val="24"/>
        </w:rPr>
      </w:pPr>
      <w:r>
        <w:rPr>
          <w:rFonts w:ascii="Arial" w:eastAsia="Calibri Light" w:hAnsi="Arial" w:cs="Arial"/>
          <w:sz w:val="28"/>
          <w:szCs w:val="24"/>
        </w:rPr>
        <w:t xml:space="preserve">    </w:t>
      </w:r>
    </w:p>
    <w:p w14:paraId="43A76197" w14:textId="730194C8" w:rsidR="0227EC14" w:rsidRPr="000206F4" w:rsidRDefault="00F00A28" w:rsidP="000206F4">
      <w:pPr>
        <w:spacing w:after="0"/>
        <w:rPr>
          <w:rFonts w:ascii="Arial" w:hAnsi="Arial" w:cs="Arial"/>
          <w:sz w:val="32"/>
        </w:rPr>
      </w:pPr>
      <w:r>
        <w:rPr>
          <w:rFonts w:ascii="Arial" w:eastAsia="Arial" w:hAnsi="Arial" w:cs="Arial"/>
          <w:sz w:val="32"/>
          <w:szCs w:val="32"/>
          <w:lang w:val="cy-GB"/>
        </w:rPr>
        <w:t>Adran 1- Pwrpas y Strategaeth..........................</w:t>
      </w:r>
      <w:r w:rsidR="00411626">
        <w:rPr>
          <w:rFonts w:ascii="Arial" w:eastAsia="Arial" w:hAnsi="Arial" w:cs="Arial"/>
          <w:sz w:val="32"/>
          <w:szCs w:val="32"/>
          <w:lang w:val="cy-GB"/>
        </w:rPr>
        <w:t>.................. 3</w:t>
      </w:r>
    </w:p>
    <w:p w14:paraId="0757BA9F" w14:textId="77777777" w:rsidR="000A0571" w:rsidRPr="000206F4" w:rsidRDefault="000A0571" w:rsidP="000A0571">
      <w:pPr>
        <w:spacing w:after="0"/>
        <w:rPr>
          <w:rFonts w:ascii="Arial" w:hAnsi="Arial" w:cs="Arial"/>
          <w:sz w:val="32"/>
        </w:rPr>
      </w:pPr>
    </w:p>
    <w:p w14:paraId="4B9F144B" w14:textId="74DB5EBD" w:rsidR="000A67EE" w:rsidRPr="00F47E42" w:rsidRDefault="00F00A28" w:rsidP="00F47E42">
      <w:pPr>
        <w:spacing w:after="0"/>
        <w:rPr>
          <w:rFonts w:ascii="Arial" w:hAnsi="Arial" w:cs="Arial"/>
          <w:sz w:val="32"/>
        </w:rPr>
      </w:pPr>
      <w:r>
        <w:rPr>
          <w:rFonts w:ascii="Arial" w:eastAsia="Arial" w:hAnsi="Arial" w:cs="Arial"/>
          <w:sz w:val="32"/>
          <w:szCs w:val="32"/>
          <w:lang w:val="cy-GB"/>
        </w:rPr>
        <w:t>Adran 2</w:t>
      </w:r>
      <w:r>
        <w:rPr>
          <w:rFonts w:ascii="Calibri" w:eastAsia="Calibri" w:hAnsi="Calibri" w:cs="Times New Roman"/>
          <w:sz w:val="32"/>
          <w:szCs w:val="32"/>
          <w:lang w:val="cy-GB"/>
        </w:rPr>
        <w:t xml:space="preserve">- </w:t>
      </w:r>
      <w:r>
        <w:rPr>
          <w:rFonts w:ascii="Arial" w:eastAsia="Arial" w:hAnsi="Arial" w:cs="Arial"/>
          <w:sz w:val="32"/>
          <w:szCs w:val="32"/>
          <w:lang w:val="cy-GB"/>
        </w:rPr>
        <w:t>Crynodeb o’r Asesiad Anghe</w:t>
      </w:r>
      <w:r w:rsidR="00411626">
        <w:rPr>
          <w:rFonts w:ascii="Arial" w:eastAsia="Arial" w:hAnsi="Arial" w:cs="Arial"/>
          <w:sz w:val="32"/>
          <w:szCs w:val="32"/>
          <w:lang w:val="cy-GB"/>
        </w:rPr>
        <w:t>nion..........................11</w:t>
      </w:r>
    </w:p>
    <w:p w14:paraId="30DA535E" w14:textId="77777777" w:rsidR="000A67EE" w:rsidRPr="000206F4" w:rsidRDefault="000A67EE" w:rsidP="000A67EE">
      <w:pPr>
        <w:pStyle w:val="ListParagraph"/>
        <w:rPr>
          <w:rFonts w:ascii="Arial" w:hAnsi="Arial" w:cs="Arial"/>
          <w:sz w:val="32"/>
        </w:rPr>
      </w:pPr>
    </w:p>
    <w:p w14:paraId="42BD19FC" w14:textId="7680EF44" w:rsidR="000A67EE" w:rsidRPr="00F47E42" w:rsidRDefault="00F00A28" w:rsidP="00F47E42">
      <w:pPr>
        <w:spacing w:after="0"/>
        <w:rPr>
          <w:rFonts w:ascii="Arial" w:hAnsi="Arial" w:cs="Arial"/>
          <w:sz w:val="32"/>
        </w:rPr>
      </w:pPr>
      <w:r>
        <w:rPr>
          <w:rFonts w:ascii="Arial" w:eastAsia="Arial" w:hAnsi="Arial" w:cs="Arial"/>
          <w:sz w:val="32"/>
          <w:szCs w:val="32"/>
          <w:lang w:val="cy-GB"/>
        </w:rPr>
        <w:t>Adran 3- Blaenoriaethau Strategol.........</w:t>
      </w:r>
      <w:r w:rsidR="00411626">
        <w:rPr>
          <w:rFonts w:ascii="Arial" w:eastAsia="Arial" w:hAnsi="Arial" w:cs="Arial"/>
          <w:sz w:val="32"/>
          <w:szCs w:val="32"/>
          <w:lang w:val="cy-GB"/>
        </w:rPr>
        <w:t>............................. 49</w:t>
      </w:r>
    </w:p>
    <w:p w14:paraId="6B9AB468" w14:textId="77777777" w:rsidR="000A67EE" w:rsidRPr="000206F4" w:rsidRDefault="000A67EE" w:rsidP="000A67EE">
      <w:pPr>
        <w:pStyle w:val="ListParagraph"/>
        <w:rPr>
          <w:rFonts w:ascii="Arial" w:hAnsi="Arial" w:cs="Arial"/>
          <w:sz w:val="32"/>
        </w:rPr>
      </w:pPr>
    </w:p>
    <w:p w14:paraId="2907EE26" w14:textId="24AA3E1B" w:rsidR="000A67EE" w:rsidRPr="00F47E42" w:rsidRDefault="00F00A28" w:rsidP="00F47E42">
      <w:pPr>
        <w:spacing w:after="0"/>
        <w:rPr>
          <w:rFonts w:ascii="Arial" w:hAnsi="Arial" w:cs="Arial"/>
          <w:sz w:val="32"/>
        </w:rPr>
      </w:pPr>
      <w:r>
        <w:rPr>
          <w:rFonts w:ascii="Arial" w:eastAsia="Arial" w:hAnsi="Arial" w:cs="Arial"/>
          <w:sz w:val="32"/>
          <w:szCs w:val="32"/>
          <w:lang w:val="cy-GB"/>
        </w:rPr>
        <w:t>Adran 4- Ymgysylltu â Rhanddeiliaid...................................</w:t>
      </w:r>
      <w:r w:rsidR="004F2D93">
        <w:rPr>
          <w:rFonts w:ascii="Arial" w:eastAsia="Arial" w:hAnsi="Arial" w:cs="Arial"/>
          <w:sz w:val="32"/>
          <w:szCs w:val="32"/>
          <w:lang w:val="cy-GB"/>
        </w:rPr>
        <w:t>.</w:t>
      </w:r>
      <w:r w:rsidR="00411626">
        <w:rPr>
          <w:rFonts w:ascii="Arial" w:eastAsia="Arial" w:hAnsi="Arial" w:cs="Arial"/>
          <w:sz w:val="32"/>
          <w:szCs w:val="32"/>
          <w:lang w:val="cy-GB"/>
        </w:rPr>
        <w:t>60</w:t>
      </w:r>
    </w:p>
    <w:p w14:paraId="3047DEBA" w14:textId="77777777" w:rsidR="000A67EE" w:rsidRPr="000206F4" w:rsidRDefault="000A67EE" w:rsidP="000A67EE">
      <w:pPr>
        <w:pStyle w:val="ListParagraph"/>
        <w:rPr>
          <w:rFonts w:ascii="Arial" w:hAnsi="Arial" w:cs="Arial"/>
          <w:sz w:val="32"/>
        </w:rPr>
      </w:pPr>
    </w:p>
    <w:p w14:paraId="503864E1" w14:textId="1E628582" w:rsidR="000A67EE" w:rsidRPr="00F47E42" w:rsidRDefault="00F00A28" w:rsidP="00F47E42">
      <w:pPr>
        <w:spacing w:after="0"/>
        <w:rPr>
          <w:rFonts w:ascii="Arial" w:hAnsi="Arial" w:cs="Arial"/>
          <w:sz w:val="32"/>
        </w:rPr>
      </w:pPr>
      <w:r>
        <w:rPr>
          <w:rFonts w:ascii="Arial" w:eastAsia="Arial" w:hAnsi="Arial" w:cs="Arial"/>
          <w:sz w:val="32"/>
          <w:szCs w:val="32"/>
          <w:lang w:val="cy-GB"/>
        </w:rPr>
        <w:t>Adran 5- Asesiad o Effaith......................</w:t>
      </w:r>
      <w:r w:rsidR="00411626">
        <w:rPr>
          <w:rFonts w:ascii="Arial" w:eastAsia="Arial" w:hAnsi="Arial" w:cs="Arial"/>
          <w:sz w:val="32"/>
          <w:szCs w:val="32"/>
          <w:lang w:val="cy-GB"/>
        </w:rPr>
        <w:t>..............................62</w:t>
      </w:r>
    </w:p>
    <w:p w14:paraId="1E82E761" w14:textId="77777777" w:rsidR="000A67EE" w:rsidRPr="000206F4" w:rsidRDefault="000A67EE" w:rsidP="000A67EE">
      <w:pPr>
        <w:pStyle w:val="ListParagraph"/>
        <w:rPr>
          <w:rFonts w:ascii="Arial" w:hAnsi="Arial" w:cs="Arial"/>
          <w:sz w:val="32"/>
        </w:rPr>
      </w:pPr>
    </w:p>
    <w:p w14:paraId="1EF32D56" w14:textId="511281F2" w:rsidR="000A67EE" w:rsidRPr="00F47E42" w:rsidRDefault="00F00A28" w:rsidP="00F47E42">
      <w:pPr>
        <w:spacing w:after="0"/>
        <w:rPr>
          <w:rFonts w:ascii="Arial" w:hAnsi="Arial" w:cs="Arial"/>
          <w:sz w:val="32"/>
        </w:rPr>
      </w:pPr>
      <w:r>
        <w:rPr>
          <w:rFonts w:ascii="Arial" w:eastAsia="Arial" w:hAnsi="Arial" w:cs="Arial"/>
          <w:sz w:val="32"/>
          <w:szCs w:val="32"/>
          <w:lang w:val="cy-GB"/>
        </w:rPr>
        <w:t xml:space="preserve">Adran 6- Gweithio gyda </w:t>
      </w:r>
      <w:r w:rsidR="004F2D93">
        <w:rPr>
          <w:rFonts w:ascii="Arial" w:eastAsia="Arial" w:hAnsi="Arial" w:cs="Arial"/>
          <w:sz w:val="32"/>
          <w:szCs w:val="32"/>
          <w:lang w:val="cy-GB"/>
        </w:rPr>
        <w:t>P</w:t>
      </w:r>
      <w:r>
        <w:rPr>
          <w:rFonts w:ascii="Arial" w:eastAsia="Arial" w:hAnsi="Arial" w:cs="Arial"/>
          <w:sz w:val="32"/>
          <w:szCs w:val="32"/>
          <w:lang w:val="cy-GB"/>
        </w:rPr>
        <w:t>hartneriaid....................................63</w:t>
      </w:r>
    </w:p>
    <w:p w14:paraId="721EFF73" w14:textId="77777777" w:rsidR="000A67EE" w:rsidRPr="000206F4" w:rsidRDefault="000A67EE" w:rsidP="000A67EE">
      <w:pPr>
        <w:pStyle w:val="ListParagraph"/>
        <w:rPr>
          <w:rFonts w:ascii="Arial" w:hAnsi="Arial" w:cs="Arial"/>
          <w:sz w:val="32"/>
        </w:rPr>
      </w:pPr>
    </w:p>
    <w:p w14:paraId="2A3ADC5C" w14:textId="22EF37DB" w:rsidR="000A67EE" w:rsidRPr="00F47E42" w:rsidRDefault="00F00A28" w:rsidP="00F47E42">
      <w:pPr>
        <w:spacing w:after="0"/>
        <w:rPr>
          <w:rFonts w:ascii="Arial" w:hAnsi="Arial" w:cs="Arial"/>
          <w:sz w:val="32"/>
        </w:rPr>
      </w:pPr>
      <w:r>
        <w:rPr>
          <w:rFonts w:ascii="Arial" w:eastAsia="Arial" w:hAnsi="Arial" w:cs="Arial"/>
          <w:sz w:val="32"/>
          <w:szCs w:val="32"/>
          <w:lang w:val="cy-GB"/>
        </w:rPr>
        <w:t>Adran 7- Gweithredu - Cynllun Gweithredu’r Strategaeth Cymorth Tai Atodiad A, Cynllun Pontio Ailgartrefu Cyflym Atodiad B (ar gael Medi 22)...................</w:t>
      </w:r>
      <w:r w:rsidR="004F2D93">
        <w:rPr>
          <w:rFonts w:ascii="Arial" w:eastAsia="Arial" w:hAnsi="Arial" w:cs="Arial"/>
          <w:sz w:val="32"/>
          <w:szCs w:val="32"/>
          <w:lang w:val="cy-GB"/>
        </w:rPr>
        <w:t>...............</w:t>
      </w:r>
      <w:r>
        <w:rPr>
          <w:rFonts w:ascii="Arial" w:eastAsia="Arial" w:hAnsi="Arial" w:cs="Arial"/>
          <w:sz w:val="32"/>
          <w:szCs w:val="32"/>
          <w:lang w:val="cy-GB"/>
        </w:rPr>
        <w:t>........</w:t>
      </w:r>
      <w:r w:rsidR="00411626">
        <w:rPr>
          <w:rFonts w:ascii="Arial" w:eastAsia="Arial" w:hAnsi="Arial" w:cs="Arial"/>
          <w:sz w:val="32"/>
          <w:szCs w:val="32"/>
          <w:lang w:val="cy-GB"/>
        </w:rPr>
        <w:t>............................. 66</w:t>
      </w:r>
    </w:p>
    <w:p w14:paraId="2F247962" w14:textId="77777777" w:rsidR="000A0571" w:rsidRPr="000A67EE" w:rsidRDefault="000A0571" w:rsidP="000A0571">
      <w:pPr>
        <w:pStyle w:val="ListParagraph"/>
        <w:spacing w:after="0"/>
        <w:rPr>
          <w:rFonts w:ascii="Arial" w:hAnsi="Arial" w:cs="Arial"/>
          <w:sz w:val="32"/>
        </w:rPr>
      </w:pPr>
    </w:p>
    <w:p w14:paraId="255174C7" w14:textId="77777777" w:rsidR="000A0571" w:rsidRDefault="000A0571" w:rsidP="0227EC14">
      <w:pPr>
        <w:spacing w:after="0"/>
      </w:pPr>
    </w:p>
    <w:p w14:paraId="40F9B768" w14:textId="77777777" w:rsidR="0227EC14" w:rsidRDefault="00F00A28" w:rsidP="0227EC14">
      <w:pPr>
        <w:spacing w:after="0"/>
        <w:rPr>
          <w:rFonts w:ascii="Arial" w:eastAsia="Calibri Light" w:hAnsi="Arial" w:cs="Arial"/>
          <w:sz w:val="28"/>
          <w:szCs w:val="28"/>
        </w:rPr>
      </w:pPr>
      <w:r>
        <w:tab/>
      </w:r>
    </w:p>
    <w:p w14:paraId="46FDE4B3" w14:textId="77777777" w:rsidR="0227EC14" w:rsidRDefault="00F00A28" w:rsidP="0227EC14">
      <w:pPr>
        <w:spacing w:after="0"/>
        <w:rPr>
          <w:rFonts w:ascii="Arial" w:eastAsia="Calibri Light" w:hAnsi="Arial" w:cs="Arial"/>
          <w:sz w:val="28"/>
          <w:szCs w:val="28"/>
        </w:rPr>
      </w:pPr>
      <w:r>
        <w:tab/>
      </w:r>
    </w:p>
    <w:p w14:paraId="153B91A7" w14:textId="77777777" w:rsidR="0227EC14" w:rsidRDefault="00F00A28" w:rsidP="0227EC14">
      <w:pPr>
        <w:spacing w:after="0"/>
        <w:rPr>
          <w:rFonts w:ascii="Arial" w:eastAsia="Calibri Light" w:hAnsi="Arial" w:cs="Arial"/>
          <w:sz w:val="28"/>
          <w:szCs w:val="28"/>
        </w:rPr>
      </w:pPr>
      <w:r>
        <w:tab/>
      </w:r>
    </w:p>
    <w:p w14:paraId="294F795A" w14:textId="35133B71" w:rsidR="000A67EE" w:rsidRDefault="000A67EE" w:rsidP="0227EC14">
      <w:pPr>
        <w:spacing w:after="0"/>
        <w:rPr>
          <w:rFonts w:ascii="Arial" w:eastAsia="Calibri Light" w:hAnsi="Arial" w:cs="Arial"/>
          <w:sz w:val="28"/>
          <w:szCs w:val="28"/>
        </w:rPr>
      </w:pPr>
    </w:p>
    <w:p w14:paraId="3DDC1E1D" w14:textId="407C23FD" w:rsidR="004F2D93" w:rsidRDefault="004F2D93" w:rsidP="0227EC14">
      <w:pPr>
        <w:spacing w:after="0"/>
        <w:rPr>
          <w:rFonts w:ascii="Arial" w:eastAsia="Calibri Light" w:hAnsi="Arial" w:cs="Arial"/>
          <w:sz w:val="28"/>
          <w:szCs w:val="28"/>
        </w:rPr>
      </w:pPr>
    </w:p>
    <w:p w14:paraId="757D7880" w14:textId="6984AD4D" w:rsidR="004F2D93" w:rsidRDefault="004F2D93" w:rsidP="0227EC14">
      <w:pPr>
        <w:spacing w:after="0"/>
        <w:rPr>
          <w:rFonts w:ascii="Arial" w:eastAsia="Calibri Light" w:hAnsi="Arial" w:cs="Arial"/>
          <w:sz w:val="28"/>
          <w:szCs w:val="28"/>
        </w:rPr>
      </w:pPr>
    </w:p>
    <w:p w14:paraId="21F944E8" w14:textId="72D53B44" w:rsidR="004F2D93" w:rsidRDefault="004F2D93" w:rsidP="0227EC14">
      <w:pPr>
        <w:spacing w:after="0"/>
        <w:rPr>
          <w:rFonts w:ascii="Arial" w:eastAsia="Calibri Light" w:hAnsi="Arial" w:cs="Arial"/>
          <w:sz w:val="28"/>
          <w:szCs w:val="28"/>
        </w:rPr>
      </w:pPr>
    </w:p>
    <w:p w14:paraId="794F8860" w14:textId="7B2FC1A2" w:rsidR="004F2D93" w:rsidRDefault="004F2D93" w:rsidP="0227EC14">
      <w:pPr>
        <w:spacing w:after="0"/>
        <w:rPr>
          <w:rFonts w:ascii="Arial" w:eastAsia="Calibri Light" w:hAnsi="Arial" w:cs="Arial"/>
          <w:sz w:val="28"/>
          <w:szCs w:val="28"/>
        </w:rPr>
      </w:pPr>
    </w:p>
    <w:p w14:paraId="7224604E" w14:textId="788F854C" w:rsidR="004F2D93" w:rsidRDefault="004F2D93" w:rsidP="0227EC14">
      <w:pPr>
        <w:spacing w:after="0"/>
        <w:rPr>
          <w:rFonts w:ascii="Arial" w:eastAsia="Calibri Light" w:hAnsi="Arial" w:cs="Arial"/>
          <w:sz w:val="28"/>
          <w:szCs w:val="28"/>
        </w:rPr>
      </w:pPr>
    </w:p>
    <w:p w14:paraId="34F9A348" w14:textId="77777777" w:rsidR="004F2D93" w:rsidRDefault="004F2D93" w:rsidP="0227EC14">
      <w:pPr>
        <w:spacing w:after="0"/>
        <w:rPr>
          <w:rFonts w:ascii="Arial" w:eastAsia="Calibri Light" w:hAnsi="Arial" w:cs="Arial"/>
          <w:sz w:val="28"/>
          <w:szCs w:val="28"/>
        </w:rPr>
      </w:pPr>
    </w:p>
    <w:p w14:paraId="68EF48AF" w14:textId="77777777" w:rsidR="000A67EE" w:rsidRDefault="000A67EE" w:rsidP="0227EC14">
      <w:pPr>
        <w:spacing w:after="0"/>
        <w:rPr>
          <w:rFonts w:ascii="Arial" w:eastAsia="Calibri Light" w:hAnsi="Arial" w:cs="Arial"/>
          <w:sz w:val="28"/>
          <w:szCs w:val="28"/>
        </w:rPr>
      </w:pPr>
    </w:p>
    <w:p w14:paraId="3EC45D5B" w14:textId="77777777" w:rsidR="002047F3" w:rsidRPr="00410F3A" w:rsidRDefault="00F00A28" w:rsidP="0227EC14">
      <w:pPr>
        <w:spacing w:after="0"/>
        <w:rPr>
          <w:rFonts w:ascii="Arial" w:eastAsia="Calibri Light" w:hAnsi="Arial" w:cs="Arial"/>
          <w:sz w:val="28"/>
          <w:szCs w:val="28"/>
        </w:rPr>
      </w:pPr>
      <w:r w:rsidRPr="0227EC14">
        <w:rPr>
          <w:rFonts w:ascii="Arial" w:eastAsia="Calibri Light" w:hAnsi="Arial" w:cs="Arial"/>
          <w:sz w:val="28"/>
          <w:szCs w:val="28"/>
        </w:rPr>
        <w:lastRenderedPageBreak/>
        <w:t xml:space="preserve">……………………………………………………………………………………… </w:t>
      </w:r>
    </w:p>
    <w:p w14:paraId="0E3E4899" w14:textId="77777777" w:rsidR="002047F3" w:rsidRPr="00410F3A" w:rsidRDefault="002047F3" w:rsidP="179B9740">
      <w:pPr>
        <w:spacing w:after="0"/>
        <w:rPr>
          <w:rFonts w:ascii="Arial" w:eastAsia="Calibri Light" w:hAnsi="Arial" w:cs="Arial"/>
          <w:sz w:val="28"/>
          <w:szCs w:val="28"/>
        </w:rPr>
      </w:pPr>
    </w:p>
    <w:p w14:paraId="0673D593" w14:textId="77777777" w:rsidR="77DCA223" w:rsidRDefault="00F00A28" w:rsidP="2172AE6C">
      <w:pPr>
        <w:spacing w:after="0"/>
        <w:rPr>
          <w:rFonts w:ascii="Arial" w:eastAsia="Calibri Light" w:hAnsi="Arial" w:cs="Arial"/>
          <w:sz w:val="28"/>
          <w:szCs w:val="28"/>
        </w:rPr>
      </w:pPr>
      <w:r>
        <w:rPr>
          <w:rFonts w:ascii="Arial" w:eastAsia="Arial" w:hAnsi="Arial" w:cs="Arial"/>
          <w:b/>
          <w:bCs/>
          <w:sz w:val="28"/>
          <w:szCs w:val="28"/>
          <w:lang w:val="cy-GB"/>
        </w:rPr>
        <w:t>Rhagair</w:t>
      </w:r>
    </w:p>
    <w:p w14:paraId="24D52087" w14:textId="77777777" w:rsidR="000377AA" w:rsidRDefault="00F00A28" w:rsidP="2172AE6C">
      <w:pPr>
        <w:spacing w:after="0"/>
        <w:rPr>
          <w:rFonts w:ascii="Arial" w:eastAsia="Calibri Light" w:hAnsi="Arial" w:cs="Arial"/>
          <w:sz w:val="28"/>
          <w:szCs w:val="28"/>
        </w:rPr>
      </w:pPr>
      <w:r w:rsidRPr="2172AE6C">
        <w:rPr>
          <w:rFonts w:ascii="Arial" w:eastAsia="Calibri Light" w:hAnsi="Arial" w:cs="Arial"/>
          <w:sz w:val="28"/>
          <w:szCs w:val="28"/>
        </w:rPr>
        <w:t xml:space="preserve"> </w:t>
      </w:r>
    </w:p>
    <w:p w14:paraId="1F4D9065" w14:textId="77777777" w:rsidR="000377AA" w:rsidRDefault="00F00A28" w:rsidP="2172AE6C">
      <w:pPr>
        <w:spacing w:after="0" w:line="257" w:lineRule="auto"/>
        <w:rPr>
          <w:rFonts w:ascii="Arial" w:eastAsia="Calibri Light" w:hAnsi="Arial" w:cs="Arial"/>
          <w:sz w:val="28"/>
          <w:szCs w:val="28"/>
        </w:rPr>
      </w:pPr>
      <w:r>
        <w:rPr>
          <w:rFonts w:ascii="Arial" w:eastAsia="Arial" w:hAnsi="Arial" w:cs="Arial"/>
          <w:b/>
          <w:bCs/>
          <w:sz w:val="28"/>
          <w:szCs w:val="28"/>
          <w:lang w:val="cy-GB"/>
        </w:rPr>
        <w:t>Aelod Cabinet dros Newid Hinsawdd a Thrawsnewid, y Cynghorydd Andrea Lewis</w:t>
      </w:r>
    </w:p>
    <w:p w14:paraId="7DA932C0" w14:textId="77777777" w:rsidR="000377AA" w:rsidRDefault="00F00A28" w:rsidP="2172AE6C">
      <w:pPr>
        <w:spacing w:after="0" w:line="257" w:lineRule="auto"/>
      </w:pPr>
      <w:r>
        <w:rPr>
          <w:rFonts w:ascii="Arial" w:eastAsia="Arial" w:hAnsi="Arial" w:cs="Arial"/>
          <w:b/>
          <w:bCs/>
          <w:sz w:val="28"/>
          <w:szCs w:val="28"/>
          <w:lang w:val="cy-GB"/>
        </w:rPr>
        <w:t>Aelod Cabinet dros Wasanaethau Gofal, y Cynghorydd Louise Gibbard</w:t>
      </w:r>
    </w:p>
    <w:p w14:paraId="5F0CFB91" w14:textId="77777777" w:rsidR="000377AA" w:rsidRDefault="000377AA" w:rsidP="179B9740">
      <w:pPr>
        <w:spacing w:after="0"/>
        <w:rPr>
          <w:rFonts w:ascii="Arial" w:eastAsia="Calibri Light" w:hAnsi="Arial" w:cs="Arial"/>
          <w:sz w:val="28"/>
          <w:szCs w:val="28"/>
        </w:rPr>
      </w:pPr>
    </w:p>
    <w:p w14:paraId="101BC16C" w14:textId="77777777" w:rsidR="00A41661" w:rsidRDefault="00F00A28" w:rsidP="00A41661">
      <w:pPr>
        <w:spacing w:after="0" w:line="257" w:lineRule="auto"/>
      </w:pPr>
      <w:r>
        <w:rPr>
          <w:rFonts w:ascii="Arial" w:eastAsia="Arial" w:hAnsi="Arial" w:cs="Arial"/>
          <w:sz w:val="24"/>
          <w:szCs w:val="24"/>
          <w:lang w:val="cy-GB"/>
        </w:rPr>
        <w:t>Rydym yn falch o gyflwyno Strategaeth Rhaglen Cymorth Tai newydd Abertawe. Cynllun pedair blynedd yw'r Strategaeth, sy’n rhoi'r cyfeiriad strategol ar gyfer atal digartrefedd a gwasanaethau cymorth tai yn Abertawe.</w:t>
      </w:r>
    </w:p>
    <w:p w14:paraId="13D7F440" w14:textId="77777777" w:rsidR="00A41661" w:rsidRDefault="00F00A28" w:rsidP="00A41661">
      <w:pPr>
        <w:spacing w:after="0" w:line="257" w:lineRule="auto"/>
      </w:pPr>
      <w:r>
        <w:rPr>
          <w:rFonts w:ascii="Arial" w:eastAsia="Arial" w:hAnsi="Arial" w:cs="Arial"/>
          <w:color w:val="202122"/>
          <w:sz w:val="24"/>
          <w:szCs w:val="24"/>
          <w:lang w:val="cy-GB"/>
        </w:rPr>
        <w:t xml:space="preserve">Mae'r Strategaeth yn uchelgeisiol ac fe’i datblygwyd ar adeg dyngedfennol i Abertawe a gweddill Cymru. Mae'n meithrin ymhellach y cynnydd sylweddol a wnaed ers mis Mawrth 2020 pan ddaeth pandemig Covid19 i'r amlwg ac fe gyfarwyddodd Llywodraeth Cymru bob Cyngor i fabwysiadu’r dull "Pawb i mewn" o ddiogelu pobl ddigartref a'r rheini mewn perygl o gysgu ar y stryd. Cynyddodd hyn nifer y bobl mewn llety dros dro a nifer y bobl yn cael eu cefnogi i adael digartrefedd ac mae wedi cynyddu'r galw am wasanaethau tai a chymorth yn sylweddol. </w:t>
      </w:r>
    </w:p>
    <w:p w14:paraId="5EC1EE93" w14:textId="77777777" w:rsidR="00A41661" w:rsidRDefault="00F00A28" w:rsidP="00A41661">
      <w:pPr>
        <w:spacing w:after="0" w:line="257" w:lineRule="auto"/>
      </w:pPr>
      <w:r>
        <w:rPr>
          <w:rFonts w:ascii="Arial" w:eastAsia="Arial" w:hAnsi="Arial" w:cs="Arial"/>
          <w:sz w:val="24"/>
          <w:szCs w:val="24"/>
          <w:lang w:val="cy-GB"/>
        </w:rPr>
        <w:t xml:space="preserve">Mae ein cymunedau yn dal i adfer o effaith Pandemig Covid19 ac, ar yr un pryd, maent bellach yn wynebu argyfwng costau byw gyda phrisiau </w:t>
      </w:r>
      <w:r>
        <w:rPr>
          <w:rFonts w:ascii="Arial" w:eastAsia="Arial" w:hAnsi="Arial" w:cs="Arial"/>
          <w:color w:val="202122"/>
          <w:sz w:val="24"/>
          <w:szCs w:val="24"/>
          <w:lang w:val="cy-GB"/>
        </w:rPr>
        <w:t xml:space="preserve"> bwyd, tanwydd a nwyddau hanfodol eraill yn cynyddu'n gynt nag incwm aelwydydd, sy'n arwain at fwy o angen am dai fforddiadwy a gwasanaethau cymorth. Yn fwy nag erioed o'r blaen mae'r cymorth a roddir i aelwydydd agored i niwed yn hanfodol i sicrhau eu bod yn gallu cyflawni eu potensial drostynt eu hunain a'u teuluoedd a ffynnu yn eu bywydau.</w:t>
      </w:r>
    </w:p>
    <w:p w14:paraId="50EA6780" w14:textId="77777777" w:rsidR="00A41661" w:rsidRDefault="00F00A28" w:rsidP="00A41661">
      <w:pPr>
        <w:spacing w:after="0" w:line="257" w:lineRule="auto"/>
      </w:pPr>
      <w:r>
        <w:rPr>
          <w:rFonts w:ascii="Arial" w:eastAsia="Arial" w:hAnsi="Arial" w:cs="Arial"/>
          <w:sz w:val="24"/>
          <w:szCs w:val="24"/>
          <w:lang w:val="cy-GB"/>
        </w:rPr>
        <w:t>Y Cyngor sy’n gyfrifol am gyhoeddi'r Strategaeth hon, ond mae'n ffrwyth ymrwymiad y sector digartrefedd a chymorth i fynd i'r afael â digartrefedd yn Abertawe ac rydym yn estyn ein diolch i'r holl sefydliadau ac unigolion sydd wedi cyfrannu. Mae ystod enfawr o bartneriaid yn ymwneud â darparu'r gwasanaethau a'r cymorth a amlinellir yn y Strategaeth hon, gan gynnwys: darparwyr cymorth a llety, asiantaethau cynghori,</w:t>
      </w:r>
      <w:r>
        <w:rPr>
          <w:rFonts w:ascii="Calibri" w:eastAsia="Calibri" w:hAnsi="Calibri" w:cs="Calibri"/>
          <w:color w:val="FF0000"/>
          <w:lang w:val="cy-GB"/>
        </w:rPr>
        <w:t xml:space="preserve"> </w:t>
      </w:r>
      <w:r>
        <w:rPr>
          <w:rFonts w:ascii="Arial" w:eastAsia="Arial" w:hAnsi="Arial" w:cs="Arial"/>
          <w:sz w:val="24"/>
          <w:szCs w:val="24"/>
          <w:lang w:val="cy-GB"/>
        </w:rPr>
        <w:t>y Bwrdd Iechyd, meddygon teulu, yr Heddlu, y Gwasanaeth Prawf, y trydydd sector a gwasanaethau awdurdodau lleol fel Tai, Gwasanaethau Cymdeithasol, Addysg a Thlodi ac Atal.</w:t>
      </w:r>
    </w:p>
    <w:p w14:paraId="4B917B22" w14:textId="77777777" w:rsidR="00A41661" w:rsidRDefault="00F00A28" w:rsidP="00A41661">
      <w:pPr>
        <w:spacing w:after="0" w:line="257" w:lineRule="auto"/>
      </w:pPr>
      <w:r>
        <w:rPr>
          <w:rFonts w:ascii="Arial" w:eastAsia="Arial" w:hAnsi="Arial" w:cs="Arial"/>
          <w:sz w:val="24"/>
          <w:szCs w:val="24"/>
          <w:lang w:val="cy-GB"/>
        </w:rPr>
        <w:t xml:space="preserve">Dylid llawn werthfawrogi hyd a lled a chymhlethdod y materion sy'n wynebu'r Cyngor a'i bartneriaid dros y pedair blynedd nesaf. Fodd bynnag, byddwn yn ymdrechu i fynd i'r afael â'r heriau hyn mewn partneriaeth, gan sicrhau bod pobl Abertawe yn gallu cael at lety diogel a chynaliadwy. </w:t>
      </w:r>
    </w:p>
    <w:p w14:paraId="272D94D4" w14:textId="77777777" w:rsidR="002047F3" w:rsidRPr="00410F3A" w:rsidRDefault="002047F3" w:rsidP="179B9740">
      <w:pPr>
        <w:spacing w:after="0"/>
        <w:rPr>
          <w:rFonts w:ascii="Arial" w:eastAsia="Calibri Light" w:hAnsi="Arial" w:cs="Arial"/>
          <w:sz w:val="28"/>
          <w:szCs w:val="28"/>
        </w:rPr>
      </w:pPr>
    </w:p>
    <w:p w14:paraId="1AB35BD0" w14:textId="77777777" w:rsidR="000A67EE" w:rsidRDefault="000A67EE" w:rsidP="179B9740">
      <w:pPr>
        <w:spacing w:after="0"/>
        <w:rPr>
          <w:rFonts w:ascii="Arial" w:eastAsia="Calibri Light" w:hAnsi="Arial" w:cs="Arial"/>
          <w:b/>
          <w:bCs/>
          <w:sz w:val="28"/>
          <w:szCs w:val="28"/>
        </w:rPr>
      </w:pPr>
    </w:p>
    <w:p w14:paraId="6DD60962" w14:textId="77777777" w:rsidR="000A67EE" w:rsidRDefault="000A67EE" w:rsidP="179B9740">
      <w:pPr>
        <w:spacing w:after="0"/>
        <w:rPr>
          <w:rFonts w:ascii="Arial" w:eastAsia="Calibri Light" w:hAnsi="Arial" w:cs="Arial"/>
          <w:b/>
          <w:bCs/>
          <w:sz w:val="28"/>
          <w:szCs w:val="28"/>
        </w:rPr>
      </w:pPr>
    </w:p>
    <w:p w14:paraId="4732F81A" w14:textId="77777777" w:rsidR="000A67EE" w:rsidRDefault="000A67EE" w:rsidP="179B9740">
      <w:pPr>
        <w:spacing w:after="0"/>
        <w:rPr>
          <w:rFonts w:ascii="Arial" w:eastAsia="Calibri Light" w:hAnsi="Arial" w:cs="Arial"/>
          <w:b/>
          <w:bCs/>
          <w:sz w:val="28"/>
          <w:szCs w:val="28"/>
        </w:rPr>
      </w:pPr>
    </w:p>
    <w:p w14:paraId="0964CEE5" w14:textId="77777777" w:rsidR="000A67EE" w:rsidRDefault="000A67EE" w:rsidP="179B9740">
      <w:pPr>
        <w:spacing w:after="0"/>
        <w:rPr>
          <w:rFonts w:ascii="Arial" w:eastAsia="Calibri Light" w:hAnsi="Arial" w:cs="Arial"/>
          <w:b/>
          <w:bCs/>
          <w:sz w:val="28"/>
          <w:szCs w:val="28"/>
        </w:rPr>
      </w:pPr>
    </w:p>
    <w:p w14:paraId="7B61EBAC" w14:textId="77777777" w:rsidR="002047F3"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1. Cyflwyniad </w:t>
      </w:r>
    </w:p>
    <w:p w14:paraId="769B266F" w14:textId="77777777" w:rsidR="00E925A5"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1a Pwrpas y Strategaeth </w:t>
      </w:r>
    </w:p>
    <w:p w14:paraId="391E6164" w14:textId="77777777" w:rsidR="4C09549E" w:rsidRDefault="00F00A28" w:rsidP="7054F849">
      <w:pPr>
        <w:rPr>
          <w:rFonts w:ascii="Calibri" w:eastAsia="Calibri" w:hAnsi="Calibri" w:cs="Calibri"/>
          <w:sz w:val="24"/>
          <w:szCs w:val="24"/>
        </w:rPr>
      </w:pPr>
      <w:r>
        <w:rPr>
          <w:rFonts w:ascii="Arial" w:eastAsia="Arial" w:hAnsi="Arial" w:cs="Arial"/>
          <w:sz w:val="24"/>
          <w:szCs w:val="24"/>
          <w:lang w:val="cy-GB"/>
        </w:rPr>
        <w:t xml:space="preserve">Mae'r ddogfen hon yn nodi hyd a lled yr heriau sy’n wynebu Abertawe yn ei </w:t>
      </w:r>
      <w:r>
        <w:rPr>
          <w:rFonts w:ascii="Arial" w:eastAsia="Arial" w:hAnsi="Arial" w:cs="Arial"/>
          <w:b/>
          <w:bCs/>
          <w:sz w:val="24"/>
          <w:szCs w:val="24"/>
          <w:lang w:val="cy-GB"/>
        </w:rPr>
        <w:t xml:space="preserve">nod o wneud Digartrefedd yn Brin, yn Fyr a Heb ei Ailadrodd.  </w:t>
      </w:r>
      <w:r>
        <w:rPr>
          <w:rFonts w:ascii="Arial" w:eastAsia="Arial" w:hAnsi="Arial" w:cs="Arial"/>
          <w:sz w:val="24"/>
          <w:szCs w:val="24"/>
          <w:lang w:val="cy-GB"/>
        </w:rPr>
        <w:t>Mae'n nodi nad mater Tai yn unig mohono, ond ei fod hefyd yn gofyn bod ystod o bartneriaid statudol megis y Bwrdd Iechyd, Gofal Cymdeithasol, y Gwasanaeth Prawf, yn ogystal â sefydliadau trydydd sector eraill a sefydliadau dielw gan gynnwys Landlordiaid Cymdeithasol Cofrestredig, yn cydweithredu i ddarparu triniaeth a chymorth i'r bobl fwyaf agored i niwed sy'n ddigartref gael at gartref sefydlog a’i gynnal. Mae gan y strategaeth gynllun gweithredu penodol sy'n egluro ymhellach sut mae'n bwriadu mynd i'r afael â'r heriau hyn gyda phartneriaid dros y pedair blynedd nesaf.</w:t>
      </w:r>
    </w:p>
    <w:p w14:paraId="5D8B16E9" w14:textId="77777777" w:rsidR="00F30B78" w:rsidRPr="00410F3A" w:rsidRDefault="00F30B78" w:rsidP="179B9740">
      <w:pPr>
        <w:spacing w:after="0" w:line="240" w:lineRule="auto"/>
        <w:rPr>
          <w:rFonts w:ascii="Arial" w:hAnsi="Arial" w:cs="Arial"/>
          <w:i/>
          <w:iCs/>
          <w:sz w:val="24"/>
          <w:szCs w:val="24"/>
        </w:rPr>
      </w:pPr>
    </w:p>
    <w:p w14:paraId="3BFAE3D4" w14:textId="77777777" w:rsidR="00276B14" w:rsidRPr="00410F3A" w:rsidRDefault="00F00A28" w:rsidP="612FED1B">
      <w:pPr>
        <w:spacing w:after="0" w:line="240" w:lineRule="auto"/>
        <w:rPr>
          <w:rFonts w:ascii="Arial" w:hAnsi="Arial" w:cs="Arial"/>
          <w:sz w:val="24"/>
          <w:szCs w:val="24"/>
        </w:rPr>
      </w:pPr>
      <w:r>
        <w:rPr>
          <w:rFonts w:ascii="Arial" w:eastAsia="Arial" w:hAnsi="Arial" w:cs="Arial"/>
          <w:sz w:val="24"/>
          <w:szCs w:val="24"/>
          <w:lang w:val="cy-GB"/>
        </w:rPr>
        <w:t xml:space="preserve">Mae Strategaeth y Rhaglen Cymorth Tai yn cyflawni'r gofyniad a ddisgrifir yng nghanllawiau'r Grant Cymorth Tai a gyhoeddwyd ym mis Mawrth 2020 (a ddiweddarwyd ym mis Ebrill 2021) i ddatblygu cynllun strategol ar gyfer y system dai gyfan. </w:t>
      </w:r>
    </w:p>
    <w:p w14:paraId="2303072C" w14:textId="77777777" w:rsidR="612FED1B" w:rsidRPr="00410F3A" w:rsidRDefault="612FED1B" w:rsidP="612FED1B">
      <w:pPr>
        <w:spacing w:after="0" w:line="240" w:lineRule="auto"/>
        <w:rPr>
          <w:rFonts w:ascii="Arial" w:hAnsi="Arial" w:cs="Arial"/>
          <w:sz w:val="24"/>
          <w:szCs w:val="24"/>
        </w:rPr>
      </w:pPr>
    </w:p>
    <w:p w14:paraId="4636DD94" w14:textId="77777777" w:rsidR="00276B14" w:rsidRPr="00410F3A" w:rsidRDefault="00F00A28" w:rsidP="612FED1B">
      <w:pPr>
        <w:spacing w:after="0" w:line="240" w:lineRule="auto"/>
        <w:rPr>
          <w:rFonts w:ascii="Arial" w:hAnsi="Arial" w:cs="Arial"/>
          <w:sz w:val="24"/>
          <w:szCs w:val="24"/>
        </w:rPr>
      </w:pPr>
      <w:r>
        <w:rPr>
          <w:rFonts w:ascii="Arial" w:eastAsia="Arial" w:hAnsi="Arial" w:cs="Arial"/>
          <w:sz w:val="24"/>
          <w:szCs w:val="24"/>
          <w:lang w:val="cy-GB"/>
        </w:rPr>
        <w:t xml:space="preserve">Mae Strategaeth y Rhaglen Cymorth Tai yn cynnwys Strategaeth Ddigartrefedd 2018-2022 wedi’i hadolygu a'i diweddaru a gynhyrchwyd yn rhan o ddyletswydd statudol yr awdurdod lleol o dan Ran 2 o Ddeddf Tai (Cymru) 2014, a chynlluniau strategol i ddefnyddio'r Grant Cymorth Tai (cyfuniad o dri grant presennol sef Grant y Rhaglen Cefnogi Pobl, y Grant Atal Digartrefedd a Grant Gorfodi Rhentu Doeth Cymru). </w:t>
      </w:r>
    </w:p>
    <w:p w14:paraId="41DF5241" w14:textId="77777777" w:rsidR="612FED1B" w:rsidRPr="00410F3A" w:rsidRDefault="612FED1B" w:rsidP="612FED1B">
      <w:pPr>
        <w:spacing w:after="0" w:line="240" w:lineRule="auto"/>
        <w:rPr>
          <w:rFonts w:ascii="Arial" w:hAnsi="Arial" w:cs="Arial"/>
          <w:sz w:val="24"/>
          <w:szCs w:val="24"/>
        </w:rPr>
      </w:pPr>
    </w:p>
    <w:p w14:paraId="2F635923" w14:textId="77777777" w:rsidR="007F69BD" w:rsidRPr="00410F3A" w:rsidRDefault="00F00A28" w:rsidP="179B9740">
      <w:pPr>
        <w:spacing w:after="0" w:line="240" w:lineRule="auto"/>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Mae'r Strategaeth hon a'r cynllun gweithredu cysylltiedig yn pennu cyfeiriad sengl, strategol yr awdurdod lleol ar gyfer atal digartrefedd a gwasanaethau cymorth cysylltiedig â thai am y pedair blynedd nesaf (2022 – 2026). Mae'n nodi'r blaenoriaethau allweddol ar gyfer yr awdurdod lleol a'i bartneriaid yn seiliedig ar ganfyddiadau o asesiad anghenion cynhwysfawr ac ymgysylltu â rhanddeiliaid. </w:t>
      </w:r>
    </w:p>
    <w:p w14:paraId="115F5F2C" w14:textId="77777777" w:rsidR="00276B14" w:rsidRPr="00410F3A" w:rsidRDefault="00276B14" w:rsidP="006A1448">
      <w:pPr>
        <w:pStyle w:val="ListParagraph"/>
        <w:spacing w:after="0"/>
        <w:ind w:left="426"/>
        <w:rPr>
          <w:rFonts w:ascii="Arial" w:eastAsia="Calibri Light" w:hAnsi="Arial" w:cs="Arial"/>
          <w:sz w:val="24"/>
          <w:szCs w:val="24"/>
        </w:rPr>
      </w:pPr>
    </w:p>
    <w:p w14:paraId="12D2CB17" w14:textId="77777777" w:rsidR="00450751" w:rsidRDefault="00450751" w:rsidP="179B9740">
      <w:pPr>
        <w:spacing w:after="0"/>
        <w:rPr>
          <w:rFonts w:ascii="Arial" w:eastAsia="Calibri Light" w:hAnsi="Arial" w:cs="Arial"/>
          <w:b/>
          <w:bCs/>
          <w:sz w:val="28"/>
          <w:szCs w:val="28"/>
        </w:rPr>
      </w:pPr>
    </w:p>
    <w:p w14:paraId="3BC5FC5C" w14:textId="77777777" w:rsidR="000A0571" w:rsidRDefault="000A0571" w:rsidP="179B9740">
      <w:pPr>
        <w:spacing w:after="0"/>
        <w:rPr>
          <w:rFonts w:ascii="Arial" w:eastAsia="Calibri Light" w:hAnsi="Arial" w:cs="Arial"/>
          <w:b/>
          <w:bCs/>
          <w:sz w:val="28"/>
          <w:szCs w:val="28"/>
        </w:rPr>
      </w:pPr>
    </w:p>
    <w:p w14:paraId="356F2872" w14:textId="77777777" w:rsidR="00C95ED3"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1b Cyd-destun deddfwriaethol a pholisi </w:t>
      </w:r>
    </w:p>
    <w:p w14:paraId="046F5AC9" w14:textId="77777777" w:rsidR="00C95ED3" w:rsidRPr="00410F3A" w:rsidRDefault="00C95ED3" w:rsidP="179B9740">
      <w:pPr>
        <w:spacing w:after="0"/>
        <w:rPr>
          <w:rFonts w:ascii="Arial" w:eastAsia="Calibri Light" w:hAnsi="Arial" w:cs="Arial"/>
          <w:b/>
          <w:bCs/>
          <w:sz w:val="28"/>
          <w:szCs w:val="28"/>
        </w:rPr>
      </w:pPr>
    </w:p>
    <w:p w14:paraId="3EFA7B6E" w14:textId="77777777" w:rsidR="00F32C3F" w:rsidRPr="00410F3A" w:rsidRDefault="00F00A28" w:rsidP="179B9740">
      <w:pPr>
        <w:spacing w:after="0"/>
        <w:rPr>
          <w:rFonts w:ascii="Arial" w:eastAsia="Calibri Light" w:hAnsi="Arial" w:cs="Arial"/>
          <w:b/>
          <w:bCs/>
          <w:i/>
          <w:iCs/>
          <w:sz w:val="28"/>
          <w:szCs w:val="28"/>
        </w:rPr>
      </w:pPr>
      <w:r>
        <w:rPr>
          <w:rFonts w:ascii="Arial" w:eastAsia="Arial" w:hAnsi="Arial" w:cs="Arial"/>
          <w:b/>
          <w:bCs/>
          <w:sz w:val="28"/>
          <w:szCs w:val="28"/>
          <w:lang w:val="cy-GB"/>
        </w:rPr>
        <w:t>Cyd-destun cenedlaethol</w:t>
      </w:r>
      <w:r>
        <w:rPr>
          <w:rFonts w:ascii="Arial" w:eastAsia="Arial" w:hAnsi="Arial" w:cs="Arial"/>
          <w:b/>
          <w:bCs/>
          <w:i/>
          <w:iCs/>
          <w:sz w:val="28"/>
          <w:szCs w:val="28"/>
          <w:lang w:val="cy-GB"/>
        </w:rPr>
        <w:t xml:space="preserve"> </w:t>
      </w:r>
    </w:p>
    <w:p w14:paraId="2A5DFD75" w14:textId="77777777" w:rsidR="00AF64A0" w:rsidRPr="000377AA" w:rsidRDefault="00AF64A0" w:rsidP="179B9740">
      <w:pPr>
        <w:spacing w:after="0"/>
        <w:rPr>
          <w:rStyle w:val="normaltextrun"/>
          <w:rFonts w:ascii="Arial" w:eastAsia="Arial" w:hAnsi="Arial" w:cs="Arial"/>
          <w:b/>
          <w:bCs/>
          <w:color w:val="2F5496" w:themeColor="accent1" w:themeShade="BF"/>
          <w:sz w:val="24"/>
          <w:szCs w:val="24"/>
        </w:rPr>
      </w:pPr>
    </w:p>
    <w:p w14:paraId="72D14AD1" w14:textId="77777777" w:rsidR="00C95ED3"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 xml:space="preserve">Deddf Tai (Cymru) 2014 </w:t>
      </w:r>
    </w:p>
    <w:p w14:paraId="6230218B" w14:textId="77777777" w:rsidR="00AF64A0" w:rsidRPr="00C95ED3"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sz w:val="24"/>
          <w:szCs w:val="24"/>
          <w:lang w:val="cy-GB"/>
        </w:rPr>
        <w:t xml:space="preserve">Deddf Tai (Cymru) 2014 yw darn cyntaf Cymru o ddeddfwriaeth dai, a'i diben yw gwella cyflenwad, ansawdd a safonau tai yng Nghymru. Roedd hyn yn cynnwys diwygio’r gyfraith </w:t>
      </w:r>
      <w:bookmarkStart w:id="2" w:name="_Int_s0rIkaZz"/>
      <w:r>
        <w:rPr>
          <w:rFonts w:ascii="Arial" w:eastAsia="Arial" w:hAnsi="Arial" w:cs="Arial"/>
          <w:sz w:val="24"/>
          <w:szCs w:val="24"/>
          <w:lang w:val="cy-GB"/>
        </w:rPr>
        <w:t>ddigartrefedd</w:t>
      </w:r>
      <w:bookmarkEnd w:id="2"/>
      <w:r>
        <w:rPr>
          <w:rFonts w:ascii="Arial" w:eastAsia="Arial" w:hAnsi="Arial" w:cs="Arial"/>
          <w:sz w:val="24"/>
          <w:szCs w:val="24"/>
          <w:lang w:val="cy-GB"/>
        </w:rPr>
        <w:t>, gan osod dyletswydd gryfach ar awdurdodau lleol i atal digartrefedd (o fewn 56 diwrnod) a chaniatáu defnyddio'r sector rhentu preifat i gyflawni dyletswyddau digartrefedd statudol. Mae'r Ddeddf hefyd yn rhoi cyfrifoldeb ar bob awdurdod lleol i lunio Strategaeth Digartrefedd yn 2018, a fydd yn amlinellu sut mae'n bwriadu mynd i’r afael â digartrefedd yn ei ardal dros gyfnod o bedair blynedd.</w:t>
      </w:r>
    </w:p>
    <w:p w14:paraId="6B83C7CE" w14:textId="77777777" w:rsidR="00AF64A0" w:rsidRPr="00410F3A" w:rsidRDefault="00AF64A0" w:rsidP="179B9740">
      <w:pPr>
        <w:spacing w:after="0"/>
        <w:rPr>
          <w:rStyle w:val="normaltextrun"/>
          <w:rFonts w:ascii="Arial" w:hAnsi="Arial" w:cs="Arial"/>
          <w:b/>
          <w:bCs/>
          <w:color w:val="2F5496" w:themeColor="accent1" w:themeShade="BF"/>
        </w:rPr>
      </w:pPr>
    </w:p>
    <w:p w14:paraId="399522C5" w14:textId="77777777" w:rsidR="0018674A" w:rsidRPr="00410F3A" w:rsidRDefault="00F00A28" w:rsidP="179B9740">
      <w:pPr>
        <w:pStyle w:val="paragraph"/>
        <w:spacing w:before="0" w:beforeAutospacing="0" w:after="0" w:afterAutospacing="0"/>
        <w:textAlignment w:val="baseline"/>
        <w:rPr>
          <w:rFonts w:ascii="Arial" w:hAnsi="Arial" w:cs="Arial"/>
          <w:color w:val="2F5496" w:themeColor="accent1" w:themeShade="BF"/>
        </w:rPr>
      </w:pPr>
      <w:r>
        <w:rPr>
          <w:rStyle w:val="normaltextrun"/>
          <w:rFonts w:ascii="Arial" w:eastAsia="Arial" w:hAnsi="Arial" w:cs="Arial"/>
          <w:b/>
          <w:bCs/>
          <w:lang w:val="cy-GB"/>
        </w:rPr>
        <w:t>Deddf Llesiant Cenedlaethau'r Dyfodol (Cymru) 2015</w:t>
      </w:r>
      <w:r>
        <w:rPr>
          <w:rStyle w:val="normaltextrun"/>
          <w:rFonts w:ascii="Arial" w:eastAsia="Arial" w:hAnsi="Arial" w:cs="Arial"/>
          <w:lang w:val="cy-GB"/>
        </w:rPr>
        <w:t> </w:t>
      </w:r>
    </w:p>
    <w:p w14:paraId="2963C000" w14:textId="77777777" w:rsidR="0018674A" w:rsidRPr="00410F3A" w:rsidRDefault="00F00A28" w:rsidP="179B9740">
      <w:pPr>
        <w:pStyle w:val="paragraph"/>
        <w:spacing w:before="0" w:beforeAutospacing="0" w:after="0" w:afterAutospacing="0"/>
        <w:textAlignment w:val="baseline"/>
        <w:rPr>
          <w:rFonts w:ascii="Arial" w:hAnsi="Arial" w:cs="Arial"/>
          <w:color w:val="2F5496" w:themeColor="accent1" w:themeShade="BF"/>
        </w:rPr>
      </w:pPr>
      <w:r>
        <w:rPr>
          <w:rStyle w:val="normaltextrun"/>
          <w:rFonts w:ascii="Arial" w:eastAsia="Arial" w:hAnsi="Arial" w:cs="Arial"/>
          <w:lang w:val="cy-GB"/>
        </w:rPr>
        <w:t>Mae'r Ddeddf yn ei gwneud yn ofynnol i gyrff cyhoeddus gyflawni eu swyddogaethau mewn modd cynaliadwy, sy'n gwella lles economaidd, cymdeithasol, amgylcheddol a diwylliannol. Mae atal a mynd i'r afael â digartrefedd yn elfen hanfodol wrth sicrhau lles cenedlaethau'r dyfodol. Atal digartrefedd yw un o ddangosyddion cenedlaethol Llesiant Cenedlaethau'r Dyfodol, felly mae’n cyfrannu'n allweddol at nodau cenedlaethol Llywodraeth Cymru. Y rhain yw: Cymru lewyrchus; Cymru gydnerth; Cymru sy’n fwy cyfartal; Cymru o gymunedau cydlynus; Cymru â diwylliant bywiog lle mae’r Gymraeg yn ffynnu; Cymru iachach; Cymru sy'n gyfrifol ar lefel fyd-eang. Mae'r Ddeddf hefyd yn nodi pum ffordd o weithio: </w:t>
      </w:r>
    </w:p>
    <w:p w14:paraId="72C99112" w14:textId="77777777" w:rsidR="0018674A" w:rsidRPr="00410F3A" w:rsidRDefault="00F00A28" w:rsidP="179B9740">
      <w:pPr>
        <w:pStyle w:val="paragraph"/>
        <w:spacing w:before="0" w:beforeAutospacing="0" w:after="0" w:afterAutospacing="0"/>
        <w:textAlignment w:val="baseline"/>
        <w:rPr>
          <w:rFonts w:ascii="Arial" w:hAnsi="Arial" w:cs="Arial"/>
          <w:color w:val="2F5496" w:themeColor="accent1" w:themeShade="BF"/>
        </w:rPr>
      </w:pPr>
      <w:r w:rsidRPr="00410F3A">
        <w:rPr>
          <w:rStyle w:val="eop"/>
          <w:rFonts w:ascii="Arial" w:hAnsi="Arial" w:cs="Arial"/>
          <w:sz w:val="16"/>
          <w:szCs w:val="16"/>
        </w:rPr>
        <w:t> </w:t>
      </w:r>
    </w:p>
    <w:p w14:paraId="39CF4DE9" w14:textId="77777777" w:rsidR="0018674A" w:rsidRPr="00410F3A" w:rsidRDefault="00F00A28" w:rsidP="00C962B9">
      <w:pPr>
        <w:pStyle w:val="paragraph"/>
        <w:numPr>
          <w:ilvl w:val="0"/>
          <w:numId w:val="8"/>
        </w:numPr>
        <w:spacing w:before="0" w:beforeAutospacing="0" w:after="0" w:afterAutospacing="0"/>
        <w:ind w:left="284" w:hanging="284"/>
        <w:textAlignment w:val="baseline"/>
        <w:rPr>
          <w:rFonts w:ascii="Arial" w:eastAsiaTheme="minorEastAsia" w:hAnsi="Arial" w:cs="Arial"/>
          <w:b/>
          <w:bCs/>
          <w:color w:val="2F5496" w:themeColor="accent1" w:themeShade="BF"/>
        </w:rPr>
      </w:pPr>
      <w:r>
        <w:rPr>
          <w:rStyle w:val="normaltextrun"/>
          <w:rFonts w:ascii="Arial" w:eastAsia="Arial" w:hAnsi="Arial" w:cs="Arial"/>
          <w:b/>
          <w:bCs/>
          <w:lang w:val="cy-GB"/>
        </w:rPr>
        <w:t>Atal problemau rhag digwydd neu rhag gwaethygu</w:t>
      </w:r>
      <w:r>
        <w:rPr>
          <w:rStyle w:val="normaltextrun"/>
          <w:rFonts w:ascii="Arial" w:eastAsia="Arial" w:hAnsi="Arial" w:cs="Arial"/>
          <w:lang w:val="cy-GB"/>
        </w:rPr>
        <w:t>: mae cyflwyno Deddf Tai (Cymru) 2014 wedi rhoi pwyslais cadarn ar atal digartrefedd. Mae'r Gwasanaeth Digartrefedd a'r gwasanaethau a ariennir gan y Grant Cymorth Tai wedi addasu'n dda i fodloni'r gofynion newydd ac mae'r strategaeth yn atgyfnerthu hyn gydag amcan i flaenoriaethu ymyrryd ac atal digartrefedd yn gynnar. </w:t>
      </w:r>
    </w:p>
    <w:p w14:paraId="60ECAC8C" w14:textId="77777777" w:rsidR="0018674A" w:rsidRPr="00410F3A" w:rsidRDefault="00F00A28" w:rsidP="00CA2EE8">
      <w:pPr>
        <w:pStyle w:val="paragraph"/>
        <w:spacing w:before="0" w:beforeAutospacing="0" w:after="0" w:afterAutospacing="0"/>
        <w:ind w:left="284" w:hanging="284"/>
        <w:textAlignment w:val="baseline"/>
        <w:rPr>
          <w:rFonts w:ascii="Arial" w:hAnsi="Arial" w:cs="Arial"/>
          <w:color w:val="2F5496" w:themeColor="accent1" w:themeShade="BF"/>
        </w:rPr>
      </w:pPr>
      <w:r w:rsidRPr="00410F3A">
        <w:rPr>
          <w:rStyle w:val="eop"/>
          <w:rFonts w:ascii="Arial" w:hAnsi="Arial" w:cs="Arial"/>
          <w:sz w:val="16"/>
          <w:szCs w:val="16"/>
        </w:rPr>
        <w:t> </w:t>
      </w:r>
    </w:p>
    <w:p w14:paraId="72A46CF2" w14:textId="77777777" w:rsidR="0018674A" w:rsidRPr="00410F3A" w:rsidRDefault="00F00A28" w:rsidP="00C962B9">
      <w:pPr>
        <w:pStyle w:val="paragraph"/>
        <w:numPr>
          <w:ilvl w:val="0"/>
          <w:numId w:val="13"/>
        </w:numPr>
        <w:spacing w:before="0" w:beforeAutospacing="0" w:after="0" w:afterAutospacing="0"/>
        <w:ind w:left="284" w:hanging="284"/>
        <w:textAlignment w:val="baseline"/>
        <w:rPr>
          <w:rFonts w:ascii="Arial" w:eastAsiaTheme="minorEastAsia" w:hAnsi="Arial" w:cs="Arial"/>
          <w:b/>
          <w:bCs/>
          <w:color w:val="2F5496" w:themeColor="accent1" w:themeShade="BF"/>
        </w:rPr>
      </w:pPr>
      <w:r>
        <w:rPr>
          <w:rStyle w:val="normaltextrun"/>
          <w:rFonts w:ascii="Arial" w:eastAsia="Arial" w:hAnsi="Arial" w:cs="Arial"/>
          <w:b/>
          <w:bCs/>
          <w:lang w:val="cy-GB"/>
        </w:rPr>
        <w:t>Mynd i'r afael â heriau tymor hir:</w:t>
      </w:r>
      <w:r>
        <w:rPr>
          <w:rStyle w:val="normaltextrun"/>
          <w:rFonts w:ascii="Arial" w:eastAsia="Arial" w:hAnsi="Arial" w:cs="Arial"/>
          <w:lang w:val="cy-GB"/>
        </w:rPr>
        <w:t> Mae'r Strategaeth yn sicrhau pwyslais ar helpu aelwydydd i sicrhau llety cynaliadwy, hirdymor sy'n briodol i'w hanghenion a chynnal eu tenantiaethau trwy gymorth effeithiol. Mae gan y Strategaeth hefyd ffocws penodol ar gysgu ar y stryd sef y math mwyaf eithafol o ddigartrefedd. </w:t>
      </w:r>
    </w:p>
    <w:p w14:paraId="28F463F2" w14:textId="77777777" w:rsidR="0018674A" w:rsidRPr="00410F3A" w:rsidRDefault="00F00A28" w:rsidP="00CA2EE8">
      <w:pPr>
        <w:pStyle w:val="paragraph"/>
        <w:spacing w:before="0" w:beforeAutospacing="0" w:after="0" w:afterAutospacing="0"/>
        <w:ind w:left="284" w:hanging="284"/>
        <w:textAlignment w:val="baseline"/>
        <w:rPr>
          <w:rFonts w:ascii="Arial" w:hAnsi="Arial" w:cs="Arial"/>
          <w:color w:val="2F5496" w:themeColor="accent1" w:themeShade="BF"/>
        </w:rPr>
      </w:pPr>
      <w:r w:rsidRPr="00410F3A">
        <w:rPr>
          <w:rStyle w:val="eop"/>
          <w:rFonts w:ascii="Arial" w:hAnsi="Arial" w:cs="Arial"/>
          <w:sz w:val="16"/>
          <w:szCs w:val="16"/>
        </w:rPr>
        <w:t> </w:t>
      </w:r>
    </w:p>
    <w:p w14:paraId="42AB0146" w14:textId="77777777" w:rsidR="0018674A" w:rsidRPr="00410F3A" w:rsidRDefault="00F00A28" w:rsidP="00C962B9">
      <w:pPr>
        <w:pStyle w:val="paragraph"/>
        <w:numPr>
          <w:ilvl w:val="0"/>
          <w:numId w:val="12"/>
        </w:numPr>
        <w:spacing w:before="0" w:beforeAutospacing="0" w:after="0" w:afterAutospacing="0"/>
        <w:ind w:left="284" w:hanging="284"/>
        <w:textAlignment w:val="baseline"/>
        <w:rPr>
          <w:rFonts w:ascii="Arial" w:eastAsiaTheme="minorEastAsia" w:hAnsi="Arial" w:cs="Arial"/>
          <w:b/>
          <w:bCs/>
          <w:color w:val="2F5496" w:themeColor="accent1" w:themeShade="BF"/>
        </w:rPr>
      </w:pPr>
      <w:r>
        <w:rPr>
          <w:rStyle w:val="normaltextrun"/>
          <w:rFonts w:ascii="Arial" w:eastAsia="Arial" w:hAnsi="Arial" w:cs="Arial"/>
          <w:b/>
          <w:bCs/>
          <w:lang w:val="cy-GB"/>
        </w:rPr>
        <w:t>Gweithio mewn partneriaeth ag eraill: </w:t>
      </w:r>
      <w:r>
        <w:rPr>
          <w:rStyle w:val="normaltextrun"/>
          <w:rFonts w:ascii="Arial" w:eastAsia="Arial" w:hAnsi="Arial" w:cs="Arial"/>
          <w:lang w:val="cy-GB"/>
        </w:rPr>
        <w:t>Mae gweithio mewn partneriaeth yn hanfodol i'r Strategaeth hon. Mae gan lawer o bobl anghenion lluosog sy'n estyn y tu hwnt i'r angen sylfaenol am gartref. Nid yw'n bosibl i'r Cyngor ddiwallu'r anghenion hynny ar wahân. Felly mae'n hanfodol gweithio mewn partneriaeth er mwyn atal digartrefedd a chynnig atebion tai cynaliadwy. </w:t>
      </w:r>
    </w:p>
    <w:p w14:paraId="355CA369" w14:textId="77777777" w:rsidR="0018674A" w:rsidRPr="00410F3A" w:rsidRDefault="00F00A28" w:rsidP="00CA2EE8">
      <w:pPr>
        <w:pStyle w:val="paragraph"/>
        <w:spacing w:before="0" w:beforeAutospacing="0" w:after="0" w:afterAutospacing="0"/>
        <w:ind w:left="284" w:hanging="284"/>
        <w:textAlignment w:val="baseline"/>
        <w:rPr>
          <w:rFonts w:ascii="Arial" w:hAnsi="Arial" w:cs="Arial"/>
          <w:color w:val="2F5496" w:themeColor="accent1" w:themeShade="BF"/>
        </w:rPr>
      </w:pPr>
      <w:r w:rsidRPr="00410F3A">
        <w:rPr>
          <w:rStyle w:val="eop"/>
          <w:rFonts w:ascii="Arial" w:hAnsi="Arial" w:cs="Arial"/>
          <w:sz w:val="16"/>
          <w:szCs w:val="16"/>
        </w:rPr>
        <w:t> </w:t>
      </w:r>
    </w:p>
    <w:p w14:paraId="3DF5C9D6" w14:textId="77777777" w:rsidR="0018674A" w:rsidRPr="00410F3A" w:rsidRDefault="00F00A28" w:rsidP="00C962B9">
      <w:pPr>
        <w:pStyle w:val="paragraph"/>
        <w:numPr>
          <w:ilvl w:val="0"/>
          <w:numId w:val="11"/>
        </w:numPr>
        <w:spacing w:before="0" w:beforeAutospacing="0" w:after="0" w:afterAutospacing="0"/>
        <w:ind w:left="284" w:hanging="284"/>
        <w:textAlignment w:val="baseline"/>
        <w:rPr>
          <w:rFonts w:ascii="Arial" w:eastAsiaTheme="minorEastAsia" w:hAnsi="Arial" w:cs="Arial"/>
          <w:b/>
          <w:bCs/>
          <w:color w:val="2F5496" w:themeColor="accent1" w:themeShade="BF"/>
        </w:rPr>
      </w:pPr>
      <w:r>
        <w:rPr>
          <w:rStyle w:val="normaltextrun"/>
          <w:rFonts w:ascii="Arial" w:eastAsia="Arial" w:hAnsi="Arial" w:cs="Arial"/>
          <w:b/>
          <w:bCs/>
          <w:lang w:val="cy-GB"/>
        </w:rPr>
        <w:t>Osgoi gwrthdaro rhwng amcanion cyrff cyhoeddus:</w:t>
      </w:r>
      <w:r>
        <w:rPr>
          <w:rStyle w:val="normaltextrun"/>
          <w:rFonts w:ascii="Arial" w:eastAsia="Arial" w:hAnsi="Arial" w:cs="Arial"/>
          <w:lang w:val="cy-GB"/>
        </w:rPr>
        <w:t> Mae'r Cyngor yn ymwybodol y gallai unrhyw newidiadau i'w wasanaethau gael effaith ar ei bartneriaid a chyrff cyhoeddus eraill. Roedd y broses ymgynghori a gafodd ei chynnal i ddatblygu'r strategaeth yn gyfle i bartneriaid ddylanwadu ar gynnwys y strategaeth ac yn benodol y flaenoriaeth strategol, a gofynnwyd iddynt nodi ymhle y gallent gyfrannu at gyflawni'r blaenoriaethau.  </w:t>
      </w:r>
    </w:p>
    <w:p w14:paraId="194CF6A7" w14:textId="77777777" w:rsidR="0018674A" w:rsidRPr="00410F3A" w:rsidRDefault="00F00A28" w:rsidP="00CA2EE8">
      <w:pPr>
        <w:pStyle w:val="paragraph"/>
        <w:spacing w:before="0" w:beforeAutospacing="0" w:after="0" w:afterAutospacing="0"/>
        <w:ind w:left="284" w:hanging="284"/>
        <w:textAlignment w:val="baseline"/>
        <w:rPr>
          <w:rFonts w:ascii="Arial" w:hAnsi="Arial" w:cs="Arial"/>
          <w:color w:val="2F5496" w:themeColor="accent1" w:themeShade="BF"/>
        </w:rPr>
      </w:pPr>
      <w:r w:rsidRPr="00410F3A">
        <w:rPr>
          <w:rStyle w:val="eop"/>
          <w:rFonts w:ascii="Arial" w:hAnsi="Arial" w:cs="Arial"/>
          <w:sz w:val="16"/>
          <w:szCs w:val="16"/>
        </w:rPr>
        <w:t> </w:t>
      </w:r>
    </w:p>
    <w:p w14:paraId="389F2B53" w14:textId="77777777" w:rsidR="0018674A" w:rsidRPr="00410F3A" w:rsidRDefault="00F00A28" w:rsidP="00C962B9">
      <w:pPr>
        <w:pStyle w:val="paragraph"/>
        <w:numPr>
          <w:ilvl w:val="0"/>
          <w:numId w:val="10"/>
        </w:numPr>
        <w:spacing w:before="0" w:beforeAutospacing="0" w:after="0" w:afterAutospacing="0"/>
        <w:ind w:left="284" w:hanging="284"/>
        <w:textAlignment w:val="baseline"/>
        <w:rPr>
          <w:rFonts w:ascii="Arial" w:eastAsiaTheme="minorEastAsia" w:hAnsi="Arial" w:cs="Arial"/>
          <w:b/>
          <w:bCs/>
          <w:color w:val="2F5496" w:themeColor="accent1" w:themeShade="BF"/>
        </w:rPr>
      </w:pPr>
      <w:r>
        <w:rPr>
          <w:rStyle w:val="normaltextrun"/>
          <w:rFonts w:ascii="Arial" w:eastAsia="Arial" w:hAnsi="Arial" w:cs="Arial"/>
          <w:b/>
          <w:bCs/>
          <w:lang w:val="cy-GB"/>
        </w:rPr>
        <w:t>Cynnwys pobl:</w:t>
      </w:r>
      <w:r>
        <w:rPr>
          <w:rStyle w:val="normaltextrun"/>
          <w:rFonts w:ascii="Arial" w:eastAsia="Arial" w:hAnsi="Arial" w:cs="Arial"/>
          <w:lang w:val="cy-GB"/>
        </w:rPr>
        <w:t> Mae'r Strategaeth yn cydnabod pwysigrwydd cynnwys pobl trwy amcan penodol i osod defnyddwyr gwasanaeth wrth wraidd darparu gwasanaethau, ac ymrwymiad i sicrhau bod egwyddorion cyd-gynhyrchu yn cael eu hymgorffori wrth gynllunio a darparu gwasanaethau. </w:t>
      </w:r>
    </w:p>
    <w:p w14:paraId="4D4DF401" w14:textId="77777777" w:rsidR="00874306" w:rsidRPr="00410F3A" w:rsidRDefault="00874306" w:rsidP="179B9740">
      <w:pPr>
        <w:spacing w:after="0"/>
        <w:rPr>
          <w:rFonts w:ascii="Arial" w:eastAsia="Calibri Light" w:hAnsi="Arial" w:cs="Arial"/>
          <w:color w:val="2F5496" w:themeColor="accent1" w:themeShade="BF"/>
          <w:sz w:val="24"/>
          <w:szCs w:val="24"/>
        </w:rPr>
      </w:pPr>
    </w:p>
    <w:p w14:paraId="733729A4" w14:textId="77777777" w:rsidR="004F2D93" w:rsidRDefault="004F2D93" w:rsidP="612FED1B">
      <w:pPr>
        <w:spacing w:after="0"/>
        <w:rPr>
          <w:rFonts w:ascii="Arial" w:eastAsia="Arial" w:hAnsi="Arial" w:cs="Arial"/>
          <w:b/>
          <w:bCs/>
          <w:sz w:val="24"/>
          <w:szCs w:val="24"/>
          <w:lang w:val="cy-GB"/>
        </w:rPr>
      </w:pPr>
    </w:p>
    <w:p w14:paraId="4E381071" w14:textId="77777777" w:rsidR="004F2D93" w:rsidRDefault="004F2D93" w:rsidP="612FED1B">
      <w:pPr>
        <w:spacing w:after="0"/>
        <w:rPr>
          <w:rFonts w:ascii="Arial" w:eastAsia="Arial" w:hAnsi="Arial" w:cs="Arial"/>
          <w:b/>
          <w:bCs/>
          <w:sz w:val="24"/>
          <w:szCs w:val="24"/>
          <w:lang w:val="cy-GB"/>
        </w:rPr>
      </w:pPr>
    </w:p>
    <w:p w14:paraId="4296B6EF" w14:textId="57DBA8B3" w:rsidR="00874306" w:rsidRPr="00410F3A"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Strategaeth Llywodraeth Cymru ar gyfer Rhoi Diwedd ar Ddigartrefedd 2018 a</w:t>
      </w:r>
      <w:r>
        <w:rPr>
          <w:rFonts w:ascii="Arial" w:eastAsia="Arial" w:hAnsi="Arial" w:cs="Arial"/>
          <w:lang w:val="cy-GB"/>
        </w:rPr>
        <w:t xml:space="preserve"> </w:t>
      </w:r>
      <w:r>
        <w:rPr>
          <w:rFonts w:ascii="Arial" w:eastAsia="Arial" w:hAnsi="Arial" w:cs="Arial"/>
          <w:b/>
          <w:bCs/>
          <w:sz w:val="24"/>
          <w:szCs w:val="24"/>
          <w:lang w:val="cy-GB"/>
        </w:rPr>
        <w:t>Rhoi Diwedd ar Ddigartrefedd yng Nghymru: Cynllun gweithredu lefel uchel 2021-2026</w:t>
      </w:r>
    </w:p>
    <w:p w14:paraId="2AF4D03C" w14:textId="77777777" w:rsidR="009B1BC5" w:rsidRDefault="00F00A28" w:rsidP="179B9740">
      <w:pPr>
        <w:spacing w:after="0"/>
        <w:rPr>
          <w:rFonts w:ascii="Arial" w:eastAsia="Calibri Light" w:hAnsi="Arial" w:cs="Arial"/>
          <w:sz w:val="24"/>
          <w:szCs w:val="24"/>
        </w:rPr>
      </w:pPr>
      <w:r>
        <w:rPr>
          <w:rFonts w:ascii="Arial" w:eastAsia="Arial" w:hAnsi="Arial" w:cs="Arial"/>
          <w:sz w:val="24"/>
          <w:szCs w:val="24"/>
          <w:lang w:val="cy-GB"/>
        </w:rPr>
        <w:t>Mae Strategaeth Rhoi Diwedd ar Ddigartrefedd Llywodraeth Cymru yn nodi pum egwyddor sy'n sail i'w dull o atal digartrefedd a bydd yr egwyddorion hyn hefyd yn sail i waith yr Awdurdod Lleol a'i bartneriaid cyflawni trwy ddatblygu a gweithredu'r Strategaeth hon. Dyma nhw:</w:t>
      </w:r>
    </w:p>
    <w:p w14:paraId="0CE5465F" w14:textId="77777777" w:rsidR="005033B4" w:rsidRPr="00410F3A" w:rsidRDefault="00F00A28" w:rsidP="179B9740">
      <w:pPr>
        <w:spacing w:after="0"/>
        <w:rPr>
          <w:rFonts w:ascii="Arial" w:eastAsia="Calibri Light" w:hAnsi="Arial" w:cs="Arial"/>
          <w:color w:val="2F5496" w:themeColor="accent1" w:themeShade="BF"/>
          <w:sz w:val="24"/>
          <w:szCs w:val="24"/>
        </w:rPr>
      </w:pPr>
      <w:r w:rsidRPr="00410F3A">
        <w:rPr>
          <w:rFonts w:ascii="Arial" w:eastAsia="Calibri Light" w:hAnsi="Arial" w:cs="Arial"/>
          <w:sz w:val="24"/>
          <w:szCs w:val="24"/>
        </w:rPr>
        <w:t xml:space="preserve"> </w:t>
      </w:r>
    </w:p>
    <w:tbl>
      <w:tblPr>
        <w:tblStyle w:val="TableGrid"/>
        <w:tblW w:w="0" w:type="auto"/>
        <w:tblLook w:val="04A0" w:firstRow="1" w:lastRow="0" w:firstColumn="1" w:lastColumn="0" w:noHBand="0" w:noVBand="1"/>
      </w:tblPr>
      <w:tblGrid>
        <w:gridCol w:w="9350"/>
      </w:tblGrid>
      <w:tr w:rsidR="00665713" w14:paraId="710D27E9" w14:textId="77777777" w:rsidTr="179B9740">
        <w:tc>
          <w:tcPr>
            <w:tcW w:w="9350" w:type="dxa"/>
          </w:tcPr>
          <w:p w14:paraId="52C9634E" w14:textId="77777777" w:rsidR="005033B4" w:rsidRPr="00410F3A" w:rsidRDefault="00F00A28" w:rsidP="00C962B9">
            <w:pPr>
              <w:pStyle w:val="ListParagraph"/>
              <w:numPr>
                <w:ilvl w:val="0"/>
                <w:numId w:val="35"/>
              </w:numPr>
              <w:ind w:left="316" w:hanging="284"/>
              <w:rPr>
                <w:rFonts w:ascii="Arial" w:eastAsia="Calibri Light" w:hAnsi="Arial" w:cs="Arial"/>
                <w:color w:val="000000" w:themeColor="text1"/>
                <w:sz w:val="24"/>
                <w:szCs w:val="24"/>
              </w:rPr>
            </w:pPr>
            <w:r>
              <w:rPr>
                <w:rFonts w:ascii="Arial" w:eastAsia="Arial" w:hAnsi="Arial" w:cs="Arial"/>
                <w:sz w:val="24"/>
                <w:szCs w:val="24"/>
                <w:lang w:val="cy-GB"/>
              </w:rPr>
              <w:t xml:space="preserve">Yr ataliadau cynharaf yw’r rhai mwyaf effeithiol a'r mwyaf cost effeithiol, a’r rhain ddylai fod y dewis cyntaf o ran ymyriadau bob amser. </w:t>
            </w:r>
          </w:p>
          <w:p w14:paraId="12F39B67" w14:textId="77777777" w:rsidR="005033B4" w:rsidRPr="00410F3A" w:rsidRDefault="00F00A28" w:rsidP="00C962B9">
            <w:pPr>
              <w:pStyle w:val="ListParagraph"/>
              <w:numPr>
                <w:ilvl w:val="0"/>
                <w:numId w:val="35"/>
              </w:numPr>
              <w:ind w:left="316" w:hanging="284"/>
              <w:rPr>
                <w:rFonts w:ascii="Arial" w:eastAsia="Calibri Light" w:hAnsi="Arial" w:cs="Arial"/>
                <w:color w:val="000000" w:themeColor="text1"/>
                <w:sz w:val="24"/>
                <w:szCs w:val="24"/>
              </w:rPr>
            </w:pPr>
            <w:r>
              <w:rPr>
                <w:rFonts w:ascii="Arial" w:eastAsia="Arial" w:hAnsi="Arial" w:cs="Arial"/>
                <w:sz w:val="24"/>
                <w:szCs w:val="24"/>
                <w:lang w:val="cy-GB"/>
              </w:rPr>
              <w:t xml:space="preserve">Mater gwasanaethau cyhoeddus yw mynd i’r afael â digartrefedd a’i atal - yn hytrach na 'mater tai' yn unig. </w:t>
            </w:r>
          </w:p>
          <w:p w14:paraId="269D7FC2" w14:textId="77777777" w:rsidR="005033B4" w:rsidRPr="00410F3A" w:rsidRDefault="00F00A28" w:rsidP="00C962B9">
            <w:pPr>
              <w:pStyle w:val="ListParagraph"/>
              <w:numPr>
                <w:ilvl w:val="0"/>
                <w:numId w:val="35"/>
              </w:numPr>
              <w:ind w:left="316" w:hanging="284"/>
              <w:rPr>
                <w:rFonts w:ascii="Arial" w:eastAsia="Calibri Light" w:hAnsi="Arial" w:cs="Arial"/>
                <w:color w:val="000000" w:themeColor="text1"/>
                <w:sz w:val="24"/>
                <w:szCs w:val="24"/>
              </w:rPr>
            </w:pPr>
            <w:r>
              <w:rPr>
                <w:rFonts w:ascii="Arial" w:eastAsia="Arial" w:hAnsi="Arial" w:cs="Arial"/>
                <w:sz w:val="24"/>
                <w:szCs w:val="24"/>
                <w:lang w:val="cy-GB"/>
              </w:rPr>
              <w:t xml:space="preserve">Dylai'r holl wasanaethau hoelio sylw ar yr unigolyn a chydweithio mewn ffordd sy'n cael ei llywio gan drawma. </w:t>
            </w:r>
          </w:p>
          <w:p w14:paraId="033AF7F1" w14:textId="77777777" w:rsidR="005033B4" w:rsidRPr="00410F3A" w:rsidRDefault="00F00A28" w:rsidP="00C962B9">
            <w:pPr>
              <w:pStyle w:val="ListParagraph"/>
              <w:numPr>
                <w:ilvl w:val="0"/>
                <w:numId w:val="35"/>
              </w:numPr>
              <w:ind w:left="316" w:hanging="284"/>
              <w:rPr>
                <w:rFonts w:ascii="Arial" w:eastAsia="Calibri Light" w:hAnsi="Arial" w:cs="Arial"/>
                <w:color w:val="000000" w:themeColor="text1"/>
                <w:sz w:val="24"/>
                <w:szCs w:val="24"/>
              </w:rPr>
            </w:pPr>
            <w:r>
              <w:rPr>
                <w:rFonts w:ascii="Arial" w:eastAsia="Arial" w:hAnsi="Arial" w:cs="Arial"/>
                <w:sz w:val="24"/>
                <w:szCs w:val="24"/>
                <w:lang w:val="cy-GB"/>
              </w:rPr>
              <w:t xml:space="preserve">Y dyletswyddau yn Rhan 2 o Ddeddf Tai (Cymru) 2014 ddylai fod y dull amddiffyn olaf - nid y cyntaf - a dylai pob gwasanaeth weithio yn unol ag ysbryd nid llythyren y ddeddf yn unig. </w:t>
            </w:r>
          </w:p>
          <w:p w14:paraId="08469073" w14:textId="77777777" w:rsidR="005033B4" w:rsidRPr="00410F3A" w:rsidRDefault="00F00A28" w:rsidP="00C962B9">
            <w:pPr>
              <w:pStyle w:val="ListParagraph"/>
              <w:numPr>
                <w:ilvl w:val="0"/>
                <w:numId w:val="35"/>
              </w:numPr>
              <w:ind w:left="316" w:hanging="284"/>
              <w:rPr>
                <w:rFonts w:ascii="Arial" w:eastAsia="Calibri Light" w:hAnsi="Arial" w:cs="Arial"/>
                <w:color w:val="000000" w:themeColor="text1"/>
                <w:sz w:val="24"/>
                <w:szCs w:val="24"/>
              </w:rPr>
            </w:pPr>
            <w:r>
              <w:rPr>
                <w:rFonts w:ascii="Arial" w:eastAsia="Arial" w:hAnsi="Arial" w:cs="Arial"/>
                <w:sz w:val="24"/>
                <w:szCs w:val="24"/>
                <w:lang w:val="cy-GB"/>
              </w:rPr>
              <w:t>Dylai polisi, darparu gwasanaethau ac ymarfer gael eu llywio a'u llunio mewn modd cydgynhyrchiol a chan y rhai sydd â phrofiad byw.</w:t>
            </w:r>
          </w:p>
          <w:p w14:paraId="16205297" w14:textId="77777777" w:rsidR="005033B4" w:rsidRPr="00410F3A" w:rsidRDefault="005033B4" w:rsidP="179B9740">
            <w:pPr>
              <w:rPr>
                <w:rFonts w:ascii="Arial" w:eastAsia="Calibri Light" w:hAnsi="Arial" w:cs="Arial"/>
                <w:color w:val="2F5496" w:themeColor="accent1" w:themeShade="BF"/>
                <w:sz w:val="24"/>
                <w:szCs w:val="24"/>
              </w:rPr>
            </w:pPr>
          </w:p>
        </w:tc>
      </w:tr>
    </w:tbl>
    <w:p w14:paraId="20C10806" w14:textId="77777777" w:rsidR="005033B4" w:rsidRPr="00410F3A" w:rsidRDefault="005033B4" w:rsidP="179B9740">
      <w:pPr>
        <w:spacing w:after="0"/>
        <w:rPr>
          <w:rFonts w:ascii="Arial" w:eastAsia="Calibri Light" w:hAnsi="Arial" w:cs="Arial"/>
          <w:color w:val="2F5496" w:themeColor="accent1" w:themeShade="BF"/>
          <w:sz w:val="24"/>
          <w:szCs w:val="24"/>
        </w:rPr>
      </w:pPr>
    </w:p>
    <w:p w14:paraId="285D9F7B" w14:textId="77777777" w:rsidR="005033B4"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Roedd Strategaeth a Chynllun Gweithredu Llywodraeth Cymru yn nodi dau gam allweddol, fydd yn hanfodol i roi diwedd ar ddigartrefedd:</w:t>
      </w:r>
    </w:p>
    <w:p w14:paraId="2ABBE83C" w14:textId="77777777" w:rsidR="005033B4" w:rsidRPr="00410F3A" w:rsidRDefault="00F00A28" w:rsidP="00C962B9">
      <w:pPr>
        <w:pStyle w:val="ListParagraph"/>
        <w:numPr>
          <w:ilvl w:val="0"/>
          <w:numId w:val="34"/>
        </w:numPr>
        <w:spacing w:after="0"/>
        <w:rPr>
          <w:rFonts w:ascii="Arial" w:eastAsia="Calibri Light" w:hAnsi="Arial" w:cs="Arial"/>
          <w:color w:val="000000" w:themeColor="text1"/>
          <w:sz w:val="24"/>
          <w:szCs w:val="24"/>
        </w:rPr>
      </w:pPr>
      <w:r>
        <w:rPr>
          <w:rFonts w:ascii="Arial" w:eastAsia="Arial" w:hAnsi="Arial" w:cs="Arial"/>
          <w:sz w:val="24"/>
          <w:szCs w:val="24"/>
          <w:lang w:val="cy-GB"/>
        </w:rPr>
        <w:t xml:space="preserve">Ymrwymiad i ddiwygio gwasanaethau digartrefedd yn sylfaenol i ganolbwyntio ar atal ac ailgartrefu cyflym; ac </w:t>
      </w:r>
    </w:p>
    <w:p w14:paraId="05C90245" w14:textId="77777777" w:rsidR="005033B4" w:rsidRPr="00410F3A" w:rsidRDefault="00F00A28" w:rsidP="00C962B9">
      <w:pPr>
        <w:pStyle w:val="ListParagraph"/>
        <w:numPr>
          <w:ilvl w:val="0"/>
          <w:numId w:val="34"/>
        </w:numPr>
        <w:spacing w:after="0"/>
        <w:rPr>
          <w:rFonts w:ascii="Arial" w:eastAsia="Calibri Light" w:hAnsi="Arial" w:cs="Arial"/>
          <w:color w:val="000000" w:themeColor="text1"/>
          <w:sz w:val="24"/>
          <w:szCs w:val="24"/>
        </w:rPr>
      </w:pPr>
      <w:r>
        <w:rPr>
          <w:rFonts w:ascii="Arial" w:eastAsia="Arial" w:hAnsi="Arial" w:cs="Arial"/>
          <w:sz w:val="24"/>
          <w:szCs w:val="24"/>
          <w:lang w:val="cy-GB"/>
        </w:rPr>
        <w:t xml:space="preserve">Adeiladu 20,000 o gartrefi cymdeithasol carbon isel newydd i'w rhentu. </w:t>
      </w:r>
    </w:p>
    <w:p w14:paraId="0B68B496" w14:textId="77777777" w:rsidR="005033B4" w:rsidRPr="00410F3A" w:rsidRDefault="005033B4" w:rsidP="179B9740">
      <w:pPr>
        <w:spacing w:after="0"/>
        <w:rPr>
          <w:rFonts w:ascii="Arial" w:eastAsia="Calibri Light" w:hAnsi="Arial" w:cs="Arial"/>
          <w:color w:val="2F5496" w:themeColor="accent1" w:themeShade="BF"/>
          <w:sz w:val="24"/>
          <w:szCs w:val="24"/>
        </w:rPr>
      </w:pPr>
    </w:p>
    <w:p w14:paraId="4AE495B7" w14:textId="77777777" w:rsidR="00874306" w:rsidRPr="00410F3A" w:rsidRDefault="00F00A28" w:rsidP="009B1BC5">
      <w:pPr>
        <w:spacing w:after="120"/>
        <w:rPr>
          <w:rFonts w:ascii="Arial" w:eastAsia="Calibri Light" w:hAnsi="Arial" w:cs="Arial"/>
          <w:color w:val="2F5496" w:themeColor="accent1" w:themeShade="BF"/>
          <w:sz w:val="24"/>
          <w:szCs w:val="24"/>
        </w:rPr>
      </w:pPr>
      <w:r>
        <w:rPr>
          <w:rFonts w:ascii="Arial" w:eastAsia="Arial" w:hAnsi="Arial" w:cs="Arial"/>
          <w:sz w:val="24"/>
          <w:szCs w:val="24"/>
          <w:lang w:val="cy-GB"/>
        </w:rPr>
        <w:t>Mae Llywodraeth Cymru wedi nodi'r blaenoriaethau allweddol canlynol ar gyfer mynd i'r afael â digartrefedd yng Nghymru:</w:t>
      </w:r>
    </w:p>
    <w:p w14:paraId="3E50624D" w14:textId="77777777" w:rsidR="005B108D" w:rsidRPr="00410F3A" w:rsidRDefault="00F00A28" w:rsidP="00C962B9">
      <w:pPr>
        <w:pStyle w:val="ListParagraph"/>
        <w:numPr>
          <w:ilvl w:val="0"/>
          <w:numId w:val="36"/>
        </w:numPr>
        <w:spacing w:after="0" w:line="240" w:lineRule="auto"/>
        <w:ind w:left="426" w:hanging="426"/>
        <w:textAlignment w:val="baseline"/>
        <w:rPr>
          <w:rFonts w:ascii="Arial" w:eastAsia="Times New Roman" w:hAnsi="Arial" w:cs="Arial"/>
          <w:color w:val="000000" w:themeColor="text1"/>
          <w:sz w:val="24"/>
          <w:szCs w:val="24"/>
          <w:lang w:eastAsia="en-GB"/>
        </w:rPr>
      </w:pPr>
      <w:r>
        <w:rPr>
          <w:rFonts w:ascii="Arial" w:eastAsia="Arial" w:hAnsi="Arial" w:cs="Arial"/>
          <w:b/>
          <w:bCs/>
          <w:sz w:val="24"/>
          <w:szCs w:val="24"/>
          <w:lang w:val="cy-GB" w:eastAsia="en-GB"/>
        </w:rPr>
        <w:t>'Prin'</w:t>
      </w:r>
      <w:r>
        <w:rPr>
          <w:rFonts w:ascii="Arial" w:eastAsia="Arial" w:hAnsi="Arial" w:cs="Arial"/>
          <w:sz w:val="24"/>
          <w:szCs w:val="24"/>
          <w:lang w:val="cy-GB" w:eastAsia="en-GB"/>
        </w:rPr>
        <w:t> - Mae sicrhau bod digartrefedd yn brin yn golygu atal pobl rhag bod yn ddigartref yn y lle cyntaf </w:t>
      </w:r>
    </w:p>
    <w:p w14:paraId="2CD7EF21" w14:textId="77777777" w:rsidR="005B108D" w:rsidRPr="00410F3A" w:rsidRDefault="005B108D" w:rsidP="009B1BC5">
      <w:pPr>
        <w:spacing w:after="0" w:line="240" w:lineRule="auto"/>
        <w:ind w:left="426" w:hanging="426"/>
        <w:textAlignment w:val="baseline"/>
        <w:rPr>
          <w:rFonts w:ascii="Arial" w:eastAsia="Times New Roman" w:hAnsi="Arial" w:cs="Arial"/>
          <w:sz w:val="24"/>
          <w:szCs w:val="24"/>
          <w:lang w:eastAsia="en-GB"/>
        </w:rPr>
      </w:pPr>
    </w:p>
    <w:p w14:paraId="72FD7F94" w14:textId="77777777" w:rsidR="005B108D" w:rsidRPr="00410F3A" w:rsidRDefault="00F00A28" w:rsidP="00C962B9">
      <w:pPr>
        <w:pStyle w:val="ListParagraph"/>
        <w:numPr>
          <w:ilvl w:val="0"/>
          <w:numId w:val="36"/>
        </w:numPr>
        <w:spacing w:after="0" w:line="240" w:lineRule="auto"/>
        <w:ind w:left="426" w:hanging="426"/>
        <w:textAlignment w:val="baseline"/>
        <w:rPr>
          <w:rFonts w:ascii="Arial" w:eastAsia="Times New Roman" w:hAnsi="Arial" w:cs="Arial"/>
          <w:color w:val="000000" w:themeColor="text1"/>
          <w:sz w:val="24"/>
          <w:szCs w:val="24"/>
          <w:lang w:eastAsia="en-GB"/>
        </w:rPr>
      </w:pPr>
      <w:r>
        <w:rPr>
          <w:rFonts w:ascii="Arial" w:eastAsia="Arial" w:hAnsi="Arial" w:cs="Arial"/>
          <w:b/>
          <w:bCs/>
          <w:sz w:val="24"/>
          <w:szCs w:val="24"/>
          <w:lang w:val="cy-GB" w:eastAsia="en-GB"/>
        </w:rPr>
        <w:t>'Byr'</w:t>
      </w:r>
      <w:r>
        <w:rPr>
          <w:rFonts w:ascii="Arial" w:eastAsia="Arial" w:hAnsi="Arial" w:cs="Arial"/>
          <w:sz w:val="24"/>
          <w:szCs w:val="24"/>
          <w:lang w:val="cy-GB" w:eastAsia="en-GB"/>
        </w:rPr>
        <w:t> - sut bydd ffocws cenedlaethol ar ailgartrefu cyflym yn arwain at Gymru lle mae digartrefedd yn fyr </w:t>
      </w:r>
    </w:p>
    <w:p w14:paraId="0214529F" w14:textId="77777777" w:rsidR="005B108D" w:rsidRPr="00410F3A" w:rsidRDefault="005B108D" w:rsidP="009B1BC5">
      <w:pPr>
        <w:spacing w:after="0" w:line="240" w:lineRule="auto"/>
        <w:ind w:left="426" w:hanging="426"/>
        <w:textAlignment w:val="baseline"/>
        <w:rPr>
          <w:rFonts w:ascii="Arial" w:eastAsia="Times New Roman" w:hAnsi="Arial" w:cs="Arial"/>
          <w:sz w:val="24"/>
          <w:szCs w:val="24"/>
          <w:lang w:eastAsia="en-GB"/>
        </w:rPr>
      </w:pPr>
    </w:p>
    <w:p w14:paraId="60B248FE" w14:textId="77777777" w:rsidR="005B108D" w:rsidRPr="00410F3A" w:rsidRDefault="00F00A28" w:rsidP="00C962B9">
      <w:pPr>
        <w:pStyle w:val="ListParagraph"/>
        <w:numPr>
          <w:ilvl w:val="0"/>
          <w:numId w:val="36"/>
        </w:numPr>
        <w:spacing w:after="0" w:line="240" w:lineRule="auto"/>
        <w:ind w:left="426" w:hanging="426"/>
        <w:textAlignment w:val="baseline"/>
        <w:rPr>
          <w:rFonts w:ascii="Arial" w:eastAsia="Times New Roman" w:hAnsi="Arial" w:cs="Arial"/>
          <w:color w:val="000000" w:themeColor="text1"/>
          <w:sz w:val="24"/>
          <w:szCs w:val="24"/>
          <w:lang w:eastAsia="en-GB"/>
        </w:rPr>
      </w:pPr>
      <w:r>
        <w:rPr>
          <w:rFonts w:ascii="Arial" w:eastAsia="Arial" w:hAnsi="Arial" w:cs="Arial"/>
          <w:b/>
          <w:bCs/>
          <w:sz w:val="24"/>
          <w:szCs w:val="24"/>
          <w:lang w:val="cy-GB" w:eastAsia="en-GB"/>
        </w:rPr>
        <w:t>'Heb ei ailadrodd'</w:t>
      </w:r>
      <w:r>
        <w:rPr>
          <w:rFonts w:ascii="Arial" w:eastAsia="Arial" w:hAnsi="Arial" w:cs="Arial"/>
          <w:sz w:val="24"/>
          <w:szCs w:val="24"/>
          <w:lang w:val="cy-GB" w:eastAsia="en-GB"/>
        </w:rPr>
        <w:t> - Sicrhau bod gennym system sy'n rhoi'r bobl gywir yn y cartrefi cywir yn y cymunedau cywir gyda'r cymorth cywir, er mwyn i bobl lwyddo a ffynnu </w:t>
      </w:r>
    </w:p>
    <w:p w14:paraId="32A73110" w14:textId="77777777" w:rsidR="005B108D" w:rsidRPr="00410F3A" w:rsidRDefault="005B108D" w:rsidP="009B1BC5">
      <w:pPr>
        <w:spacing w:after="0" w:line="240" w:lineRule="auto"/>
        <w:ind w:left="426" w:hanging="426"/>
        <w:textAlignment w:val="baseline"/>
        <w:rPr>
          <w:rFonts w:ascii="Arial" w:eastAsia="Times New Roman" w:hAnsi="Arial" w:cs="Arial"/>
          <w:sz w:val="24"/>
          <w:szCs w:val="24"/>
          <w:lang w:eastAsia="en-GB"/>
        </w:rPr>
      </w:pPr>
    </w:p>
    <w:p w14:paraId="5311F5CC" w14:textId="77777777" w:rsidR="005B108D" w:rsidRPr="00410F3A" w:rsidRDefault="00F00A28" w:rsidP="00C962B9">
      <w:pPr>
        <w:pStyle w:val="ListParagraph"/>
        <w:numPr>
          <w:ilvl w:val="0"/>
          <w:numId w:val="36"/>
        </w:numPr>
        <w:spacing w:after="0" w:line="240" w:lineRule="auto"/>
        <w:ind w:left="426" w:hanging="426"/>
        <w:textAlignment w:val="baseline"/>
        <w:rPr>
          <w:rFonts w:ascii="Arial" w:eastAsia="Times New Roman" w:hAnsi="Arial" w:cs="Arial"/>
          <w:color w:val="000000" w:themeColor="text1"/>
          <w:sz w:val="24"/>
          <w:szCs w:val="24"/>
          <w:lang w:eastAsia="en-GB"/>
        </w:rPr>
      </w:pPr>
      <w:r>
        <w:rPr>
          <w:rFonts w:ascii="Arial" w:eastAsia="Arial" w:hAnsi="Arial" w:cs="Arial"/>
          <w:b/>
          <w:bCs/>
          <w:sz w:val="24"/>
          <w:szCs w:val="24"/>
          <w:lang w:val="cy-GB" w:eastAsia="en-GB"/>
        </w:rPr>
        <w:t>Gwaith partneriaeth </w:t>
      </w:r>
      <w:r>
        <w:rPr>
          <w:rFonts w:ascii="Arial" w:eastAsia="Arial" w:hAnsi="Arial" w:cs="Arial"/>
          <w:sz w:val="24"/>
          <w:szCs w:val="24"/>
          <w:lang w:val="cy-GB" w:eastAsia="en-GB"/>
        </w:rPr>
        <w:t>- Mae Strategaeth Digartrefedd Llywodraeth Cymru yn egluro nad ellir atal digartrefedd trwy dai yn unig a bod gan bob gwasanaeth cyhoeddus a'r trydydd sector ran i'w chwarae, gan weithio gyda'i gilydd i atal digartrefedd ac, os nad ellir ei atal, sicrhau ei fod yn brin, yn fyr a heb ei ailadrodd. Felly mae'n rhaid i waith partneriaeth fod wrth wraidd popeth a wnawn. </w:t>
      </w:r>
    </w:p>
    <w:p w14:paraId="730F7BC8" w14:textId="77777777" w:rsidR="00AF64A0" w:rsidRPr="00410F3A" w:rsidRDefault="00AF64A0" w:rsidP="179B9740">
      <w:pPr>
        <w:spacing w:after="0"/>
        <w:rPr>
          <w:rFonts w:ascii="Arial" w:eastAsia="Calibri Light" w:hAnsi="Arial" w:cs="Arial"/>
          <w:color w:val="2F5496" w:themeColor="accent1" w:themeShade="BF"/>
          <w:sz w:val="24"/>
          <w:szCs w:val="24"/>
        </w:rPr>
      </w:pPr>
    </w:p>
    <w:p w14:paraId="340C9E58" w14:textId="77777777" w:rsidR="00DE6E2D" w:rsidRDefault="00DE6E2D" w:rsidP="179B9740">
      <w:pPr>
        <w:spacing w:after="0"/>
        <w:rPr>
          <w:rFonts w:ascii="Arial" w:eastAsia="Calibri Light" w:hAnsi="Arial" w:cs="Arial"/>
          <w:b/>
          <w:bCs/>
          <w:sz w:val="24"/>
          <w:szCs w:val="24"/>
        </w:rPr>
      </w:pPr>
    </w:p>
    <w:p w14:paraId="63236504" w14:textId="77777777" w:rsidR="00AF64A0"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Deddf Rhentu Cartrefi (Cymru) 2016</w:t>
      </w:r>
    </w:p>
    <w:p w14:paraId="5FE73C7E" w14:textId="77777777" w:rsidR="00AF64A0"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Mae'r Ddeddf Rhentu Cartrefi (a weithredir yn ystod 2022) yn effeithio ar atal digartrefedd mewn ffordd gadarnhaol drwy gynyddu diogelwch deiliadaeth i rentwyr, yn enwedig yn y sector rhentu preifat, drwy gynyddu'r cyfnod rhybudd o ddeufis o gyfnod rhybudd i chwe mis o gyfnod rhybudd. Mae hefyd yn cyfyngu ar roi rhybudd nes bod y tenant wedi bod yn ei denantiaeth am chwe mis. Mae hyn yn rhoi diogelwch deiliadaeth i denantiaid am 12 mis. Mae nifer o ddarpariaethau eraill hefyd a fydd yn effeithio ar wasanaethau tai â chymorth er enghraifft y gallu i wahardd unigolyn am hyd at 48 awr. Bydd gofyn cydweithio agos rhwng darparwyr llety a chymorth a Chyngor Abertawe i sicrhau bod y ddarpariaeth hon o'r Ddeddf wedi'i rheoli'n dda ac nad yw'n arwain at fwy o achosion o gysgu ar y stryd.</w:t>
      </w:r>
    </w:p>
    <w:p w14:paraId="45089925" w14:textId="77777777" w:rsidR="001B4E24" w:rsidRPr="00410F3A" w:rsidRDefault="001B4E24" w:rsidP="612FED1B">
      <w:pPr>
        <w:spacing w:after="0"/>
        <w:ind w:left="426"/>
        <w:rPr>
          <w:rFonts w:ascii="Arial" w:eastAsia="Calibri Light" w:hAnsi="Arial" w:cs="Arial"/>
          <w:b/>
          <w:bCs/>
          <w:sz w:val="24"/>
          <w:szCs w:val="24"/>
        </w:rPr>
      </w:pPr>
    </w:p>
    <w:p w14:paraId="75E80571" w14:textId="77777777" w:rsidR="00AF64A0" w:rsidRPr="00410F3A"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Deddf Gwasanaethau Cymdeithasol a Llesiant (Cymru) 2014</w:t>
      </w:r>
    </w:p>
    <w:p w14:paraId="6125BA8F" w14:textId="77777777" w:rsidR="00FF51A8"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Mae Deddf Gwasanaeth Cymdeithasol a Llesiant (Cymru) yn pwysleisio pwysigrwydd dull cydlynol o ymdrin â gwaith ataliol o fewn ein cymunedau ac mae'n diffinio beth mae disgwyl i'r gwasanaethau hyn eu cyflawni:</w:t>
      </w:r>
    </w:p>
    <w:p w14:paraId="7F72D92F" w14:textId="77777777" w:rsidR="00FF51A8" w:rsidRPr="00410F3A" w:rsidRDefault="00F00A28" w:rsidP="00C962B9">
      <w:pPr>
        <w:pStyle w:val="ListParagraph"/>
        <w:numPr>
          <w:ilvl w:val="0"/>
          <w:numId w:val="33"/>
        </w:numPr>
        <w:spacing w:after="0"/>
        <w:ind w:left="284" w:hanging="284"/>
        <w:rPr>
          <w:rFonts w:ascii="Arial" w:eastAsia="Calibri Light" w:hAnsi="Arial" w:cs="Arial"/>
          <w:color w:val="000000" w:themeColor="text1"/>
          <w:sz w:val="24"/>
          <w:szCs w:val="24"/>
        </w:rPr>
      </w:pPr>
      <w:r>
        <w:rPr>
          <w:rFonts w:ascii="Arial" w:eastAsia="Arial" w:hAnsi="Arial" w:cs="Arial"/>
          <w:sz w:val="24"/>
          <w:szCs w:val="24"/>
          <w:lang w:val="cy-GB"/>
        </w:rPr>
        <w:t>Helpu teuluoedd i aros gyda'i gilydd yn ddiogel</w:t>
      </w:r>
    </w:p>
    <w:p w14:paraId="7402ED16" w14:textId="77777777" w:rsidR="00FF51A8" w:rsidRPr="00410F3A" w:rsidRDefault="00F00A28" w:rsidP="00C962B9">
      <w:pPr>
        <w:pStyle w:val="ListParagraph"/>
        <w:numPr>
          <w:ilvl w:val="0"/>
          <w:numId w:val="33"/>
        </w:numPr>
        <w:spacing w:after="0"/>
        <w:ind w:left="284" w:hanging="284"/>
        <w:rPr>
          <w:rFonts w:ascii="Arial" w:eastAsia="Calibri Light" w:hAnsi="Arial" w:cs="Arial"/>
          <w:color w:val="000000" w:themeColor="text1"/>
          <w:sz w:val="24"/>
          <w:szCs w:val="24"/>
        </w:rPr>
      </w:pPr>
      <w:r>
        <w:rPr>
          <w:rFonts w:ascii="Arial" w:eastAsia="Arial" w:hAnsi="Arial" w:cs="Arial"/>
          <w:sz w:val="24"/>
          <w:szCs w:val="24"/>
          <w:lang w:val="cy-GB"/>
        </w:rPr>
        <w:t>Mae ffocws allweddol ar gyfer yr holl wasanaethau yn dechrau drwy adnabod angen yn gynnar ac ymyrraeth gynnar effeithiol.</w:t>
      </w:r>
    </w:p>
    <w:p w14:paraId="2F4E5F80" w14:textId="77777777" w:rsidR="00FF51A8" w:rsidRPr="00410F3A" w:rsidRDefault="00FF51A8" w:rsidP="179B9740">
      <w:pPr>
        <w:spacing w:after="0"/>
        <w:rPr>
          <w:rFonts w:ascii="Arial" w:eastAsia="Calibri Light" w:hAnsi="Arial" w:cs="Arial"/>
          <w:color w:val="2F5496" w:themeColor="accent1" w:themeShade="BF"/>
          <w:sz w:val="24"/>
          <w:szCs w:val="24"/>
        </w:rPr>
      </w:pPr>
    </w:p>
    <w:p w14:paraId="6CB28ABD" w14:textId="77777777" w:rsidR="00FF51A8" w:rsidRPr="00410F3A" w:rsidRDefault="00F00A28" w:rsidP="002A7443">
      <w:pPr>
        <w:spacing w:after="120"/>
        <w:rPr>
          <w:rFonts w:ascii="Arial" w:eastAsia="Calibri Light" w:hAnsi="Arial" w:cs="Arial"/>
          <w:color w:val="2F5496" w:themeColor="accent1" w:themeShade="BF"/>
          <w:sz w:val="24"/>
          <w:szCs w:val="24"/>
        </w:rPr>
      </w:pPr>
      <w:r>
        <w:rPr>
          <w:rFonts w:ascii="Arial" w:eastAsia="Arial" w:hAnsi="Arial" w:cs="Arial"/>
          <w:sz w:val="24"/>
          <w:szCs w:val="24"/>
          <w:lang w:val="cy-GB"/>
        </w:rPr>
        <w:t>Mae egwyddorion sylfaenol y Ddeddf yn darparu fframwaith cyfreithiol ar gyfer gwella lles pobl y mae angen gofal a chymorth arnynt. Dyma nhw:</w:t>
      </w:r>
    </w:p>
    <w:p w14:paraId="18815B51" w14:textId="65ECF8F6" w:rsidR="00FF51A8" w:rsidRPr="00410F3A" w:rsidRDefault="00F00A28" w:rsidP="00C962B9">
      <w:pPr>
        <w:pStyle w:val="ListParagraph"/>
        <w:numPr>
          <w:ilvl w:val="0"/>
          <w:numId w:val="37"/>
        </w:numPr>
        <w:spacing w:after="0"/>
        <w:ind w:left="284" w:hanging="295"/>
        <w:rPr>
          <w:rFonts w:ascii="Arial" w:eastAsia="Calibri Light" w:hAnsi="Arial" w:cs="Arial"/>
          <w:color w:val="000000" w:themeColor="text1"/>
          <w:sz w:val="24"/>
          <w:szCs w:val="24"/>
        </w:rPr>
      </w:pPr>
      <w:r w:rsidRPr="40EFD8B2">
        <w:rPr>
          <w:rFonts w:ascii="Arial" w:eastAsia="Arial" w:hAnsi="Arial" w:cs="Arial"/>
          <w:sz w:val="24"/>
          <w:szCs w:val="24"/>
          <w:lang w:val="cy-GB"/>
        </w:rPr>
        <w:t>Llais a rheolaeth – gosod yr unigolyn a'i anghenion wrth wraidd ei ofal, gan roi llais a rheolaeth iddo er mwyn gyrraedd ei ganlyniadau sy'n ei helpu i gyflawni lles.</w:t>
      </w:r>
    </w:p>
    <w:p w14:paraId="3598E035" w14:textId="77777777" w:rsidR="00FF51A8" w:rsidRPr="00410F3A" w:rsidRDefault="00F00A28" w:rsidP="00C962B9">
      <w:pPr>
        <w:pStyle w:val="ListParagraph"/>
        <w:numPr>
          <w:ilvl w:val="0"/>
          <w:numId w:val="37"/>
        </w:numPr>
        <w:spacing w:after="0"/>
        <w:ind w:left="284" w:hanging="295"/>
        <w:rPr>
          <w:rFonts w:ascii="Arial" w:eastAsia="Calibri Light" w:hAnsi="Arial" w:cs="Arial"/>
          <w:color w:val="000000" w:themeColor="text1"/>
          <w:sz w:val="24"/>
          <w:szCs w:val="24"/>
        </w:rPr>
      </w:pPr>
      <w:r>
        <w:rPr>
          <w:rFonts w:ascii="Arial" w:eastAsia="Arial" w:hAnsi="Arial" w:cs="Arial"/>
          <w:sz w:val="24"/>
          <w:szCs w:val="24"/>
          <w:lang w:val="cy-GB"/>
        </w:rPr>
        <w:t>Atal ac ymyrraeth gynnar – cynyddu gwasanaethau ataliol o fewn y gymuned i leihau'r cynnydd mewn angen critigol.</w:t>
      </w:r>
    </w:p>
    <w:p w14:paraId="44DE2A6B" w14:textId="77777777" w:rsidR="00FF51A8" w:rsidRPr="00410F3A" w:rsidRDefault="00F00A28" w:rsidP="00C962B9">
      <w:pPr>
        <w:pStyle w:val="ListParagraph"/>
        <w:numPr>
          <w:ilvl w:val="0"/>
          <w:numId w:val="37"/>
        </w:numPr>
        <w:spacing w:after="0"/>
        <w:ind w:left="284" w:hanging="295"/>
        <w:rPr>
          <w:rFonts w:ascii="Arial" w:eastAsia="Calibri Light" w:hAnsi="Arial" w:cs="Arial"/>
          <w:color w:val="000000" w:themeColor="text1"/>
          <w:sz w:val="24"/>
          <w:szCs w:val="24"/>
        </w:rPr>
      </w:pPr>
      <w:r>
        <w:rPr>
          <w:rFonts w:ascii="Arial" w:eastAsia="Arial" w:hAnsi="Arial" w:cs="Arial"/>
          <w:sz w:val="24"/>
          <w:szCs w:val="24"/>
          <w:lang w:val="cy-GB"/>
        </w:rPr>
        <w:t>Lles – cefnogi pobl i gyflawni eu lles eu hunain a mesur llwyddiant gofal a chymorth.</w:t>
      </w:r>
    </w:p>
    <w:p w14:paraId="1A0E2A8F" w14:textId="77777777" w:rsidR="00FF51A8" w:rsidRPr="00410F3A" w:rsidRDefault="00F00A28" w:rsidP="00C962B9">
      <w:pPr>
        <w:pStyle w:val="ListParagraph"/>
        <w:numPr>
          <w:ilvl w:val="0"/>
          <w:numId w:val="37"/>
        </w:numPr>
        <w:spacing w:after="0"/>
        <w:ind w:left="284" w:hanging="295"/>
        <w:rPr>
          <w:rFonts w:ascii="Arial" w:eastAsia="Calibri Light" w:hAnsi="Arial" w:cs="Arial"/>
          <w:color w:val="000000" w:themeColor="text1"/>
          <w:sz w:val="24"/>
          <w:szCs w:val="24"/>
        </w:rPr>
      </w:pPr>
      <w:r>
        <w:rPr>
          <w:rFonts w:ascii="Arial" w:eastAsia="Arial" w:hAnsi="Arial" w:cs="Arial"/>
          <w:sz w:val="24"/>
          <w:szCs w:val="24"/>
          <w:lang w:val="cy-GB"/>
        </w:rPr>
        <w:t>Cyd-gynhyrchu – gan annog unigolion i ymwneud mwy â'r gwaith o gynllunio a darparu gwasanaethau</w:t>
      </w:r>
    </w:p>
    <w:p w14:paraId="2C8361B4" w14:textId="77777777" w:rsidR="00FF51A8" w:rsidRPr="00410F3A" w:rsidRDefault="00FF51A8" w:rsidP="179B9740">
      <w:pPr>
        <w:spacing w:after="0"/>
        <w:rPr>
          <w:rFonts w:ascii="Arial" w:eastAsia="Calibri Light" w:hAnsi="Arial" w:cs="Arial"/>
          <w:color w:val="2F5496" w:themeColor="accent1" w:themeShade="BF"/>
          <w:sz w:val="24"/>
          <w:szCs w:val="24"/>
        </w:rPr>
      </w:pPr>
    </w:p>
    <w:p w14:paraId="4748013E" w14:textId="77777777" w:rsidR="00874306" w:rsidRPr="00410F3A"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Deddf Trais yn erbyn Menywod, Cam-drin Domestig a Thrais Rhywiol (Cymru) 2015.</w:t>
      </w:r>
    </w:p>
    <w:p w14:paraId="306492F9" w14:textId="77777777" w:rsidR="00FF51A8" w:rsidRPr="00410F3A" w:rsidRDefault="00F00A28" w:rsidP="002A7443">
      <w:pPr>
        <w:spacing w:after="120"/>
        <w:rPr>
          <w:rFonts w:ascii="Arial" w:eastAsia="Calibri Light" w:hAnsi="Arial" w:cs="Arial"/>
          <w:color w:val="2F5496" w:themeColor="accent1" w:themeShade="BF"/>
          <w:sz w:val="24"/>
          <w:szCs w:val="24"/>
        </w:rPr>
      </w:pPr>
      <w:r>
        <w:rPr>
          <w:rFonts w:ascii="Arial" w:eastAsia="Arial" w:hAnsi="Arial" w:cs="Arial"/>
          <w:sz w:val="24"/>
          <w:szCs w:val="24"/>
          <w:lang w:val="cy-GB"/>
        </w:rPr>
        <w:t>Pwrpas y ddeddf hon, sef VAWDASV, yw gwella gwaith atal, amddiffyn a chefnogi pobl y mae VAWDASV yn effeithio arnynt ledled Cymru. Gosodir dwy ddyletswydd ar gyrff cyhoeddus o fewn y Ddeddf, a fydd yn cryfhau gwasanaethau, sef:</w:t>
      </w:r>
    </w:p>
    <w:p w14:paraId="1D672011" w14:textId="77777777" w:rsidR="00FF51A8" w:rsidRPr="00410F3A" w:rsidRDefault="00F00A28" w:rsidP="00C962B9">
      <w:pPr>
        <w:pStyle w:val="ListParagraph"/>
        <w:numPr>
          <w:ilvl w:val="0"/>
          <w:numId w:val="38"/>
        </w:numPr>
        <w:spacing w:after="0"/>
        <w:ind w:left="426" w:hanging="437"/>
        <w:rPr>
          <w:rFonts w:ascii="Arial" w:eastAsia="Calibri Light" w:hAnsi="Arial" w:cs="Arial"/>
          <w:color w:val="000000" w:themeColor="text1"/>
          <w:sz w:val="24"/>
          <w:szCs w:val="24"/>
        </w:rPr>
      </w:pPr>
      <w:r>
        <w:rPr>
          <w:rFonts w:ascii="Arial" w:eastAsia="Arial" w:hAnsi="Arial" w:cs="Arial"/>
          <w:sz w:val="24"/>
          <w:szCs w:val="24"/>
          <w:lang w:val="cy-GB"/>
        </w:rPr>
        <w:t>Fframwaith Hyfforddiant Cenedlaethol - Fframwaith hyfforddiant i helpu gweithwyr proffesiynol i ymdrin â datgeliadau cam-drin a sicrhau dull gweithredu cyson ar draws gwasanaethau</w:t>
      </w:r>
    </w:p>
    <w:p w14:paraId="1845FC34" w14:textId="77777777" w:rsidR="00FF51A8" w:rsidRPr="00410F3A" w:rsidRDefault="00F00A28" w:rsidP="00C962B9">
      <w:pPr>
        <w:pStyle w:val="ListParagraph"/>
        <w:numPr>
          <w:ilvl w:val="0"/>
          <w:numId w:val="38"/>
        </w:numPr>
        <w:spacing w:after="0"/>
        <w:ind w:left="426" w:hanging="437"/>
        <w:rPr>
          <w:rFonts w:ascii="Arial" w:eastAsia="Calibri Light" w:hAnsi="Arial" w:cs="Arial"/>
          <w:color w:val="000000" w:themeColor="text1"/>
          <w:sz w:val="24"/>
          <w:szCs w:val="24"/>
        </w:rPr>
      </w:pPr>
      <w:r>
        <w:rPr>
          <w:rFonts w:ascii="Arial" w:eastAsia="Arial" w:hAnsi="Arial" w:cs="Arial"/>
          <w:sz w:val="24"/>
          <w:szCs w:val="24"/>
          <w:lang w:val="cy-GB"/>
        </w:rPr>
        <w:t>'Gofyn a Gweithredu' - Dull syml a fydd yn ei gwneud yn ofynnol i weithwyr proffesiynol nodi symptomau cam-drin, gofyn i ddefnyddwyr gwasanaeth a ydynt yn destun cam-drin, a gweithredu'n briodol ar unrhyw ddatgeliadau</w:t>
      </w:r>
    </w:p>
    <w:p w14:paraId="4FE90A11" w14:textId="77777777" w:rsidR="00FF51A8" w:rsidRPr="00410F3A" w:rsidRDefault="00FF51A8" w:rsidP="179B9740">
      <w:pPr>
        <w:spacing w:after="0"/>
        <w:rPr>
          <w:rStyle w:val="normaltextrun"/>
          <w:rFonts w:ascii="Arial" w:hAnsi="Arial" w:cs="Arial"/>
          <w:b/>
          <w:bCs/>
          <w:sz w:val="28"/>
          <w:szCs w:val="28"/>
        </w:rPr>
      </w:pPr>
    </w:p>
    <w:p w14:paraId="5C1C9EA0" w14:textId="77777777" w:rsidR="008817CF" w:rsidRDefault="008817CF" w:rsidP="612FED1B">
      <w:pPr>
        <w:spacing w:after="0"/>
        <w:rPr>
          <w:rStyle w:val="normaltextrun"/>
          <w:rFonts w:ascii="Arial" w:eastAsia="Calibri Light" w:hAnsi="Arial" w:cs="Arial"/>
          <w:b/>
          <w:bCs/>
          <w:sz w:val="28"/>
          <w:szCs w:val="28"/>
        </w:rPr>
      </w:pPr>
    </w:p>
    <w:p w14:paraId="50FE39F7" w14:textId="77777777" w:rsidR="00FD5555" w:rsidRPr="00410F3A" w:rsidRDefault="00F00A28" w:rsidP="612FED1B">
      <w:pPr>
        <w:spacing w:after="0"/>
        <w:rPr>
          <w:rFonts w:ascii="Arial" w:eastAsia="Calibri Light" w:hAnsi="Arial" w:cs="Arial"/>
          <w:b/>
          <w:bCs/>
          <w:sz w:val="28"/>
          <w:szCs w:val="28"/>
        </w:rPr>
      </w:pPr>
      <w:r>
        <w:rPr>
          <w:rStyle w:val="normaltextrun"/>
          <w:rFonts w:ascii="Arial" w:eastAsia="Arial" w:hAnsi="Arial" w:cs="Arial"/>
          <w:b/>
          <w:bCs/>
          <w:sz w:val="28"/>
          <w:szCs w:val="28"/>
          <w:lang w:val="cy-GB"/>
        </w:rPr>
        <w:t>Cyd-destun Lleol / Rhanbarthol </w:t>
      </w:r>
    </w:p>
    <w:p w14:paraId="44028A67" w14:textId="77777777" w:rsidR="003220D6" w:rsidRPr="00410F3A" w:rsidRDefault="003220D6" w:rsidP="515A824F">
      <w:pPr>
        <w:pStyle w:val="paragraph"/>
        <w:spacing w:before="0" w:beforeAutospacing="0" w:after="0" w:afterAutospacing="0"/>
        <w:textAlignment w:val="baseline"/>
        <w:rPr>
          <w:rStyle w:val="normaltextrun"/>
          <w:rFonts w:ascii="Arial" w:hAnsi="Arial" w:cs="Arial"/>
          <w:b/>
          <w:bCs/>
          <w:color w:val="2F5496" w:themeColor="accent1" w:themeShade="BF"/>
        </w:rPr>
      </w:pPr>
    </w:p>
    <w:p w14:paraId="30846ACF" w14:textId="77777777" w:rsidR="179B9740" w:rsidRPr="00410F3A" w:rsidRDefault="00F00A28" w:rsidP="612FED1B">
      <w:pPr>
        <w:pStyle w:val="paragraph"/>
        <w:spacing w:before="0" w:beforeAutospacing="0" w:after="0" w:afterAutospacing="0"/>
        <w:rPr>
          <w:rStyle w:val="normaltextrun"/>
          <w:rFonts w:ascii="Arial" w:hAnsi="Arial" w:cs="Arial"/>
          <w:b/>
          <w:bCs/>
          <w:color w:val="2F5496" w:themeColor="accent1" w:themeShade="BF"/>
        </w:rPr>
      </w:pPr>
      <w:r>
        <w:rPr>
          <w:rStyle w:val="normaltextrun"/>
          <w:rFonts w:ascii="Arial" w:eastAsia="Arial" w:hAnsi="Arial" w:cs="Arial"/>
          <w:b/>
          <w:bCs/>
          <w:lang w:val="cy-GB"/>
        </w:rPr>
        <w:t xml:space="preserve">Strategaeth Digartrefedd Abertawe </w:t>
      </w:r>
    </w:p>
    <w:p w14:paraId="6302556C" w14:textId="77777777" w:rsidR="003220D6" w:rsidRPr="00410F3A" w:rsidRDefault="00F00A28" w:rsidP="515A824F">
      <w:pPr>
        <w:pStyle w:val="paragraph"/>
        <w:spacing w:before="0" w:beforeAutospacing="0" w:after="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 xml:space="preserve">Cafodd Strategaeth Digartrefedd Abertawe ei datblygu yn 2018 mewn ymateb i ganfyddiadau Adolygiad Digartrefedd 2017, a oedd yn cynnig dealltwriaeth gynhwysfawr o ddigartrefedd ym mhob rhan o Abertawe, gan gynnwys adnabod materion a bylchau yn y ddarpariaeth wasanaethau, y mae'r Strategaeth yn ceisio mynd i'r afael â nhw. Datblygwyd y Strategaeth hefyd o ganlyniad i ymgynghori'n helaeth â defnyddwyr gwasanaeth a rhanddeiliaid i sicrhau ei bod yn cyfleu anghenion a dyheadau pawb sy'n gysylltiedig â digartrefedd ac sy’n cael profiad o ddigartrefedd yn Abertawe. Mae'n nodi'r egwyddorion arweiniol ar gyfer datblygu a darparu gwasanaethau digartrefedd yn Abertawe dros gyfnod o bedair blynedd rhwng mis Rhagfyr 2018 a mis Rhagfyr 2022. Ond oherwydd y newid yng nghanllawiau Llywodraeth Cymru, fe fydd y Strategaeth Digartrefedd nawr yn cael ei hymgorffori yn y gofyniad newydd am Strategaeth Rhaglen Cymorth Tai. </w:t>
      </w:r>
    </w:p>
    <w:p w14:paraId="6B940259" w14:textId="77777777" w:rsidR="612FED1B" w:rsidRPr="00410F3A" w:rsidRDefault="612FED1B" w:rsidP="002A7443">
      <w:pPr>
        <w:pStyle w:val="paragraph"/>
        <w:spacing w:before="0" w:beforeAutospacing="0" w:after="0" w:afterAutospacing="0"/>
        <w:rPr>
          <w:rStyle w:val="normaltextrun"/>
          <w:rFonts w:ascii="Arial" w:hAnsi="Arial" w:cs="Arial"/>
        </w:rPr>
      </w:pPr>
    </w:p>
    <w:p w14:paraId="282B02AD" w14:textId="77777777" w:rsidR="00DC7C2E" w:rsidRDefault="00F00A28" w:rsidP="002A7443">
      <w:pPr>
        <w:pStyle w:val="paragraph"/>
        <w:spacing w:before="0" w:beforeAutospacing="0" w:after="0" w:afterAutospacing="0"/>
        <w:textAlignment w:val="baseline"/>
        <w:rPr>
          <w:rStyle w:val="normaltextrun"/>
          <w:rFonts w:ascii="Arial" w:hAnsi="Arial" w:cs="Arial"/>
        </w:rPr>
      </w:pPr>
      <w:r>
        <w:rPr>
          <w:rStyle w:val="normaltextrun"/>
          <w:rFonts w:ascii="Arial" w:eastAsia="Arial" w:hAnsi="Arial" w:cs="Arial"/>
          <w:lang w:val="cy-GB"/>
        </w:rPr>
        <w:t xml:space="preserve">Cwblhawyd adolygiad canol cyfnod o'r Strategaeth Digartrefedd ym mis Mawrth 2021, a ddaeth i'r casgliad bod nodau ac amcanion y Strategaeth yn parhau'n gadarn ac yn addas i'r diben a bod cynnydd da wedi'i wneud ar draws y pum amcan, gyda lefelau uchel o atal digartrefedd yn cael eu cynnal.  </w:t>
      </w:r>
    </w:p>
    <w:p w14:paraId="15126185" w14:textId="77777777" w:rsidR="002A7443" w:rsidRPr="00410F3A" w:rsidRDefault="002A7443" w:rsidP="002A7443">
      <w:pPr>
        <w:pStyle w:val="paragraph"/>
        <w:spacing w:before="0" w:beforeAutospacing="0" w:after="0" w:afterAutospacing="0"/>
        <w:textAlignment w:val="baseline"/>
        <w:rPr>
          <w:rStyle w:val="normaltextrun"/>
          <w:rFonts w:ascii="Arial" w:hAnsi="Arial" w:cs="Arial"/>
          <w:color w:val="2F5496" w:themeColor="accent1" w:themeShade="BF"/>
        </w:rPr>
      </w:pPr>
    </w:p>
    <w:p w14:paraId="7D33E768" w14:textId="77777777" w:rsidR="00E353CF" w:rsidRPr="00410F3A" w:rsidRDefault="00F00A28" w:rsidP="002A7443">
      <w:pPr>
        <w:pStyle w:val="paragraph"/>
        <w:spacing w:before="0" w:beforeAutospacing="0" w:after="0" w:afterAutospacing="0"/>
        <w:textAlignment w:val="baseline"/>
        <w:rPr>
          <w:rStyle w:val="normaltextrun"/>
          <w:rFonts w:ascii="Arial" w:hAnsi="Arial" w:cs="Arial"/>
        </w:rPr>
      </w:pPr>
      <w:r>
        <w:rPr>
          <w:rStyle w:val="normaltextrun"/>
          <w:rFonts w:ascii="Arial" w:eastAsia="Arial" w:hAnsi="Arial" w:cs="Arial"/>
          <w:lang w:val="cy-GB"/>
        </w:rPr>
        <w:t>Pan ddatblygwyd y Strategaeth, ni ragwelwyd byth y byddai digwyddiad mor ddifrifol â'r pandemig yn digwydd, sydd wedi arwain at heriau enfawr i sefydliadau a'r cyhoedd eu goresgyn. Cafwyd newidiadau sylweddol yn y ffordd y mae gwasanaethau’n cael eu darparu ac mae mwy o alw am wasanaethau digartrefedd a chymorth, gan gynnwys newidiadau sylweddol ym mholisi Llywodraeth Cymru.</w:t>
      </w:r>
    </w:p>
    <w:p w14:paraId="4B41748C" w14:textId="77777777" w:rsidR="612FED1B" w:rsidRPr="00410F3A" w:rsidRDefault="612FED1B" w:rsidP="002A7443">
      <w:pPr>
        <w:pStyle w:val="paragraph"/>
        <w:spacing w:before="0" w:beforeAutospacing="0" w:after="0" w:afterAutospacing="0"/>
        <w:rPr>
          <w:rStyle w:val="normaltextrun"/>
          <w:rFonts w:ascii="Arial" w:hAnsi="Arial" w:cs="Arial"/>
        </w:rPr>
      </w:pPr>
    </w:p>
    <w:p w14:paraId="2920EAC3" w14:textId="77777777" w:rsidR="00514469" w:rsidRPr="00410F3A" w:rsidRDefault="00F00A28" w:rsidP="002A7443">
      <w:pPr>
        <w:pStyle w:val="paragraph"/>
        <w:spacing w:before="0" w:beforeAutospacing="0" w:after="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Er gwaethaf heriau diweddar, mae'r Strategaeth wedi rhoi ffocws clir i'r Cyngor a'i bartneriaid fynd i'r afael â digartrefedd yn Abertawe, ac wedi parhau'n ddogfen ddeinamig a hyblyg â'r gallu i addasu i newid blaenoriaethau a heriau. Mae trefniadau gwaith partneriaeth presennol gyda'r sector gwirfoddol, darparwyr cymorth, Landlordiaid Cymdeithasol Cofrestredig, Iechyd, Llywodraeth Cymru a Gwasanaethau Cyngor eraill wedi bod yn hanfodol er mwyn ateb heriau cyflwyno'r Strategaeth, ac mae'r partneriaethau hyn wedi'u cryfhau a'u hestyn yn ystod y pandemig.</w:t>
      </w:r>
    </w:p>
    <w:p w14:paraId="6EDB14C0" w14:textId="77777777" w:rsidR="612FED1B" w:rsidRPr="00410F3A" w:rsidRDefault="612FED1B" w:rsidP="002A7443">
      <w:pPr>
        <w:pStyle w:val="paragraph"/>
        <w:spacing w:before="0" w:beforeAutospacing="0" w:after="0" w:afterAutospacing="0"/>
        <w:rPr>
          <w:rStyle w:val="normaltextrun"/>
          <w:rFonts w:ascii="Arial" w:hAnsi="Arial" w:cs="Arial"/>
        </w:rPr>
      </w:pPr>
    </w:p>
    <w:p w14:paraId="65B808C0" w14:textId="77777777" w:rsidR="008C28AF" w:rsidRPr="00410F3A" w:rsidRDefault="00F00A28" w:rsidP="002A7443">
      <w:pPr>
        <w:pStyle w:val="paragraph"/>
        <w:spacing w:before="0" w:beforeAutospacing="0" w:after="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 xml:space="preserve">Felly, mae Strategaeth Digartrefedd 2018-22 yn sail gref i ddatblygu Strategaeth Rhaglen Cymorth Tai newydd ac o'r herwydd mae'r pum amcan cyffredinol yn parhau mewn grym. Fodd bynnag, bydd y Strategaeth yn cael ei hintegreiddio i'r Rhaglen Cymorth Tai newydd ac mae ganddi ffocws o’r newydd er mwyn ystyried newidiadau allweddol gan gynnwys galw cynyddol am ddigartrefedd a gwasanaethau cymorth, effeithiau'r pandemig a blaenoriaethau/polisïau Llywodraeth Cymru a ddatblygwyd mewn ymateb i'r rhain. </w:t>
      </w:r>
    </w:p>
    <w:p w14:paraId="6034A974" w14:textId="77777777" w:rsidR="612FED1B" w:rsidRPr="00410F3A" w:rsidRDefault="612FED1B" w:rsidP="002A7443">
      <w:pPr>
        <w:pStyle w:val="paragraph"/>
        <w:spacing w:before="0" w:beforeAutospacing="0" w:after="0" w:afterAutospacing="0"/>
        <w:rPr>
          <w:rStyle w:val="normaltextrun"/>
          <w:rFonts w:ascii="Arial" w:hAnsi="Arial" w:cs="Arial"/>
        </w:rPr>
      </w:pPr>
    </w:p>
    <w:p w14:paraId="5F55C312" w14:textId="77777777" w:rsidR="00514469" w:rsidRPr="00410F3A" w:rsidRDefault="00F00A28" w:rsidP="002A7443">
      <w:pPr>
        <w:pStyle w:val="paragraph"/>
        <w:spacing w:before="0" w:beforeAutospacing="0" w:after="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Diwygiwyd y weledigaeth o ran atal digartrefedd yn Abertawe i adlewyrchu blaenoriaethau Llywodraeth Cymru i ddigartrefedd fod yn "brin, yn fyr a heb ei ailadrodd," ac mae Strategaeth y Rhaglen Cymorth Tai bellach yn cynnwys amcanion strategol i wasanaethau’r Grant Cymorth Tai yn rhan o 'Raglen Cymorth Tai' gyffredinol sy'n cwmpasu'r ddyletswydd digartrefedd statudol a ariennir drwy'r setliad refeniw a gwasanaethau ataliol anstatudol a ariennir drwy'r Grant Cymorth Tai.</w:t>
      </w:r>
    </w:p>
    <w:p w14:paraId="78297402" w14:textId="77777777" w:rsidR="6230F286" w:rsidRPr="00410F3A" w:rsidRDefault="6230F286" w:rsidP="179B9740">
      <w:pPr>
        <w:pStyle w:val="paragraph"/>
        <w:spacing w:before="0" w:beforeAutospacing="0" w:after="0" w:afterAutospacing="0"/>
        <w:rPr>
          <w:rStyle w:val="normaltextrun"/>
          <w:rFonts w:ascii="Arial" w:hAnsi="Arial" w:cs="Arial"/>
          <w:b/>
          <w:bCs/>
          <w:color w:val="2F5496" w:themeColor="accent1" w:themeShade="BF"/>
        </w:rPr>
      </w:pPr>
    </w:p>
    <w:p w14:paraId="69547533" w14:textId="77777777" w:rsidR="00874306" w:rsidRPr="00410F3A" w:rsidRDefault="00F00A28" w:rsidP="179B9740">
      <w:pPr>
        <w:pStyle w:val="paragraph"/>
        <w:spacing w:before="0" w:beforeAutospacing="0" w:after="0" w:afterAutospacing="0"/>
        <w:textAlignment w:val="baseline"/>
        <w:rPr>
          <w:rStyle w:val="normaltextrun"/>
          <w:rFonts w:ascii="Arial" w:hAnsi="Arial" w:cs="Arial"/>
          <w:b/>
          <w:bCs/>
          <w:color w:val="2F5496" w:themeColor="accent1" w:themeShade="BF"/>
        </w:rPr>
      </w:pPr>
      <w:r>
        <w:rPr>
          <w:rStyle w:val="normaltextrun"/>
          <w:rFonts w:ascii="Arial" w:eastAsia="Arial" w:hAnsi="Arial" w:cs="Arial"/>
          <w:b/>
          <w:bCs/>
          <w:lang w:val="cy-GB"/>
        </w:rPr>
        <w:t xml:space="preserve">Strategaeth Tai Lleol Abertawe </w:t>
      </w:r>
    </w:p>
    <w:p w14:paraId="682104C2" w14:textId="77777777" w:rsidR="00B23DDB" w:rsidRPr="00410F3A" w:rsidRDefault="00F00A28" w:rsidP="002A7443">
      <w:pPr>
        <w:pStyle w:val="paragraph"/>
        <w:spacing w:before="0" w:beforeAutospacing="0" w:after="12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Nodir blaenoriaethau tai strategol Abertawe yn ei Strategaeth Tai Lleol, sef:</w:t>
      </w:r>
    </w:p>
    <w:p w14:paraId="55C08182" w14:textId="77777777" w:rsidR="00B23DDB" w:rsidRPr="00410F3A" w:rsidRDefault="00F00A28" w:rsidP="00C962B9">
      <w:pPr>
        <w:pStyle w:val="paragraph"/>
        <w:numPr>
          <w:ilvl w:val="0"/>
          <w:numId w:val="39"/>
        </w:numPr>
        <w:spacing w:before="0" w:beforeAutospacing="0" w:after="0" w:afterAutospacing="0"/>
        <w:ind w:left="284" w:hanging="284"/>
        <w:textAlignment w:val="baseline"/>
        <w:rPr>
          <w:rStyle w:val="normaltextrun"/>
          <w:rFonts w:ascii="Arial" w:hAnsi="Arial" w:cs="Arial"/>
          <w:color w:val="000000" w:themeColor="text1"/>
        </w:rPr>
      </w:pPr>
      <w:r>
        <w:rPr>
          <w:rStyle w:val="normaltextrun"/>
          <w:rFonts w:ascii="Arial" w:eastAsia="Arial" w:hAnsi="Arial" w:cs="Arial"/>
          <w:lang w:val="cy-GB"/>
        </w:rPr>
        <w:t>Cynyddu'r cyflenwad o dai fforddiadwy o ansawdd da</w:t>
      </w:r>
    </w:p>
    <w:p w14:paraId="55353BCE" w14:textId="77777777" w:rsidR="00B23DDB" w:rsidRPr="00410F3A" w:rsidRDefault="00F00A28" w:rsidP="00C962B9">
      <w:pPr>
        <w:pStyle w:val="paragraph"/>
        <w:numPr>
          <w:ilvl w:val="0"/>
          <w:numId w:val="39"/>
        </w:numPr>
        <w:ind w:left="284" w:hanging="284"/>
        <w:textAlignment w:val="baseline"/>
        <w:rPr>
          <w:rStyle w:val="normaltextrun"/>
          <w:rFonts w:ascii="Arial" w:hAnsi="Arial" w:cs="Arial"/>
          <w:color w:val="000000" w:themeColor="text1"/>
        </w:rPr>
      </w:pPr>
      <w:r>
        <w:rPr>
          <w:rStyle w:val="normaltextrun"/>
          <w:rFonts w:ascii="Arial" w:eastAsia="Arial" w:hAnsi="Arial" w:cs="Arial"/>
          <w:lang w:val="cy-GB"/>
        </w:rPr>
        <w:t>Mynd i'r afael ag anghenion grwpiau penodol</w:t>
      </w:r>
    </w:p>
    <w:p w14:paraId="76443708" w14:textId="77777777" w:rsidR="00B23DDB" w:rsidRPr="00410F3A" w:rsidRDefault="00F00A28" w:rsidP="00C962B9">
      <w:pPr>
        <w:pStyle w:val="paragraph"/>
        <w:numPr>
          <w:ilvl w:val="0"/>
          <w:numId w:val="39"/>
        </w:numPr>
        <w:spacing w:before="0" w:beforeAutospacing="0" w:after="0" w:afterAutospacing="0"/>
        <w:ind w:left="284" w:hanging="284"/>
        <w:textAlignment w:val="baseline"/>
        <w:rPr>
          <w:rStyle w:val="normaltextrun"/>
          <w:rFonts w:ascii="Arial" w:hAnsi="Arial" w:cs="Arial"/>
          <w:color w:val="000000" w:themeColor="text1"/>
        </w:rPr>
      </w:pPr>
      <w:r>
        <w:rPr>
          <w:rStyle w:val="normaltextrun"/>
          <w:rFonts w:ascii="Arial" w:eastAsia="Arial" w:hAnsi="Arial" w:cs="Arial"/>
          <w:lang w:val="cy-GB"/>
        </w:rPr>
        <w:t>Datblygu cynaliadwy</w:t>
      </w:r>
    </w:p>
    <w:p w14:paraId="32002F02" w14:textId="77777777" w:rsidR="00B23DDB" w:rsidRPr="00410F3A" w:rsidRDefault="00B23DDB" w:rsidP="179B9740">
      <w:pPr>
        <w:pStyle w:val="paragraph"/>
        <w:spacing w:before="0" w:beforeAutospacing="0" w:after="0" w:afterAutospacing="0"/>
        <w:textAlignment w:val="baseline"/>
        <w:rPr>
          <w:rStyle w:val="normaltextrun"/>
          <w:rFonts w:ascii="Arial" w:hAnsi="Arial" w:cs="Arial"/>
          <w:color w:val="2F5496" w:themeColor="accent1" w:themeShade="BF"/>
        </w:rPr>
      </w:pPr>
    </w:p>
    <w:p w14:paraId="4C18385E" w14:textId="77777777" w:rsidR="00541C9C" w:rsidRPr="00410F3A" w:rsidRDefault="00F00A28" w:rsidP="4B804113">
      <w:pPr>
        <w:pStyle w:val="paragraph"/>
        <w:spacing w:before="0" w:beforeAutospacing="0" w:after="0" w:afterAutospacing="0"/>
        <w:textAlignment w:val="baseline"/>
        <w:rPr>
          <w:rStyle w:val="normaltextrun"/>
          <w:rFonts w:ascii="Arial" w:hAnsi="Arial" w:cs="Arial"/>
          <w:color w:val="2F5496" w:themeColor="accent1" w:themeShade="BF"/>
        </w:rPr>
      </w:pPr>
      <w:r>
        <w:rPr>
          <w:rStyle w:val="normaltextrun"/>
          <w:rFonts w:ascii="Arial" w:eastAsia="Arial" w:hAnsi="Arial" w:cs="Arial"/>
          <w:lang w:val="cy-GB"/>
        </w:rPr>
        <w:t>Mae'r Strategaeth Tai Lleol yn cael ei diweddaru ar hyn o bryd, ac fe fydd strategaeth newydd ar waith yn ystod 2022. Bydd y strategaeth newydd yn sicrhau ei bod yn cefnogi'r blaenoriaethau strategol a nodwyd ar gyfer Strategaeth y Rhaglen Cymorth Tai.</w:t>
      </w:r>
    </w:p>
    <w:p w14:paraId="5837436A" w14:textId="77777777" w:rsidR="00874306" w:rsidRPr="00410F3A" w:rsidRDefault="00874306" w:rsidP="179B9740">
      <w:pPr>
        <w:pStyle w:val="paragraph"/>
        <w:spacing w:before="0" w:beforeAutospacing="0" w:after="0" w:afterAutospacing="0"/>
        <w:textAlignment w:val="baseline"/>
        <w:rPr>
          <w:rStyle w:val="normaltextrun"/>
          <w:rFonts w:ascii="Arial" w:hAnsi="Arial" w:cs="Arial"/>
          <w:b/>
          <w:bCs/>
          <w:color w:val="2F5496" w:themeColor="accent1" w:themeShade="BF"/>
        </w:rPr>
      </w:pPr>
    </w:p>
    <w:p w14:paraId="5B222E78"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Bwrdd Gwasanaeth Cyhoeddus Abertawe a’r Cynllun Llesiant Lleol</w:t>
      </w:r>
      <w:r>
        <w:rPr>
          <w:rStyle w:val="normaltextrun"/>
          <w:rFonts w:ascii="Arial" w:eastAsia="Arial" w:hAnsi="Arial" w:cs="Arial"/>
          <w:lang w:val="cy-GB"/>
        </w:rPr>
        <w:t> </w:t>
      </w:r>
    </w:p>
    <w:p w14:paraId="495DA030" w14:textId="77777777" w:rsidR="00FD5555" w:rsidRPr="00410F3A" w:rsidRDefault="00F00A28" w:rsidP="179B9740">
      <w:pPr>
        <w:pStyle w:val="paragraph"/>
        <w:shd w:val="clear" w:color="auto" w:fill="FFFFFF" w:themeFill="background1"/>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lang w:val="cy-GB"/>
        </w:rPr>
        <w:t>Yn rhan o Ddeddf Llesiant Cenedlaethau'r Dyfodol (Cymru) 2015, mae'n ofynnol yn gyfreithiol i bob cyngor yng Nghymru gael Bwrdd Gwasanaethau Cyhoeddus, sef partneriaeth o asiantaethau gwasanaethau cyhoeddus, gyda'r diben o gydweithio i wella llesiant cymdeithasol, economaidd, amgylcheddol a diwylliannol lleol. Mae gofyn i bob Bwrdd Gwasanaethau Cyhoeddus gynnal Asesiad o les i ddeall lefelau cyfredol o lesiant a'r hyn sydd bwysicaf i gymunedau lleol a llunio cynllun er mwyn gwella llesiant. </w:t>
      </w:r>
    </w:p>
    <w:p w14:paraId="27D72F2D"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rPr>
        <w:t> </w:t>
      </w:r>
    </w:p>
    <w:p w14:paraId="05398DBE" w14:textId="77777777" w:rsidR="000B68AC" w:rsidRPr="000B68AC" w:rsidRDefault="00F00A28" w:rsidP="000B68AC">
      <w:pPr>
        <w:pStyle w:val="paragraph"/>
        <w:spacing w:before="0" w:beforeAutospacing="0" w:after="120" w:afterAutospacing="0"/>
        <w:textAlignment w:val="baseline"/>
        <w:rPr>
          <w:rFonts w:ascii="Arial" w:hAnsi="Arial" w:cs="Arial"/>
          <w:color w:val="2F5496" w:themeColor="accent1" w:themeShade="BF"/>
        </w:rPr>
      </w:pPr>
      <w:r>
        <w:rPr>
          <w:rStyle w:val="normaltextrun"/>
          <w:rFonts w:ascii="Arial" w:eastAsia="Arial" w:hAnsi="Arial" w:cs="Arial"/>
          <w:lang w:val="cy-GB"/>
        </w:rPr>
        <w:t>Yn dilyn yr Asesiad o Les yn Abertawe, cynhyrchwyd y Cynllun Llesiant Lleol, sy'n cynnwys y blaenoriaethau lefel uchel y mae Bwrdd Gwasanaethau Cyhoeddus Abertawe wedi'u nodi ymhlith y pwysicaf, sef: </w:t>
      </w:r>
    </w:p>
    <w:p w14:paraId="0BFF74F0" w14:textId="77777777" w:rsidR="00FD5555" w:rsidRPr="00410F3A" w:rsidRDefault="00F00A28" w:rsidP="00C962B9">
      <w:pPr>
        <w:pStyle w:val="paragraph"/>
        <w:numPr>
          <w:ilvl w:val="0"/>
          <w:numId w:val="40"/>
        </w:numPr>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Y Blynyddoedd Cynnar </w:t>
      </w:r>
      <w:r>
        <w:rPr>
          <w:rStyle w:val="normaltextrun"/>
          <w:rFonts w:ascii="Arial" w:eastAsia="Arial" w:hAnsi="Arial" w:cs="Arial"/>
          <w:lang w:val="cy-GB"/>
        </w:rPr>
        <w:t>- Gwneud yn siŵr bod plant yn cael y dechrau gorau mewn bywyd i fod y gorau y gallant fod </w:t>
      </w:r>
    </w:p>
    <w:p w14:paraId="6235D687" w14:textId="77777777" w:rsidR="00FD5555" w:rsidRPr="00410F3A" w:rsidRDefault="00F00A28" w:rsidP="00C962B9">
      <w:pPr>
        <w:pStyle w:val="paragraph"/>
        <w:numPr>
          <w:ilvl w:val="0"/>
          <w:numId w:val="40"/>
        </w:numPr>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Byw'n Dda, Heneiddio'n Dda </w:t>
      </w:r>
      <w:r>
        <w:rPr>
          <w:rStyle w:val="normaltextrun"/>
          <w:rFonts w:ascii="Arial" w:eastAsia="Arial" w:hAnsi="Arial" w:cs="Arial"/>
          <w:lang w:val="cy-GB"/>
        </w:rPr>
        <w:t>- Gwneud Abertawe yn lle gwych i fyw a heneiddio'n dda </w:t>
      </w:r>
    </w:p>
    <w:p w14:paraId="4673F3DA" w14:textId="77777777" w:rsidR="00FD5555" w:rsidRPr="00410F3A" w:rsidRDefault="00F00A28" w:rsidP="00C962B9">
      <w:pPr>
        <w:pStyle w:val="paragraph"/>
        <w:numPr>
          <w:ilvl w:val="0"/>
          <w:numId w:val="40"/>
        </w:numPr>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Gweithio gyda Natur </w:t>
      </w:r>
      <w:r>
        <w:rPr>
          <w:rStyle w:val="normaltextrun"/>
          <w:rFonts w:ascii="Arial" w:eastAsia="Arial" w:hAnsi="Arial" w:cs="Arial"/>
          <w:lang w:val="cy-GB"/>
        </w:rPr>
        <w:t>- Gwella iechyd, gwella bioamrywiaeth a lleihau ein hôl troed carbon </w:t>
      </w:r>
    </w:p>
    <w:p w14:paraId="695EC0DE" w14:textId="77777777" w:rsidR="00FD5555" w:rsidRPr="00410F3A" w:rsidRDefault="00F00A28" w:rsidP="00C962B9">
      <w:pPr>
        <w:pStyle w:val="paragraph"/>
        <w:numPr>
          <w:ilvl w:val="0"/>
          <w:numId w:val="40"/>
        </w:numPr>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Cymunedau Cryf </w:t>
      </w:r>
      <w:r>
        <w:rPr>
          <w:rStyle w:val="normaltextrun"/>
          <w:rFonts w:ascii="Arial" w:eastAsia="Arial" w:hAnsi="Arial" w:cs="Arial"/>
          <w:lang w:val="cy-GB"/>
        </w:rPr>
        <w:t>- Grymuso cymunedau gan hyrwyddo balchder a pherthyn </w:t>
      </w:r>
    </w:p>
    <w:p w14:paraId="7319FA35"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rPr>
        <w:t> </w:t>
      </w:r>
    </w:p>
    <w:p w14:paraId="46A0C33B" w14:textId="77777777" w:rsidR="00FD5555" w:rsidRPr="00410F3A" w:rsidRDefault="00F00A28" w:rsidP="000B68AC">
      <w:pPr>
        <w:pStyle w:val="paragraph"/>
        <w:spacing w:before="0" w:beforeAutospacing="0" w:after="120" w:afterAutospacing="0"/>
        <w:textAlignment w:val="baseline"/>
        <w:rPr>
          <w:rFonts w:ascii="Arial" w:hAnsi="Arial" w:cs="Arial"/>
          <w:color w:val="2F5496" w:themeColor="accent1" w:themeShade="BF"/>
          <w:sz w:val="18"/>
          <w:szCs w:val="18"/>
        </w:rPr>
      </w:pPr>
      <w:r>
        <w:rPr>
          <w:rStyle w:val="normaltextrun"/>
          <w:rFonts w:ascii="Arial" w:eastAsia="Arial" w:hAnsi="Arial" w:cs="Arial"/>
          <w:lang w:val="cy-GB"/>
        </w:rPr>
        <w:t>Mae tai yn thema allweddol o fewn y cynllun ac mae'r Strategaeth yn cefnogi cyflwyno rhai o'r sbardunau a nodwyd i gyflawni'r amcanion Llesiant, gan gynnwys: </w:t>
      </w:r>
    </w:p>
    <w:p w14:paraId="206E9191" w14:textId="77777777" w:rsidR="00FD5555" w:rsidRPr="00410F3A" w:rsidRDefault="00F00A28" w:rsidP="00C962B9">
      <w:pPr>
        <w:pStyle w:val="paragraph"/>
        <w:numPr>
          <w:ilvl w:val="0"/>
          <w:numId w:val="31"/>
        </w:numPr>
        <w:spacing w:before="0" w:beforeAutospacing="0" w:after="0" w:afterAutospacing="0"/>
        <w:ind w:left="426" w:hanging="437"/>
        <w:textAlignment w:val="baseline"/>
        <w:rPr>
          <w:rFonts w:ascii="Arial" w:hAnsi="Arial" w:cs="Arial"/>
          <w:color w:val="000000" w:themeColor="text1"/>
        </w:rPr>
      </w:pPr>
      <w:r>
        <w:rPr>
          <w:rStyle w:val="normaltextrun"/>
          <w:rFonts w:ascii="Arial" w:eastAsia="Arial" w:hAnsi="Arial" w:cs="Arial"/>
          <w:lang w:val="cy-GB"/>
        </w:rPr>
        <w:t>Sicrhau bod plant yn cael y dechrau gorau mewn bywyd drwy alluogi teuluoedd i fyw mewn safon dda o dai </w:t>
      </w:r>
    </w:p>
    <w:p w14:paraId="4CD32711" w14:textId="77777777" w:rsidR="00FD5555" w:rsidRPr="00410F3A" w:rsidRDefault="00F00A28" w:rsidP="00C962B9">
      <w:pPr>
        <w:pStyle w:val="paragraph"/>
        <w:numPr>
          <w:ilvl w:val="0"/>
          <w:numId w:val="31"/>
        </w:numPr>
        <w:spacing w:before="0" w:beforeAutospacing="0" w:after="0" w:afterAutospacing="0"/>
        <w:ind w:left="426" w:hanging="437"/>
        <w:textAlignment w:val="baseline"/>
        <w:rPr>
          <w:rFonts w:ascii="Arial" w:hAnsi="Arial" w:cs="Arial"/>
          <w:color w:val="000000" w:themeColor="text1"/>
        </w:rPr>
      </w:pPr>
      <w:r>
        <w:rPr>
          <w:rStyle w:val="normaltextrun"/>
          <w:rFonts w:ascii="Arial" w:eastAsia="Arial" w:hAnsi="Arial" w:cs="Arial"/>
          <w:lang w:val="cy-GB"/>
        </w:rPr>
        <w:t>Cyfrannu at sicrhau bod pobl yn byw yn dda ac yn heneiddio'n dda trwy alluogi pobl i fyw mewn cartrefi diogel o ansawdd da a darparu cymorth er mwyn i bobl gael gwybodaeth, cyngor a help. </w:t>
      </w:r>
    </w:p>
    <w:p w14:paraId="5B8E8447"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rPr>
        <w:t> </w:t>
      </w:r>
    </w:p>
    <w:p w14:paraId="05756E1D" w14:textId="77777777" w:rsidR="00DE6E2D" w:rsidRDefault="00DE6E2D" w:rsidP="179B9740">
      <w:pPr>
        <w:pStyle w:val="paragraph"/>
        <w:spacing w:before="0" w:beforeAutospacing="0" w:after="0" w:afterAutospacing="0"/>
        <w:textAlignment w:val="baseline"/>
        <w:rPr>
          <w:rStyle w:val="normaltextrun"/>
          <w:rFonts w:ascii="Arial" w:hAnsi="Arial" w:cs="Arial"/>
          <w:b/>
          <w:bCs/>
        </w:rPr>
      </w:pPr>
    </w:p>
    <w:p w14:paraId="050E0B9B" w14:textId="77777777" w:rsidR="00DE6E2D" w:rsidRDefault="00DE6E2D" w:rsidP="179B9740">
      <w:pPr>
        <w:pStyle w:val="paragraph"/>
        <w:spacing w:before="0" w:beforeAutospacing="0" w:after="0" w:afterAutospacing="0"/>
        <w:textAlignment w:val="baseline"/>
        <w:rPr>
          <w:rStyle w:val="normaltextrun"/>
          <w:rFonts w:ascii="Arial" w:hAnsi="Arial" w:cs="Arial"/>
          <w:b/>
          <w:bCs/>
        </w:rPr>
      </w:pPr>
    </w:p>
    <w:p w14:paraId="06DFEE36" w14:textId="77777777" w:rsidR="00DE6E2D" w:rsidRDefault="00DE6E2D" w:rsidP="179B9740">
      <w:pPr>
        <w:pStyle w:val="paragraph"/>
        <w:spacing w:before="0" w:beforeAutospacing="0" w:after="0" w:afterAutospacing="0"/>
        <w:textAlignment w:val="baseline"/>
        <w:rPr>
          <w:rStyle w:val="normaltextrun"/>
          <w:rFonts w:ascii="Arial" w:hAnsi="Arial" w:cs="Arial"/>
          <w:b/>
          <w:bCs/>
        </w:rPr>
      </w:pPr>
    </w:p>
    <w:p w14:paraId="57C24A3C"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 xml:space="preserve">Gweledigaeth a Blaenoriaethau Corfforaethol </w:t>
      </w:r>
      <w:r>
        <w:rPr>
          <w:rStyle w:val="normaltextrun"/>
          <w:rFonts w:ascii="Arial" w:eastAsia="Arial" w:hAnsi="Arial" w:cs="Arial"/>
          <w:lang w:val="cy-GB"/>
        </w:rPr>
        <w:t> </w:t>
      </w:r>
    </w:p>
    <w:p w14:paraId="53A6B79D" w14:textId="77777777" w:rsidR="00FD5555" w:rsidRPr="00410F3A" w:rsidRDefault="00F00A28" w:rsidP="000B68AC">
      <w:pPr>
        <w:pStyle w:val="paragraph"/>
        <w:spacing w:before="0" w:beforeAutospacing="0" w:after="120" w:afterAutospacing="0"/>
        <w:textAlignment w:val="baseline"/>
        <w:rPr>
          <w:rFonts w:ascii="Arial" w:hAnsi="Arial" w:cs="Arial"/>
          <w:color w:val="2F5496" w:themeColor="accent1" w:themeShade="BF"/>
          <w:sz w:val="18"/>
          <w:szCs w:val="18"/>
        </w:rPr>
      </w:pPr>
      <w:r>
        <w:rPr>
          <w:rStyle w:val="normaltextrun"/>
          <w:rFonts w:ascii="Arial" w:eastAsia="Arial" w:hAnsi="Arial" w:cs="Arial"/>
          <w:lang w:val="cy-GB"/>
        </w:rPr>
        <w:t>Atal digartrefedd yw un o swyddogaethau sylfaenol y Cyngor ac mae’n elfen hanfodol o gyflawni gweledigaeth Abertawe </w:t>
      </w:r>
      <w:r>
        <w:rPr>
          <w:rStyle w:val="normaltextrun"/>
          <w:rFonts w:ascii="Arial" w:eastAsia="Arial" w:hAnsi="Arial" w:cs="Arial"/>
          <w:i/>
          <w:iCs/>
          <w:lang w:val="cy-GB"/>
        </w:rPr>
        <w:t>"Creu Abertawe fwy diogel, gwyrdd, call, teg, iach a chyfoethog." </w:t>
      </w:r>
      <w:r>
        <w:rPr>
          <w:rStyle w:val="normaltextrun"/>
          <w:rFonts w:ascii="Arial" w:eastAsia="Arial" w:hAnsi="Arial" w:cs="Arial"/>
          <w:lang w:val="cy-GB"/>
        </w:rPr>
        <w:t>Mae'r strategaeth yn adlewyrchu blaenoriaethau corfforaethol:  </w:t>
      </w:r>
    </w:p>
    <w:p w14:paraId="3DDED761" w14:textId="77777777" w:rsidR="00FD5555" w:rsidRPr="00410F3A" w:rsidRDefault="00F00A28" w:rsidP="00C962B9">
      <w:pPr>
        <w:pStyle w:val="paragraph"/>
        <w:numPr>
          <w:ilvl w:val="0"/>
          <w:numId w:val="32"/>
        </w:numPr>
        <w:shd w:val="clear" w:color="auto" w:fill="FFFFFF" w:themeFill="background1"/>
        <w:spacing w:before="0" w:beforeAutospacing="0" w:after="0" w:afterAutospacing="0"/>
        <w:ind w:left="426" w:hanging="426"/>
        <w:textAlignment w:val="baseline"/>
        <w:rPr>
          <w:rFonts w:ascii="Arial" w:hAnsi="Arial" w:cs="Arial"/>
          <w:color w:val="000000" w:themeColor="text1"/>
        </w:rPr>
      </w:pPr>
      <w:r w:rsidRPr="00DF224B">
        <w:rPr>
          <w:rStyle w:val="normaltextrun"/>
          <w:rFonts w:ascii="Arial" w:eastAsia="Arial" w:hAnsi="Arial" w:cs="Arial"/>
          <w:b/>
          <w:lang w:val="cy-GB"/>
        </w:rPr>
        <w:t>Diogelu</w:t>
      </w:r>
      <w:r>
        <w:rPr>
          <w:rStyle w:val="normaltextrun"/>
          <w:rFonts w:ascii="Arial" w:eastAsia="Arial" w:hAnsi="Arial" w:cs="Arial"/>
          <w:bCs/>
          <w:lang w:val="cy-GB"/>
        </w:rPr>
        <w:t> pobl rhag niwed - i sicrhau bod ein dinasyddion yn rhydd o niwed a cham-fanteisio </w:t>
      </w:r>
    </w:p>
    <w:p w14:paraId="28F979CF" w14:textId="77777777" w:rsidR="00FD5555" w:rsidRPr="00410F3A" w:rsidRDefault="00F00A28" w:rsidP="00C962B9">
      <w:pPr>
        <w:pStyle w:val="paragraph"/>
        <w:numPr>
          <w:ilvl w:val="0"/>
          <w:numId w:val="32"/>
        </w:numPr>
        <w:shd w:val="clear" w:color="auto" w:fill="FFFFFF" w:themeFill="background1"/>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lang w:val="cy-GB"/>
        </w:rPr>
        <w:t>Gwella </w:t>
      </w:r>
      <w:r>
        <w:rPr>
          <w:rStyle w:val="normaltextrun"/>
          <w:rFonts w:ascii="Arial" w:eastAsia="Arial" w:hAnsi="Arial" w:cs="Arial"/>
          <w:b/>
          <w:bCs/>
          <w:lang w:val="cy-GB"/>
        </w:rPr>
        <w:t>Addysg a Sgiliau</w:t>
      </w:r>
      <w:r>
        <w:rPr>
          <w:rStyle w:val="normaltextrun"/>
          <w:rFonts w:ascii="Arial" w:eastAsia="Arial" w:hAnsi="Arial" w:cs="Arial"/>
          <w:lang w:val="cy-GB"/>
        </w:rPr>
        <w:t> - fel bod pob plentyn a pherson ifanc yn Abertawe yn ennill y sgiliau a'r cymwysterau sydd eu hangen arnynt i lwyddo mewn bywyd </w:t>
      </w:r>
    </w:p>
    <w:p w14:paraId="05C2BE50" w14:textId="77777777" w:rsidR="00FD5555" w:rsidRPr="00410F3A" w:rsidRDefault="00F00A28" w:rsidP="00C962B9">
      <w:pPr>
        <w:pStyle w:val="paragraph"/>
        <w:numPr>
          <w:ilvl w:val="0"/>
          <w:numId w:val="32"/>
        </w:numPr>
        <w:shd w:val="clear" w:color="auto" w:fill="FFFFFF" w:themeFill="background1"/>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lang w:val="cy-GB"/>
        </w:rPr>
        <w:t>Trawsnewid ein </w:t>
      </w:r>
      <w:r>
        <w:rPr>
          <w:rStyle w:val="normaltextrun"/>
          <w:rFonts w:ascii="Arial" w:eastAsia="Arial" w:hAnsi="Arial" w:cs="Arial"/>
          <w:b/>
          <w:bCs/>
          <w:lang w:val="cy-GB"/>
        </w:rPr>
        <w:t>Heconomi a Seilwaith</w:t>
      </w:r>
      <w:r>
        <w:rPr>
          <w:rStyle w:val="normaltextrun"/>
          <w:rFonts w:ascii="Arial" w:eastAsia="Arial" w:hAnsi="Arial" w:cs="Arial"/>
          <w:lang w:val="cy-GB"/>
        </w:rPr>
        <w:t> - fel bod gan Abertawe Ganol Dinas defnydd cymysg ffyniannus ac economi leol a fydd yn cefnogi ffyniant ein dinasyddion </w:t>
      </w:r>
    </w:p>
    <w:p w14:paraId="1B0BBAD0" w14:textId="77777777" w:rsidR="00FD5555" w:rsidRPr="00410F3A" w:rsidRDefault="00F00A28" w:rsidP="00C962B9">
      <w:pPr>
        <w:pStyle w:val="paragraph"/>
        <w:numPr>
          <w:ilvl w:val="0"/>
          <w:numId w:val="32"/>
        </w:numPr>
        <w:shd w:val="clear" w:color="auto" w:fill="FFFFFF" w:themeFill="background1"/>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Mynd i’r afael â Thlodi</w:t>
      </w:r>
      <w:r>
        <w:rPr>
          <w:rStyle w:val="normaltextrun"/>
          <w:rFonts w:ascii="Arial" w:eastAsia="Arial" w:hAnsi="Arial" w:cs="Arial"/>
          <w:lang w:val="cy-GB"/>
        </w:rPr>
        <w:t> - er mwyn i bob person yn Abertawe gyflawni hyd eithaf ei allu </w:t>
      </w:r>
    </w:p>
    <w:p w14:paraId="2C0A766F" w14:textId="77777777" w:rsidR="00FD5555" w:rsidRPr="00410F3A" w:rsidRDefault="00F00A28" w:rsidP="00C962B9">
      <w:pPr>
        <w:pStyle w:val="paragraph"/>
        <w:numPr>
          <w:ilvl w:val="0"/>
          <w:numId w:val="32"/>
        </w:numPr>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lang w:val="cy-GB"/>
        </w:rPr>
        <w:t xml:space="preserve">Cynnal a gwella </w:t>
      </w:r>
      <w:r>
        <w:rPr>
          <w:rStyle w:val="normaltextrun"/>
          <w:rFonts w:ascii="Arial" w:eastAsia="Arial" w:hAnsi="Arial" w:cs="Arial"/>
          <w:b/>
          <w:bCs/>
          <w:lang w:val="cy-GB"/>
        </w:rPr>
        <w:t xml:space="preserve">adnoddau naturiol a bioamrywiaeth </w:t>
      </w:r>
      <w:r>
        <w:rPr>
          <w:rStyle w:val="normaltextrun"/>
          <w:rFonts w:ascii="Arial" w:eastAsia="Arial" w:hAnsi="Arial" w:cs="Arial"/>
          <w:lang w:val="cy-GB"/>
        </w:rPr>
        <w:t>Abertawe - er mwyn inni gynnal a gwella bioamrywiaeth, lleihau ein hôl troed carbon, gwella ein gwybodaeth a dealltwriaeth o'n hamgylchedd naturiol a bod o fudd i iechyd a lles </w:t>
      </w:r>
    </w:p>
    <w:p w14:paraId="286E54FF" w14:textId="77777777" w:rsidR="00FD5555" w:rsidRPr="00410F3A" w:rsidRDefault="00F00A28" w:rsidP="00C962B9">
      <w:pPr>
        <w:pStyle w:val="paragraph"/>
        <w:numPr>
          <w:ilvl w:val="0"/>
          <w:numId w:val="32"/>
        </w:numPr>
        <w:shd w:val="clear" w:color="auto" w:fill="FFFFFF" w:themeFill="background1"/>
        <w:spacing w:before="0" w:beforeAutospacing="0" w:after="0" w:afterAutospacing="0"/>
        <w:ind w:left="426" w:hanging="426"/>
        <w:textAlignment w:val="baseline"/>
        <w:rPr>
          <w:rFonts w:ascii="Arial" w:hAnsi="Arial" w:cs="Arial"/>
          <w:color w:val="000000" w:themeColor="text1"/>
        </w:rPr>
      </w:pPr>
      <w:r>
        <w:rPr>
          <w:rStyle w:val="normaltextrun"/>
          <w:rFonts w:ascii="Arial" w:eastAsia="Arial" w:hAnsi="Arial" w:cs="Arial"/>
          <w:b/>
          <w:bCs/>
          <w:lang w:val="cy-GB"/>
        </w:rPr>
        <w:t>Trawsnewid a Datblygu Cyngor y Dyfodol</w:t>
      </w:r>
      <w:r>
        <w:rPr>
          <w:rStyle w:val="normaltextrun"/>
          <w:rFonts w:ascii="Arial" w:eastAsia="Arial" w:hAnsi="Arial" w:cs="Arial"/>
          <w:lang w:val="cy-GB"/>
        </w:rPr>
        <w:t> - er mwyn i ni a'r gwasanaethau rydyn ni'n eu darparu fod yn gynaliadwy ac yn addas ar gyfer y dyfodol </w:t>
      </w:r>
    </w:p>
    <w:p w14:paraId="2BBF77DB"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6B65CF64" w14:textId="77777777" w:rsidR="00FD5555" w:rsidRPr="00410F3A" w:rsidRDefault="00F00A28" w:rsidP="4B804113">
      <w:pPr>
        <w:pStyle w:val="paragraph"/>
        <w:spacing w:before="0" w:beforeAutospacing="0" w:after="0" w:afterAutospacing="0"/>
        <w:textAlignment w:val="baseline"/>
        <w:rPr>
          <w:rFonts w:ascii="Arial" w:hAnsi="Arial" w:cs="Arial"/>
          <w:color w:val="2F5496" w:themeColor="accent1" w:themeShade="BF"/>
          <w:sz w:val="18"/>
          <w:szCs w:val="18"/>
        </w:rPr>
      </w:pPr>
      <w:bookmarkStart w:id="3" w:name="_Int_h6AzI7bG"/>
      <w:r>
        <w:rPr>
          <w:rStyle w:val="normaltextrun"/>
          <w:rFonts w:ascii="Arial" w:eastAsia="Arial" w:hAnsi="Arial" w:cs="Arial"/>
          <w:lang w:val="cy-GB"/>
        </w:rPr>
        <w:t>Yn benodol, mae'r</w:t>
      </w:r>
      <w:bookmarkEnd w:id="3"/>
      <w:r>
        <w:rPr>
          <w:rStyle w:val="normaltextrun"/>
          <w:rFonts w:ascii="Arial" w:eastAsia="Arial" w:hAnsi="Arial" w:cs="Arial"/>
          <w:lang w:val="cy-GB"/>
        </w:rPr>
        <w:t xml:space="preserve"> Strategaeth yn cyfrannu at fynd i'r afael â thlodi a diogelu pobl rhag niwed. Mae'n hanfodol bod y Cyngor yn darparu gwasanaethau digartrefedd a chymorth tai o safon uchel er mwyn iddo </w:t>
      </w:r>
      <w:bookmarkStart w:id="4" w:name="_Int_iyCWPbKz"/>
      <w:r>
        <w:rPr>
          <w:rStyle w:val="normaltextrun"/>
          <w:rFonts w:ascii="Arial" w:eastAsia="Arial" w:hAnsi="Arial" w:cs="Arial"/>
          <w:lang w:val="cy-GB"/>
        </w:rPr>
        <w:t>allu</w:t>
      </w:r>
      <w:bookmarkEnd w:id="4"/>
      <w:r>
        <w:rPr>
          <w:rStyle w:val="normaltextrun"/>
          <w:rFonts w:ascii="Arial" w:eastAsia="Arial" w:hAnsi="Arial" w:cs="Arial"/>
          <w:lang w:val="cy-GB"/>
        </w:rPr>
        <w:t xml:space="preserve"> amddiffyn y bobl fwyaf agored i niwed yn Abertawe.  </w:t>
      </w:r>
    </w:p>
    <w:p w14:paraId="3BD2306E" w14:textId="77777777" w:rsidR="00FD5555" w:rsidRDefault="00F00A28" w:rsidP="000B68AC">
      <w:pPr>
        <w:pStyle w:val="paragraph"/>
        <w:spacing w:before="0" w:beforeAutospacing="0" w:after="0" w:afterAutospacing="0"/>
        <w:textAlignment w:val="baseline"/>
        <w:rPr>
          <w:rStyle w:val="eop"/>
          <w:rFonts w:ascii="Arial" w:hAnsi="Arial" w:cs="Arial"/>
          <w:sz w:val="16"/>
          <w:szCs w:val="16"/>
        </w:rPr>
      </w:pPr>
      <w:r w:rsidRPr="08CC7A34">
        <w:rPr>
          <w:rStyle w:val="eop"/>
          <w:rFonts w:ascii="Arial" w:hAnsi="Arial" w:cs="Arial"/>
          <w:sz w:val="16"/>
          <w:szCs w:val="16"/>
        </w:rPr>
        <w:t> </w:t>
      </w:r>
    </w:p>
    <w:p w14:paraId="0998C49B" w14:textId="77777777" w:rsidR="00EF75E5" w:rsidRPr="00410F3A" w:rsidRDefault="00F00A28" w:rsidP="000B68AC">
      <w:pPr>
        <w:pStyle w:val="paragraph"/>
        <w:spacing w:before="0" w:beforeAutospacing="0" w:after="0" w:afterAutospacing="0"/>
        <w:textAlignment w:val="baseline"/>
        <w:rPr>
          <w:rStyle w:val="normaltextrun"/>
          <w:rFonts w:ascii="Arial" w:hAnsi="Arial" w:cs="Arial"/>
          <w:b/>
          <w:bCs/>
          <w:color w:val="2F5496" w:themeColor="accent1" w:themeShade="BF"/>
        </w:rPr>
      </w:pPr>
      <w:r>
        <w:rPr>
          <w:rStyle w:val="normaltextrun"/>
          <w:rFonts w:ascii="Arial" w:eastAsia="Arial" w:hAnsi="Arial" w:cs="Arial"/>
          <w:b/>
          <w:bCs/>
          <w:lang w:val="cy-GB"/>
        </w:rPr>
        <w:t>Dolenni at Raglenni, Strategaethau, Prosiectau  </w:t>
      </w:r>
    </w:p>
    <w:p w14:paraId="44BB1D37" w14:textId="77777777" w:rsidR="00EF75E5" w:rsidRPr="000B68AC" w:rsidRDefault="00F00A28" w:rsidP="4B804113">
      <w:pPr>
        <w:pStyle w:val="paragraph"/>
        <w:spacing w:before="0" w:beforeAutospacing="0" w:after="120" w:afterAutospacing="0"/>
        <w:ind w:right="255"/>
        <w:textAlignment w:val="baseline"/>
        <w:rPr>
          <w:rFonts w:ascii="Arial" w:hAnsi="Arial" w:cs="Arial"/>
          <w:color w:val="2F5496" w:themeColor="accent1" w:themeShade="BF"/>
        </w:rPr>
      </w:pPr>
      <w:r>
        <w:rPr>
          <w:rStyle w:val="normaltextrun"/>
          <w:rFonts w:ascii="Arial" w:eastAsia="Arial" w:hAnsi="Arial" w:cs="Arial"/>
          <w:lang w:val="cy-GB"/>
        </w:rPr>
        <w:t xml:space="preserve">Ceir hefyd </w:t>
      </w:r>
      <w:bookmarkStart w:id="5" w:name="_Int_FXk4zTnh"/>
      <w:r>
        <w:rPr>
          <w:rStyle w:val="normaltextrun"/>
          <w:rFonts w:ascii="Arial" w:eastAsia="Arial" w:hAnsi="Arial" w:cs="Arial"/>
          <w:lang w:val="cy-GB"/>
        </w:rPr>
        <w:t>nifer o</w:t>
      </w:r>
      <w:bookmarkEnd w:id="5"/>
      <w:r>
        <w:rPr>
          <w:rStyle w:val="normaltextrun"/>
          <w:rFonts w:ascii="Arial" w:eastAsia="Arial" w:hAnsi="Arial" w:cs="Arial"/>
          <w:lang w:val="cy-GB"/>
        </w:rPr>
        <w:t> ryngwynebau a dibyniaethau sy'n cysylltu â Strategaeth y Rhaglen Cymorth Tai er mwyn iddi fod yn gwbl effeithiol gan gynnwys: </w:t>
      </w:r>
    </w:p>
    <w:p w14:paraId="595C9594" w14:textId="77777777" w:rsidR="00EF75E5" w:rsidRPr="00410F3A" w:rsidRDefault="00F00A28" w:rsidP="00C962B9">
      <w:pPr>
        <w:pStyle w:val="paragraph"/>
        <w:numPr>
          <w:ilvl w:val="0"/>
          <w:numId w:val="28"/>
        </w:numPr>
        <w:spacing w:before="0" w:beforeAutospacing="0" w:after="0" w:afterAutospacing="0"/>
        <w:ind w:left="0" w:firstLine="0"/>
        <w:textAlignment w:val="baseline"/>
        <w:rPr>
          <w:rStyle w:val="normaltextrun"/>
          <w:rFonts w:ascii="Arial" w:hAnsi="Arial" w:cs="Arial"/>
          <w:color w:val="000000" w:themeColor="text1"/>
        </w:rPr>
      </w:pPr>
      <w:r>
        <w:rPr>
          <w:rStyle w:val="normaltextrun"/>
          <w:rFonts w:ascii="Arial" w:eastAsia="Arial" w:hAnsi="Arial" w:cs="Arial"/>
          <w:lang w:val="cy-GB"/>
        </w:rPr>
        <w:t>Strategaeth Digartrefedd</w:t>
      </w:r>
    </w:p>
    <w:p w14:paraId="4FE33D5C" w14:textId="77777777" w:rsidR="00FD5555" w:rsidRPr="00410F3A" w:rsidRDefault="00F00A28" w:rsidP="00C962B9">
      <w:pPr>
        <w:pStyle w:val="paragraph"/>
        <w:numPr>
          <w:ilvl w:val="0"/>
          <w:numId w:val="28"/>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Strategaeth Tai Lleol </w:t>
      </w:r>
    </w:p>
    <w:p w14:paraId="5BB5D028" w14:textId="77777777" w:rsidR="00FD5555" w:rsidRPr="00410F3A" w:rsidRDefault="00F00A28" w:rsidP="00C962B9">
      <w:pPr>
        <w:pStyle w:val="paragraph"/>
        <w:numPr>
          <w:ilvl w:val="0"/>
          <w:numId w:val="29"/>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Asesiad o'r Farchnad Dai Leol </w:t>
      </w:r>
    </w:p>
    <w:p w14:paraId="68FF7149" w14:textId="77777777" w:rsidR="00FD5555" w:rsidRPr="00410F3A" w:rsidRDefault="00F00A28" w:rsidP="00C962B9">
      <w:pPr>
        <w:pStyle w:val="paragraph"/>
        <w:numPr>
          <w:ilvl w:val="0"/>
          <w:numId w:val="29"/>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Rhaglen Darparu Mwy o Gartrefi  </w:t>
      </w:r>
    </w:p>
    <w:p w14:paraId="2AA9E6CC" w14:textId="77777777" w:rsidR="00FD5555" w:rsidRPr="00410F3A" w:rsidRDefault="00F00A28" w:rsidP="00C962B9">
      <w:pPr>
        <w:pStyle w:val="paragraph"/>
        <w:numPr>
          <w:ilvl w:val="0"/>
          <w:numId w:val="29"/>
        </w:numPr>
        <w:spacing w:before="0" w:beforeAutospacing="0" w:after="0" w:afterAutospacing="0"/>
        <w:ind w:left="0" w:firstLine="0"/>
        <w:textAlignment w:val="baseline"/>
        <w:rPr>
          <w:rStyle w:val="normaltextrun"/>
          <w:rFonts w:ascii="Arial" w:eastAsiaTheme="minorEastAsia" w:hAnsi="Arial" w:cs="Arial"/>
          <w:color w:val="000000" w:themeColor="text1"/>
        </w:rPr>
      </w:pPr>
      <w:r>
        <w:rPr>
          <w:rStyle w:val="normaltextrun"/>
          <w:rFonts w:ascii="Arial" w:eastAsia="Arial" w:hAnsi="Arial" w:cs="Arial"/>
          <w:lang w:val="cy-GB"/>
        </w:rPr>
        <w:t>Strategaeth Iechyd, Tai a Gofal Cymdeithasol</w:t>
      </w:r>
    </w:p>
    <w:p w14:paraId="5307DB74" w14:textId="77777777" w:rsidR="00FD5555" w:rsidRPr="00410F3A" w:rsidRDefault="00F00A28" w:rsidP="00C962B9">
      <w:pPr>
        <w:pStyle w:val="paragraph"/>
        <w:numPr>
          <w:ilvl w:val="0"/>
          <w:numId w:val="29"/>
        </w:numPr>
        <w:spacing w:before="0" w:beforeAutospacing="0" w:after="0" w:afterAutospacing="0"/>
        <w:ind w:left="0" w:firstLine="0"/>
        <w:textAlignment w:val="baseline"/>
        <w:rPr>
          <w:rStyle w:val="normaltextrun"/>
          <w:rFonts w:ascii="Arial" w:hAnsi="Arial" w:cs="Arial"/>
          <w:color w:val="000000" w:themeColor="text1"/>
        </w:rPr>
      </w:pPr>
      <w:r>
        <w:rPr>
          <w:rStyle w:val="normaltextrun"/>
          <w:rFonts w:ascii="Arial" w:eastAsia="Arial" w:hAnsi="Arial" w:cs="Arial"/>
          <w:lang w:val="cy-GB"/>
        </w:rPr>
        <w:t xml:space="preserve">Bwrdd Cynllunio Ardal </w:t>
      </w:r>
    </w:p>
    <w:p w14:paraId="6F7AC595" w14:textId="77777777" w:rsidR="00FD5555" w:rsidRPr="00410F3A" w:rsidRDefault="00F00A28" w:rsidP="00C962B9">
      <w:pPr>
        <w:pStyle w:val="paragraph"/>
        <w:numPr>
          <w:ilvl w:val="0"/>
          <w:numId w:val="29"/>
        </w:numPr>
        <w:spacing w:before="0" w:beforeAutospacing="0" w:after="0" w:afterAutospacing="0"/>
        <w:ind w:left="0" w:firstLine="0"/>
        <w:textAlignment w:val="baseline"/>
        <w:rPr>
          <w:rStyle w:val="eop"/>
          <w:rFonts w:ascii="Arial" w:hAnsi="Arial" w:cs="Arial"/>
          <w:color w:val="000000" w:themeColor="text1"/>
        </w:rPr>
      </w:pPr>
      <w:r>
        <w:rPr>
          <w:rStyle w:val="normaltextrun"/>
          <w:rFonts w:ascii="Arial" w:eastAsia="Arial" w:hAnsi="Arial" w:cs="Arial"/>
          <w:lang w:val="cy-GB"/>
        </w:rPr>
        <w:t>Cynllun Ardal Bae'r Gorllewin 2018-23 </w:t>
      </w:r>
    </w:p>
    <w:p w14:paraId="53FADA2B" w14:textId="77777777" w:rsidR="00EF75E5" w:rsidRPr="00410F3A" w:rsidRDefault="00F00A28" w:rsidP="00C962B9">
      <w:pPr>
        <w:pStyle w:val="paragraph"/>
        <w:numPr>
          <w:ilvl w:val="0"/>
          <w:numId w:val="29"/>
        </w:numPr>
        <w:spacing w:before="0" w:beforeAutospacing="0" w:after="0" w:afterAutospacing="0"/>
        <w:ind w:left="0" w:firstLine="0"/>
        <w:textAlignment w:val="baseline"/>
        <w:rPr>
          <w:rFonts w:ascii="Arial" w:hAnsi="Arial" w:cs="Arial"/>
          <w:color w:val="000000" w:themeColor="text1"/>
        </w:rPr>
      </w:pPr>
      <w:r>
        <w:rPr>
          <w:rStyle w:val="eop"/>
          <w:rFonts w:ascii="Arial" w:eastAsia="Arial" w:hAnsi="Arial" w:cs="Arial"/>
          <w:lang w:val="cy-GB"/>
        </w:rPr>
        <w:t xml:space="preserve">Cynllun Gweithredu Plant a Chymunedau </w:t>
      </w:r>
    </w:p>
    <w:p w14:paraId="599072F8" w14:textId="77777777" w:rsidR="00FD5555" w:rsidRPr="00410F3A" w:rsidRDefault="00F00A28" w:rsidP="00C962B9">
      <w:pPr>
        <w:pStyle w:val="paragraph"/>
        <w:numPr>
          <w:ilvl w:val="0"/>
          <w:numId w:val="30"/>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 xml:space="preserve">Cynllun Gweithredu Iechyd y Digartref a Grwpiau Agored i Niwed </w:t>
      </w:r>
    </w:p>
    <w:p w14:paraId="15977BA6" w14:textId="77777777" w:rsidR="00FD5555" w:rsidRPr="00410F3A" w:rsidRDefault="00F00A28" w:rsidP="00C962B9">
      <w:pPr>
        <w:pStyle w:val="paragraph"/>
        <w:numPr>
          <w:ilvl w:val="0"/>
          <w:numId w:val="30"/>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Strategaeth Tlodi </w:t>
      </w:r>
    </w:p>
    <w:p w14:paraId="6F6F43D4" w14:textId="77777777" w:rsidR="00FD5555" w:rsidRPr="00410F3A" w:rsidRDefault="00F00A28" w:rsidP="00C962B9">
      <w:pPr>
        <w:pStyle w:val="paragraph"/>
        <w:numPr>
          <w:ilvl w:val="0"/>
          <w:numId w:val="30"/>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Strategaeth Trais yn Erbyn Menywod, Cam-drin Domestig a Thrais Rhywiol </w:t>
      </w:r>
    </w:p>
    <w:p w14:paraId="1A8A0285" w14:textId="77777777" w:rsidR="00FD5555" w:rsidRPr="00410F3A" w:rsidRDefault="00F00A28" w:rsidP="00C962B9">
      <w:pPr>
        <w:pStyle w:val="paragraph"/>
        <w:numPr>
          <w:ilvl w:val="0"/>
          <w:numId w:val="30"/>
        </w:numPr>
        <w:spacing w:before="0" w:beforeAutospacing="0" w:after="0" w:afterAutospacing="0"/>
        <w:ind w:left="0" w:firstLine="0"/>
        <w:textAlignment w:val="baseline"/>
        <w:rPr>
          <w:rFonts w:ascii="Arial" w:hAnsi="Arial" w:cs="Arial"/>
          <w:color w:val="000000" w:themeColor="text1"/>
        </w:rPr>
      </w:pPr>
      <w:r>
        <w:rPr>
          <w:rStyle w:val="normaltextrun"/>
          <w:rFonts w:ascii="Arial" w:eastAsia="Arial" w:hAnsi="Arial" w:cs="Arial"/>
          <w:lang w:val="cy-GB"/>
        </w:rPr>
        <w:t>Strategaeth Abertawe Fwy Diogel</w:t>
      </w:r>
      <w:r>
        <w:rPr>
          <w:rStyle w:val="normaltextrun"/>
          <w:rFonts w:ascii="Arial" w:eastAsia="Arial" w:hAnsi="Arial" w:cs="Arial"/>
          <w:sz w:val="22"/>
          <w:szCs w:val="22"/>
          <w:lang w:val="cy-GB"/>
        </w:rPr>
        <w:t> </w:t>
      </w:r>
    </w:p>
    <w:p w14:paraId="3B8F6E60" w14:textId="77777777" w:rsidR="00FD5555"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088A2C59" w14:textId="77777777" w:rsidR="00FD5555" w:rsidRPr="00410F3A" w:rsidRDefault="00F00A28" w:rsidP="4B804113">
      <w:pPr>
        <w:pStyle w:val="paragraph"/>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lang w:val="cy-GB"/>
        </w:rPr>
        <w:t>Datblygwyd y Strategaeth a'r Cynllun Gweithredu mewn ymgynghoriad â'r rhanddeiliaid sy'n gyfrifol am y rhaglenni, y strategaethau a'r prosiectau hyn ac maent yn adlewyrchu anghenion a blaenoriaethau a nodwyd ganddynt.  </w:t>
      </w:r>
    </w:p>
    <w:p w14:paraId="37D41325" w14:textId="77777777" w:rsidR="00FD5555" w:rsidRPr="00410F3A" w:rsidRDefault="00F00A28" w:rsidP="179B9740">
      <w:pPr>
        <w:pStyle w:val="paragraph"/>
        <w:spacing w:before="0" w:beforeAutospacing="0" w:after="0" w:afterAutospacing="0"/>
        <w:textAlignment w:val="baseline"/>
        <w:rPr>
          <w:rFonts w:ascii="Arial" w:hAnsi="Arial" w:cs="Arial"/>
          <w:sz w:val="18"/>
          <w:szCs w:val="18"/>
        </w:rPr>
      </w:pPr>
      <w:r w:rsidRPr="00410F3A">
        <w:rPr>
          <w:rStyle w:val="eop"/>
          <w:rFonts w:ascii="Arial" w:hAnsi="Arial" w:cs="Arial"/>
          <w:sz w:val="22"/>
          <w:szCs w:val="22"/>
        </w:rPr>
        <w:t> </w:t>
      </w:r>
    </w:p>
    <w:p w14:paraId="5DEF50D9" w14:textId="77777777" w:rsidR="00DE6E2D" w:rsidRDefault="00DE6E2D" w:rsidP="612FED1B">
      <w:pPr>
        <w:spacing w:after="0"/>
        <w:rPr>
          <w:rFonts w:ascii="Arial" w:eastAsia="Calibri Light" w:hAnsi="Arial" w:cs="Arial"/>
          <w:b/>
          <w:bCs/>
          <w:sz w:val="28"/>
          <w:szCs w:val="28"/>
        </w:rPr>
      </w:pPr>
    </w:p>
    <w:p w14:paraId="40FD8FF1" w14:textId="77777777" w:rsidR="008817CF" w:rsidRDefault="008817CF" w:rsidP="612FED1B">
      <w:pPr>
        <w:spacing w:after="0"/>
        <w:rPr>
          <w:rFonts w:ascii="Arial" w:eastAsia="Calibri Light" w:hAnsi="Arial" w:cs="Arial"/>
          <w:b/>
          <w:bCs/>
          <w:sz w:val="28"/>
          <w:szCs w:val="28"/>
        </w:rPr>
      </w:pPr>
    </w:p>
    <w:p w14:paraId="5A87D4BC" w14:textId="77777777" w:rsidR="00194F4F" w:rsidRPr="00410F3A" w:rsidRDefault="00F00A28" w:rsidP="612FED1B">
      <w:pPr>
        <w:spacing w:after="0"/>
        <w:rPr>
          <w:rFonts w:ascii="Arial" w:eastAsia="Calibri Light" w:hAnsi="Arial" w:cs="Arial"/>
          <w:b/>
          <w:bCs/>
          <w:sz w:val="28"/>
          <w:szCs w:val="28"/>
        </w:rPr>
      </w:pPr>
      <w:r>
        <w:rPr>
          <w:rFonts w:ascii="Arial" w:eastAsia="Arial" w:hAnsi="Arial" w:cs="Arial"/>
          <w:b/>
          <w:bCs/>
          <w:sz w:val="28"/>
          <w:szCs w:val="28"/>
          <w:lang w:val="cy-GB"/>
        </w:rPr>
        <w:t>1c Gweledigaeth ac egwyddorion</w:t>
      </w:r>
    </w:p>
    <w:p w14:paraId="27F91560" w14:textId="77777777" w:rsidR="00D27E87" w:rsidRPr="00410F3A" w:rsidRDefault="00D27E87" w:rsidP="006A1448">
      <w:pPr>
        <w:pStyle w:val="ListParagraph"/>
        <w:spacing w:after="0"/>
        <w:ind w:left="284"/>
        <w:rPr>
          <w:rFonts w:ascii="Arial" w:eastAsia="Calibri Light" w:hAnsi="Arial" w:cs="Arial"/>
          <w:sz w:val="24"/>
          <w:szCs w:val="24"/>
        </w:rPr>
      </w:pPr>
    </w:p>
    <w:p w14:paraId="19B5DEFE" w14:textId="77777777" w:rsidR="00D27E87" w:rsidRPr="00410F3A" w:rsidRDefault="00F00A28" w:rsidP="179B9740">
      <w:pPr>
        <w:pStyle w:val="ListParagraph"/>
        <w:spacing w:after="0"/>
        <w:ind w:left="0"/>
        <w:rPr>
          <w:rFonts w:ascii="Arial" w:eastAsia="Calibri Light" w:hAnsi="Arial" w:cs="Arial"/>
          <w:color w:val="2F5496" w:themeColor="accent1" w:themeShade="BF"/>
          <w:sz w:val="24"/>
          <w:szCs w:val="24"/>
        </w:rPr>
      </w:pPr>
      <w:r>
        <w:rPr>
          <w:rFonts w:ascii="Arial" w:eastAsia="Arial" w:hAnsi="Arial" w:cs="Arial"/>
          <w:sz w:val="24"/>
          <w:szCs w:val="24"/>
          <w:lang w:val="cy-GB"/>
        </w:rPr>
        <w:t>Gweledigaeth gyffredinol Abertawe ar gyfer gwasanaethau atal digartrefedd a chymorth tai yw:</w:t>
      </w:r>
    </w:p>
    <w:tbl>
      <w:tblPr>
        <w:tblStyle w:val="TableGrid"/>
        <w:tblW w:w="0" w:type="auto"/>
        <w:tblLook w:val="04A0" w:firstRow="1" w:lastRow="0" w:firstColumn="1" w:lastColumn="0" w:noHBand="0" w:noVBand="1"/>
      </w:tblPr>
      <w:tblGrid>
        <w:gridCol w:w="9350"/>
      </w:tblGrid>
      <w:tr w:rsidR="00665713" w14:paraId="1B85C4B4" w14:textId="77777777" w:rsidTr="179B9740">
        <w:tc>
          <w:tcPr>
            <w:tcW w:w="9350" w:type="dxa"/>
          </w:tcPr>
          <w:p w14:paraId="713864F3" w14:textId="77777777" w:rsidR="001212F2" w:rsidRPr="00410F3A" w:rsidRDefault="00F00A28" w:rsidP="179B9740">
            <w:pPr>
              <w:rPr>
                <w:rFonts w:ascii="Arial" w:eastAsia="Calibri Light" w:hAnsi="Arial" w:cs="Arial"/>
                <w:color w:val="2F5496" w:themeColor="accent1" w:themeShade="BF"/>
                <w:sz w:val="24"/>
                <w:szCs w:val="24"/>
              </w:rPr>
            </w:pPr>
            <w:r>
              <w:rPr>
                <w:rFonts w:ascii="Arial" w:eastAsia="Arial" w:hAnsi="Arial" w:cs="Arial"/>
                <w:sz w:val="24"/>
                <w:szCs w:val="24"/>
                <w:lang w:val="cy-GB"/>
              </w:rPr>
              <w:t>"Gweithio mewn partneriaeth i sicrhau bod gan bob unigolyn fynediad at gyngor, llety a chymorth o ansawdd da ar y cyfle cyntaf posib fel bod digartrefedd yn brin, yn fyr a heb ei ailadrodd”.</w:t>
            </w:r>
          </w:p>
        </w:tc>
      </w:tr>
    </w:tbl>
    <w:p w14:paraId="75D7DBC5" w14:textId="77777777" w:rsidR="00541C9C" w:rsidRPr="00410F3A" w:rsidRDefault="00541C9C" w:rsidP="179B9740">
      <w:pPr>
        <w:spacing w:after="0"/>
        <w:rPr>
          <w:rFonts w:ascii="Arial" w:eastAsia="Calibri Light" w:hAnsi="Arial" w:cs="Arial"/>
          <w:color w:val="2F5496" w:themeColor="accent1" w:themeShade="BF"/>
          <w:sz w:val="24"/>
          <w:szCs w:val="24"/>
        </w:rPr>
      </w:pPr>
    </w:p>
    <w:p w14:paraId="7516FF1D" w14:textId="77777777" w:rsidR="001212F2"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Gosododd Strategaeth Digartrefedd Abertawe 2018-22 bum amcan i gefnogi'r weledigaeth i atal digartrefedd. Adolygwyd y rhain ac maent yn parhau'n gadarn ac yn addas i'r diben a byddant yn darparu'r strwythur a'r cyfeiriad cyffredinol ar gyfer Strategaeth y Rhaglen Cymorth Tai newydd a'r blaenoriaethau strategol a nodir yn adran 3.</w:t>
      </w:r>
    </w:p>
    <w:p w14:paraId="0E45E0C4" w14:textId="77777777" w:rsidR="00541C9C" w:rsidRPr="00410F3A" w:rsidRDefault="00541C9C" w:rsidP="179B9740">
      <w:pPr>
        <w:spacing w:after="0"/>
        <w:rPr>
          <w:rFonts w:ascii="Arial" w:eastAsia="Calibri Light" w:hAnsi="Arial" w:cs="Arial"/>
          <w:color w:val="2F5496" w:themeColor="accent1" w:themeShade="BF"/>
          <w:sz w:val="24"/>
          <w:szCs w:val="24"/>
        </w:rPr>
      </w:pPr>
    </w:p>
    <w:p w14:paraId="29CC81F7" w14:textId="77777777" w:rsidR="00665D7B" w:rsidRPr="00410F3A" w:rsidRDefault="00F00A28" w:rsidP="179B9740">
      <w:pPr>
        <w:spacing w:after="0"/>
        <w:rPr>
          <w:rFonts w:ascii="Arial" w:hAnsi="Arial" w:cs="Arial"/>
          <w:sz w:val="18"/>
          <w:szCs w:val="18"/>
        </w:rPr>
      </w:pPr>
      <w:r>
        <w:rPr>
          <w:rFonts w:ascii="Arial" w:eastAsia="Arial" w:hAnsi="Arial" w:cs="Arial"/>
          <w:sz w:val="24"/>
          <w:szCs w:val="24"/>
          <w:lang w:val="cy-GB"/>
        </w:rPr>
        <w:t>Bwriad y Strategaeth hon yw cynyddu gallu'r Cyngor a'i bartneriaid i atal digartrefedd lle bo hynny'n bosibl. Bydd atal drwy adnabod ac ymyrraeth gynnar, yn ogystal â mynediad teg a hawdd at wasanaethau, yn lleihau digartrefedd. Lle na ellir ei atal, nod y Strategaeth yw lleihau trallod y profiad drwy ymatebion gwasanaeth cyflym a chadarn. Gwneir hyn trwy fabwysiadu'r pum amcan canlynol:</w:t>
      </w:r>
      <w:r>
        <w:rPr>
          <w:rFonts w:ascii="Arial" w:eastAsia="Arial" w:hAnsi="Arial" w:cs="Arial"/>
          <w:lang w:val="cy-GB"/>
        </w:rPr>
        <w:t> </w:t>
      </w:r>
    </w:p>
    <w:p w14:paraId="25A2B481"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rPr>
        <w:t> </w:t>
      </w:r>
    </w:p>
    <w:p w14:paraId="6DF36F2F"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Amcan 1:</w:t>
      </w:r>
      <w:r>
        <w:rPr>
          <w:rStyle w:val="normaltextrun"/>
          <w:rFonts w:ascii="Arial" w:eastAsia="Arial" w:hAnsi="Arial" w:cs="Arial"/>
          <w:lang w:val="cy-GB"/>
        </w:rPr>
        <w:t> Sicrhau bod defnyddwyr gwasanaeth wrth wraidd darparu gwasanaethau </w:t>
      </w:r>
    </w:p>
    <w:p w14:paraId="2EFD525D"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474D9007"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Amcan 2:</w:t>
      </w:r>
      <w:r>
        <w:rPr>
          <w:rStyle w:val="normaltextrun"/>
          <w:rFonts w:ascii="Arial" w:eastAsia="Arial" w:hAnsi="Arial" w:cs="Arial"/>
          <w:lang w:val="cy-GB"/>
        </w:rPr>
        <w:t> Blaenoriaethu ymyrryd ac atal digartrefedd yn gynnar </w:t>
      </w:r>
    </w:p>
    <w:p w14:paraId="059B3902"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2EE6BAC0" w14:textId="77777777" w:rsidR="00665D7B" w:rsidRPr="00410F3A" w:rsidRDefault="00F00A28" w:rsidP="179B9740">
      <w:pPr>
        <w:pStyle w:val="paragraph"/>
        <w:spacing w:before="0" w:beforeAutospacing="0" w:after="0" w:afterAutospacing="0"/>
        <w:ind w:left="1410" w:hanging="141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Amcan 3:</w:t>
      </w:r>
      <w:r>
        <w:rPr>
          <w:rStyle w:val="normaltextrun"/>
          <w:rFonts w:ascii="Arial" w:eastAsia="Arial" w:hAnsi="Arial" w:cs="Arial"/>
          <w:lang w:val="cy-GB"/>
        </w:rPr>
        <w:t> Sicrhau bod llety addas ar gael i bobl sy'n ddigartref neu a allai ddod yn ddigartref </w:t>
      </w:r>
    </w:p>
    <w:p w14:paraId="649713FE"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12E6D29D" w14:textId="77777777" w:rsidR="00665D7B" w:rsidRPr="00410F3A" w:rsidRDefault="00F00A28" w:rsidP="179B9740">
      <w:pPr>
        <w:pStyle w:val="paragraph"/>
        <w:spacing w:before="0" w:beforeAutospacing="0" w:after="0" w:afterAutospacing="0"/>
        <w:ind w:left="1410" w:hanging="141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Amcan 4:</w:t>
      </w:r>
      <w:r>
        <w:rPr>
          <w:rStyle w:val="normaltextrun"/>
          <w:rFonts w:ascii="Arial" w:eastAsia="Arial" w:hAnsi="Arial" w:cs="Arial"/>
          <w:lang w:val="cy-GB"/>
        </w:rPr>
        <w:t> Sicrhau bod cymorth priodol ar gael i bobl sy'n ddigartref neu a allai ddod yn ddigartref </w:t>
      </w:r>
    </w:p>
    <w:p w14:paraId="3C2A949F" w14:textId="77777777" w:rsidR="00665D7B" w:rsidRPr="00410F3A" w:rsidRDefault="00F00A28" w:rsidP="179B9740">
      <w:pPr>
        <w:pStyle w:val="paragraph"/>
        <w:spacing w:before="0" w:beforeAutospacing="0" w:after="0" w:afterAutospacing="0"/>
        <w:textAlignment w:val="baseline"/>
        <w:rPr>
          <w:rFonts w:ascii="Arial" w:hAnsi="Arial" w:cs="Arial"/>
          <w:color w:val="2F5496" w:themeColor="accent1" w:themeShade="BF"/>
          <w:sz w:val="18"/>
          <w:szCs w:val="18"/>
        </w:rPr>
      </w:pPr>
      <w:r w:rsidRPr="00410F3A">
        <w:rPr>
          <w:rStyle w:val="eop"/>
          <w:rFonts w:ascii="Arial" w:hAnsi="Arial" w:cs="Arial"/>
          <w:sz w:val="16"/>
          <w:szCs w:val="16"/>
        </w:rPr>
        <w:t> </w:t>
      </w:r>
    </w:p>
    <w:p w14:paraId="48946B75" w14:textId="77777777" w:rsidR="00665D7B" w:rsidRPr="00410F3A" w:rsidRDefault="00F00A28" w:rsidP="179B9740">
      <w:pPr>
        <w:pStyle w:val="paragraph"/>
        <w:spacing w:before="0" w:beforeAutospacing="0" w:after="0" w:afterAutospacing="0"/>
        <w:ind w:left="1410" w:hanging="1410"/>
        <w:textAlignment w:val="baseline"/>
        <w:rPr>
          <w:rFonts w:ascii="Arial" w:hAnsi="Arial" w:cs="Arial"/>
          <w:color w:val="2F5496" w:themeColor="accent1" w:themeShade="BF"/>
          <w:sz w:val="18"/>
          <w:szCs w:val="18"/>
        </w:rPr>
      </w:pPr>
      <w:r>
        <w:rPr>
          <w:rStyle w:val="normaltextrun"/>
          <w:rFonts w:ascii="Arial" w:eastAsia="Arial" w:hAnsi="Arial" w:cs="Arial"/>
          <w:b/>
          <w:bCs/>
          <w:lang w:val="cy-GB"/>
        </w:rPr>
        <w:t>Amcan 5:</w:t>
      </w:r>
      <w:r>
        <w:rPr>
          <w:rStyle w:val="normaltextrun"/>
          <w:rFonts w:ascii="Arial" w:eastAsia="Arial" w:hAnsi="Arial" w:cs="Arial"/>
          <w:lang w:val="cy-GB"/>
        </w:rPr>
        <w:t> Darparu ymatebion cadarn i gefnogi pobl sy'n cysgu ar y stryd a dileu'r angen i unigolion gysgu ar y stryd </w:t>
      </w:r>
    </w:p>
    <w:p w14:paraId="00EB3D3A" w14:textId="77777777" w:rsidR="00665D7B" w:rsidRPr="00410F3A" w:rsidRDefault="00F00A28" w:rsidP="179B9740">
      <w:pPr>
        <w:pStyle w:val="paragraph"/>
        <w:spacing w:before="0" w:beforeAutospacing="0" w:after="0" w:afterAutospacing="0"/>
        <w:textAlignment w:val="baseline"/>
        <w:rPr>
          <w:rFonts w:ascii="Arial" w:hAnsi="Arial" w:cs="Arial"/>
          <w:sz w:val="18"/>
          <w:szCs w:val="18"/>
        </w:rPr>
      </w:pPr>
      <w:r w:rsidRPr="00410F3A">
        <w:rPr>
          <w:rStyle w:val="eop"/>
          <w:rFonts w:ascii="Arial" w:hAnsi="Arial" w:cs="Arial"/>
        </w:rPr>
        <w:t> </w:t>
      </w:r>
    </w:p>
    <w:p w14:paraId="5B9885C1" w14:textId="77777777" w:rsidR="00CA5C28"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 xml:space="preserve">Prif egwyddorion </w:t>
      </w:r>
    </w:p>
    <w:p w14:paraId="055012FC" w14:textId="77777777" w:rsidR="00365401" w:rsidRPr="00410F3A" w:rsidRDefault="00F00A28" w:rsidP="00007ACA">
      <w:pPr>
        <w:spacing w:after="12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Er mwyn gwireddu ei gweledigaeth a'i hamcanion bydd y strategaeth hon: </w:t>
      </w:r>
    </w:p>
    <w:p w14:paraId="6BF512A1" w14:textId="77777777" w:rsidR="00D2471F" w:rsidRPr="00410F3A" w:rsidRDefault="00F00A28" w:rsidP="00C962B9">
      <w:pPr>
        <w:pStyle w:val="ListParagraph"/>
        <w:numPr>
          <w:ilvl w:val="0"/>
          <w:numId w:val="27"/>
        </w:numPr>
        <w:spacing w:after="0"/>
        <w:ind w:left="426" w:hanging="426"/>
        <w:rPr>
          <w:rFonts w:ascii="Arial" w:eastAsia="Calibri Light" w:hAnsi="Arial" w:cs="Arial"/>
          <w:color w:val="000000" w:themeColor="text1"/>
          <w:sz w:val="24"/>
          <w:szCs w:val="24"/>
        </w:rPr>
      </w:pPr>
      <w:r>
        <w:rPr>
          <w:rFonts w:ascii="Arial" w:eastAsia="Arial" w:hAnsi="Arial" w:cs="Arial"/>
          <w:sz w:val="24"/>
          <w:szCs w:val="24"/>
          <w:lang w:val="cy-GB"/>
        </w:rPr>
        <w:t>Yn gosod ataliad wrth wraidd gwasanaethau</w:t>
      </w:r>
    </w:p>
    <w:p w14:paraId="33D89676" w14:textId="77777777" w:rsidR="00365401" w:rsidRPr="00410F3A" w:rsidRDefault="00F00A28" w:rsidP="00C962B9">
      <w:pPr>
        <w:pStyle w:val="ListParagraph"/>
        <w:numPr>
          <w:ilvl w:val="0"/>
          <w:numId w:val="27"/>
        </w:numPr>
        <w:spacing w:after="0"/>
        <w:ind w:left="426" w:hanging="426"/>
        <w:rPr>
          <w:rFonts w:ascii="Arial" w:eastAsia="Calibri Light" w:hAnsi="Arial" w:cs="Arial"/>
          <w:color w:val="000000" w:themeColor="text1"/>
          <w:sz w:val="24"/>
          <w:szCs w:val="24"/>
        </w:rPr>
      </w:pPr>
      <w:r>
        <w:rPr>
          <w:rFonts w:ascii="Arial" w:eastAsia="Arial" w:hAnsi="Arial" w:cs="Arial"/>
          <w:sz w:val="24"/>
          <w:szCs w:val="24"/>
          <w:lang w:val="cy-GB"/>
        </w:rPr>
        <w:t xml:space="preserve">Yn diogelu pobl rhag niwed </w:t>
      </w:r>
    </w:p>
    <w:p w14:paraId="1710FCF8" w14:textId="77777777" w:rsidR="00365401" w:rsidRPr="00410F3A" w:rsidRDefault="00F00A28" w:rsidP="00C962B9">
      <w:pPr>
        <w:pStyle w:val="ListParagraph"/>
        <w:numPr>
          <w:ilvl w:val="0"/>
          <w:numId w:val="27"/>
        </w:numPr>
        <w:spacing w:after="0"/>
        <w:ind w:left="426" w:hanging="426"/>
        <w:rPr>
          <w:rFonts w:ascii="Arial" w:eastAsia="Calibri Light" w:hAnsi="Arial" w:cs="Arial"/>
          <w:color w:val="000000" w:themeColor="text1"/>
          <w:sz w:val="24"/>
          <w:szCs w:val="24"/>
        </w:rPr>
      </w:pPr>
      <w:r>
        <w:rPr>
          <w:rFonts w:ascii="Arial" w:eastAsia="Arial" w:hAnsi="Arial" w:cs="Arial"/>
          <w:sz w:val="24"/>
          <w:szCs w:val="24"/>
          <w:lang w:val="cy-GB"/>
        </w:rPr>
        <w:t xml:space="preserve">Yn sicrhau mynediad cydradd at wasanaethau ac yn hyrwyddo cynhwysiant cymdeithasol a chydlyniant cymunedol </w:t>
      </w:r>
    </w:p>
    <w:p w14:paraId="01C5703E" w14:textId="77777777" w:rsidR="00365401" w:rsidRPr="00410F3A" w:rsidRDefault="00F00A28" w:rsidP="00C962B9">
      <w:pPr>
        <w:pStyle w:val="ListParagraph"/>
        <w:numPr>
          <w:ilvl w:val="0"/>
          <w:numId w:val="27"/>
        </w:numPr>
        <w:spacing w:after="0"/>
        <w:ind w:left="426" w:hanging="426"/>
        <w:rPr>
          <w:rFonts w:ascii="Arial" w:eastAsia="Calibri Light" w:hAnsi="Arial" w:cs="Arial"/>
          <w:color w:val="000000" w:themeColor="text1"/>
          <w:sz w:val="24"/>
          <w:szCs w:val="24"/>
        </w:rPr>
      </w:pPr>
      <w:r>
        <w:rPr>
          <w:rFonts w:ascii="Arial" w:eastAsia="Arial" w:hAnsi="Arial" w:cs="Arial"/>
          <w:sz w:val="24"/>
          <w:szCs w:val="24"/>
          <w:lang w:val="cy-GB"/>
        </w:rPr>
        <w:t xml:space="preserve">Yn sicrhau bod cynifer â phosibl o adnoddau ar gael i ymdrin â digartrefedd </w:t>
      </w:r>
    </w:p>
    <w:p w14:paraId="0E6FAC34" w14:textId="77777777" w:rsidR="00365401" w:rsidRPr="00410F3A" w:rsidRDefault="00F00A28" w:rsidP="00C962B9">
      <w:pPr>
        <w:pStyle w:val="ListParagraph"/>
        <w:numPr>
          <w:ilvl w:val="0"/>
          <w:numId w:val="27"/>
        </w:numPr>
        <w:spacing w:after="0"/>
        <w:ind w:left="426" w:hanging="426"/>
        <w:rPr>
          <w:rFonts w:ascii="Arial" w:eastAsia="Calibri Light" w:hAnsi="Arial" w:cs="Arial"/>
          <w:color w:val="000000" w:themeColor="text1"/>
          <w:sz w:val="24"/>
          <w:szCs w:val="24"/>
        </w:rPr>
      </w:pPr>
      <w:r>
        <w:rPr>
          <w:rFonts w:ascii="Arial" w:eastAsia="Arial" w:hAnsi="Arial" w:cs="Arial"/>
          <w:sz w:val="24"/>
          <w:szCs w:val="24"/>
          <w:lang w:val="cy-GB"/>
        </w:rPr>
        <w:t>Yn annog a hyrwyddo partneriaeth leol a gweithio rhanbarthol, lle bo hynny'n briodol, er mwyn gwneud y defnydd gorau o adnoddau a hyrwyddo'r ethos bod digartrefedd yn fusnes i bawb</w:t>
      </w:r>
    </w:p>
    <w:p w14:paraId="6D2E0AC7" w14:textId="77777777" w:rsidR="612FED1B" w:rsidRPr="00410F3A" w:rsidRDefault="612FED1B" w:rsidP="612FED1B">
      <w:pPr>
        <w:spacing w:after="0"/>
        <w:rPr>
          <w:rFonts w:ascii="Arial" w:eastAsia="Calibri Light" w:hAnsi="Arial" w:cs="Arial"/>
          <w:color w:val="2F5496" w:themeColor="accent1" w:themeShade="BF"/>
          <w:sz w:val="24"/>
          <w:szCs w:val="24"/>
        </w:rPr>
      </w:pPr>
    </w:p>
    <w:p w14:paraId="1A605481" w14:textId="77777777" w:rsidR="00DE6E2D" w:rsidRDefault="00DE6E2D" w:rsidP="612FED1B">
      <w:pPr>
        <w:spacing w:after="0"/>
        <w:rPr>
          <w:rFonts w:ascii="Arial" w:eastAsia="Calibri Light" w:hAnsi="Arial" w:cs="Arial"/>
          <w:b/>
          <w:bCs/>
          <w:sz w:val="28"/>
          <w:szCs w:val="28"/>
        </w:rPr>
      </w:pPr>
    </w:p>
    <w:p w14:paraId="7C969507" w14:textId="77777777" w:rsidR="00DE6E2D" w:rsidRDefault="00F00A28" w:rsidP="612FED1B">
      <w:pPr>
        <w:spacing w:after="0"/>
        <w:rPr>
          <w:rFonts w:ascii="Arial" w:eastAsia="Calibri Light" w:hAnsi="Arial" w:cs="Arial"/>
          <w:b/>
          <w:bCs/>
          <w:sz w:val="28"/>
          <w:szCs w:val="28"/>
        </w:rPr>
      </w:pPr>
      <w:r>
        <w:rPr>
          <w:rFonts w:ascii="Arial" w:eastAsia="Arial" w:hAnsi="Arial" w:cs="Arial"/>
          <w:b/>
          <w:bCs/>
          <w:sz w:val="28"/>
          <w:szCs w:val="28"/>
          <w:lang w:val="cy-GB"/>
        </w:rPr>
        <w:t xml:space="preserve">2. Asesiad o anghenion </w:t>
      </w:r>
      <w:r>
        <w:rPr>
          <w:rFonts w:ascii="Arial" w:eastAsia="Arial" w:hAnsi="Arial" w:cs="Arial"/>
          <w:lang w:val="cy-GB"/>
        </w:rPr>
        <w:tab/>
      </w:r>
    </w:p>
    <w:p w14:paraId="37E02847" w14:textId="77777777" w:rsidR="00DE6E2D" w:rsidRDefault="00DE6E2D" w:rsidP="612FED1B">
      <w:pPr>
        <w:spacing w:after="0"/>
        <w:rPr>
          <w:rFonts w:ascii="Arial" w:eastAsia="Calibri Light" w:hAnsi="Arial" w:cs="Arial"/>
          <w:b/>
          <w:bCs/>
          <w:sz w:val="28"/>
          <w:szCs w:val="28"/>
        </w:rPr>
      </w:pPr>
    </w:p>
    <w:p w14:paraId="2D75F3A7" w14:textId="77777777" w:rsidR="00194F4F" w:rsidRPr="00DE6E2D" w:rsidRDefault="00F00A28" w:rsidP="612FED1B">
      <w:pPr>
        <w:spacing w:after="0"/>
        <w:rPr>
          <w:rFonts w:ascii="Arial" w:eastAsia="Calibri Light" w:hAnsi="Arial" w:cs="Arial"/>
          <w:b/>
          <w:bCs/>
          <w:sz w:val="28"/>
          <w:szCs w:val="28"/>
        </w:rPr>
      </w:pPr>
      <w:r>
        <w:rPr>
          <w:rFonts w:ascii="Arial" w:eastAsia="Arial" w:hAnsi="Arial" w:cs="Arial"/>
          <w:b/>
          <w:bCs/>
          <w:sz w:val="28"/>
          <w:szCs w:val="28"/>
          <w:lang w:val="cy-GB"/>
        </w:rPr>
        <w:t>2a Proses Asesu Anghenion</w:t>
      </w:r>
      <w:r>
        <w:rPr>
          <w:rFonts w:ascii="Arial" w:eastAsia="Arial" w:hAnsi="Arial" w:cs="Arial"/>
          <w:sz w:val="28"/>
          <w:szCs w:val="28"/>
          <w:lang w:val="cy-GB"/>
        </w:rPr>
        <w:t xml:space="preserve"> </w:t>
      </w:r>
    </w:p>
    <w:p w14:paraId="21110890" w14:textId="77777777" w:rsidR="007C79B0" w:rsidRPr="00410F3A" w:rsidRDefault="00F00A28" w:rsidP="179B9740">
      <w:pPr>
        <w:spacing w:after="0"/>
        <w:rPr>
          <w:rFonts w:ascii="Arial" w:eastAsia="Arial" w:hAnsi="Arial" w:cs="Arial"/>
          <w:sz w:val="24"/>
          <w:szCs w:val="24"/>
        </w:rPr>
      </w:pPr>
      <w:r>
        <w:rPr>
          <w:rFonts w:ascii="Arial" w:eastAsia="Arial" w:hAnsi="Arial" w:cs="Arial"/>
          <w:sz w:val="24"/>
          <w:szCs w:val="24"/>
          <w:lang w:val="cy-GB"/>
        </w:rPr>
        <w:t xml:space="preserve"> Mae asesiad anghenion cynhwysfawr wedi digwydd i lywio datblygiad y Strategaeth. Disgrifir esboniad o'r dulliau a'r data a gynhwysir yn fanwl o fewn yr adran ganlynol. Disgrifir ymateb gwasanaeth i ganfyddiadau'r asesiad anghenion yn y "Datganiad o Angen" a fydd hefyd yn llywio datblygiad Cynllun Cyflawni’r Grant Cymorth Tai. </w:t>
      </w:r>
    </w:p>
    <w:p w14:paraId="25824D50" w14:textId="77777777" w:rsidR="007C79B0" w:rsidRPr="00410F3A" w:rsidRDefault="007C79B0" w:rsidP="179B9740">
      <w:pPr>
        <w:spacing w:after="0"/>
        <w:rPr>
          <w:rFonts w:ascii="Arial" w:eastAsia="Calibri Light" w:hAnsi="Arial" w:cs="Arial"/>
          <w:sz w:val="24"/>
          <w:szCs w:val="24"/>
        </w:rPr>
      </w:pPr>
    </w:p>
    <w:p w14:paraId="12DCB71A" w14:textId="77777777" w:rsidR="007C79B0" w:rsidRPr="00410F3A" w:rsidRDefault="00F00A28" w:rsidP="4DB59D22">
      <w:pPr>
        <w:spacing w:after="0"/>
        <w:rPr>
          <w:rFonts w:ascii="Arial" w:eastAsia="Calibri Light" w:hAnsi="Arial" w:cs="Arial"/>
          <w:b/>
          <w:bCs/>
          <w:sz w:val="24"/>
          <w:szCs w:val="24"/>
        </w:rPr>
      </w:pPr>
      <w:r>
        <w:rPr>
          <w:rFonts w:ascii="Arial" w:eastAsia="Arial" w:hAnsi="Arial" w:cs="Arial"/>
          <w:b/>
          <w:bCs/>
          <w:sz w:val="24"/>
          <w:szCs w:val="24"/>
          <w:lang w:val="cy-GB"/>
        </w:rPr>
        <w:t xml:space="preserve">Mae dogfen 'Datganiad o Angen' lawn ar gael ar gais. </w:t>
      </w:r>
    </w:p>
    <w:p w14:paraId="38692D66" w14:textId="77777777" w:rsidR="00007ACA" w:rsidRDefault="00007ACA" w:rsidP="179B9740">
      <w:pPr>
        <w:spacing w:after="0"/>
        <w:rPr>
          <w:rFonts w:ascii="Arial" w:eastAsia="Calibri Light" w:hAnsi="Arial" w:cs="Arial"/>
          <w:b/>
          <w:bCs/>
          <w:color w:val="FF0000"/>
          <w:sz w:val="24"/>
          <w:szCs w:val="24"/>
        </w:rPr>
      </w:pPr>
    </w:p>
    <w:p w14:paraId="35FF6A70" w14:textId="77777777" w:rsidR="6A74013C" w:rsidRPr="00410F3A" w:rsidRDefault="00F00A28" w:rsidP="179B9740">
      <w:pPr>
        <w:spacing w:after="0"/>
        <w:rPr>
          <w:rFonts w:ascii="Arial" w:eastAsia="Arial" w:hAnsi="Arial" w:cs="Arial"/>
          <w:b/>
          <w:bCs/>
          <w:color w:val="2F5496" w:themeColor="accent1" w:themeShade="BF"/>
          <w:sz w:val="24"/>
          <w:szCs w:val="24"/>
        </w:rPr>
      </w:pPr>
      <w:r>
        <w:rPr>
          <w:rFonts w:ascii="Arial" w:eastAsia="Arial" w:hAnsi="Arial" w:cs="Arial"/>
          <w:b/>
          <w:bCs/>
          <w:sz w:val="24"/>
          <w:szCs w:val="24"/>
          <w:lang w:val="cy-GB"/>
        </w:rPr>
        <w:t>Adolygiad o Ddigartrefedd</w:t>
      </w:r>
    </w:p>
    <w:p w14:paraId="22A31000" w14:textId="77777777" w:rsidR="6A74013C" w:rsidRPr="00410F3A" w:rsidRDefault="00F00A28" w:rsidP="00007ACA">
      <w:pPr>
        <w:spacing w:after="120"/>
        <w:rPr>
          <w:rFonts w:ascii="Arial" w:eastAsia="Arial" w:hAnsi="Arial" w:cs="Arial"/>
          <w:color w:val="2F5496" w:themeColor="accent1" w:themeShade="BF"/>
          <w:sz w:val="24"/>
          <w:szCs w:val="24"/>
        </w:rPr>
      </w:pPr>
      <w:r>
        <w:rPr>
          <w:rFonts w:ascii="Arial" w:eastAsia="Arial" w:hAnsi="Arial" w:cs="Arial"/>
          <w:sz w:val="24"/>
          <w:szCs w:val="24"/>
          <w:lang w:val="cy-GB"/>
        </w:rPr>
        <w:t>Cynhaliwyd dadansoddiad bwrdd gwaith o'r data digartrefedd sydd ar gael ar gyfer y cyfnod 2016/17 i 2020/21. Bu hwn yn gyfle i edrych yn fanwl ar effaith pandemig Covid ar y galw am wasanaethau digartrefedd, a lefelau digartrefedd yn Abertawe, a bu’n fodd o ragfynegi lefelau angen yn y dyfodol. Defnyddiwyd y data canlynol:</w:t>
      </w:r>
    </w:p>
    <w:p w14:paraId="64A98426" w14:textId="77777777" w:rsidR="2979AB3A"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Aelwydydd yn cael cymorth yn ystod y flwyddyn – canlyniadau digartrefedd a66, a73, a75</w:t>
      </w:r>
    </w:p>
    <w:p w14:paraId="563F8FD4" w14:textId="77777777" w:rsidR="54F221D7"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Cyfradd atal digartrefedd</w:t>
      </w:r>
    </w:p>
    <w:p w14:paraId="5F7D92AD" w14:textId="77777777" w:rsidR="24A0C24B"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Chwalu demograffig aelwydydd</w:t>
      </w:r>
    </w:p>
    <w:p w14:paraId="6F70EECE" w14:textId="77777777" w:rsidR="54F221D7"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Achosion digartrefedd</w:t>
      </w:r>
    </w:p>
    <w:p w14:paraId="5A864D9E" w14:textId="77777777" w:rsidR="54F221D7"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Camau a gymerwyd i atal a lleddfu digartrefedd</w:t>
      </w:r>
    </w:p>
    <w:p w14:paraId="6D5C9F1B" w14:textId="77777777" w:rsidR="6C36B7F3"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Achosion o Gartrefu A75 mewn angen blaenoriaeth, gan gynnwys chwalu demograffig</w:t>
      </w:r>
    </w:p>
    <w:p w14:paraId="1550C08D" w14:textId="77777777" w:rsidR="59112DE1" w:rsidRPr="00410F3A" w:rsidRDefault="00F00A28" w:rsidP="00C962B9">
      <w:pPr>
        <w:pStyle w:val="ListParagraph"/>
        <w:numPr>
          <w:ilvl w:val="0"/>
          <w:numId w:val="26"/>
        </w:numPr>
        <w:spacing w:after="0"/>
        <w:rPr>
          <w:rFonts w:ascii="Arial" w:hAnsi="Arial" w:cs="Arial"/>
          <w:color w:val="000000" w:themeColor="text1"/>
          <w:sz w:val="24"/>
          <w:szCs w:val="24"/>
        </w:rPr>
      </w:pPr>
      <w:r>
        <w:rPr>
          <w:rFonts w:ascii="Arial" w:eastAsia="Arial" w:hAnsi="Arial" w:cs="Arial"/>
          <w:sz w:val="24"/>
          <w:szCs w:val="24"/>
          <w:lang w:val="cy-GB"/>
        </w:rPr>
        <w:t>Penderfyniadau bwriadol o ddigartref</w:t>
      </w:r>
    </w:p>
    <w:p w14:paraId="55F7B0DF" w14:textId="77777777" w:rsidR="1601115C"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Data llety dros dro:</w:t>
      </w:r>
    </w:p>
    <w:p w14:paraId="1A493813" w14:textId="77777777" w:rsidR="1601115C" w:rsidRPr="00410F3A" w:rsidRDefault="00F00A28" w:rsidP="00C962B9">
      <w:pPr>
        <w:pStyle w:val="ListParagraph"/>
        <w:numPr>
          <w:ilvl w:val="0"/>
          <w:numId w:val="25"/>
        </w:numPr>
        <w:spacing w:after="0"/>
        <w:ind w:firstLine="0"/>
        <w:rPr>
          <w:rFonts w:ascii="Arial" w:eastAsia="Arial" w:hAnsi="Arial" w:cs="Arial"/>
          <w:color w:val="000000" w:themeColor="text1"/>
          <w:sz w:val="24"/>
          <w:szCs w:val="24"/>
        </w:rPr>
      </w:pPr>
      <w:r>
        <w:rPr>
          <w:rFonts w:ascii="Arial" w:eastAsia="Arial" w:hAnsi="Arial" w:cs="Arial"/>
          <w:sz w:val="24"/>
          <w:szCs w:val="24"/>
          <w:lang w:val="cy-GB"/>
        </w:rPr>
        <w:t>Aelwydydd mewn llety gwely a brecwast</w:t>
      </w:r>
    </w:p>
    <w:p w14:paraId="05F8FB4F" w14:textId="77777777" w:rsidR="1601115C" w:rsidRPr="00410F3A" w:rsidRDefault="00F00A28" w:rsidP="00C962B9">
      <w:pPr>
        <w:pStyle w:val="ListParagraph"/>
        <w:numPr>
          <w:ilvl w:val="0"/>
          <w:numId w:val="25"/>
        </w:numPr>
        <w:spacing w:after="0"/>
        <w:ind w:firstLine="0"/>
        <w:rPr>
          <w:rFonts w:ascii="Arial" w:eastAsiaTheme="minorEastAsia" w:hAnsi="Arial" w:cs="Arial"/>
          <w:color w:val="000000" w:themeColor="text1"/>
          <w:sz w:val="24"/>
          <w:szCs w:val="24"/>
        </w:rPr>
      </w:pPr>
      <w:r>
        <w:rPr>
          <w:rFonts w:ascii="Arial" w:eastAsia="Arial" w:hAnsi="Arial" w:cs="Arial"/>
          <w:sz w:val="24"/>
          <w:szCs w:val="24"/>
          <w:lang w:val="cy-GB"/>
        </w:rPr>
        <w:t xml:space="preserve">Mathau eraill o lety dros dro </w:t>
      </w:r>
    </w:p>
    <w:p w14:paraId="3BCDC756" w14:textId="77777777" w:rsidR="1601115C" w:rsidRPr="00410F3A" w:rsidRDefault="00F00A28" w:rsidP="00C962B9">
      <w:pPr>
        <w:pStyle w:val="ListParagraph"/>
        <w:numPr>
          <w:ilvl w:val="0"/>
          <w:numId w:val="25"/>
        </w:numPr>
        <w:spacing w:after="0"/>
        <w:ind w:firstLine="0"/>
        <w:rPr>
          <w:rFonts w:ascii="Arial" w:hAnsi="Arial" w:cs="Arial"/>
          <w:color w:val="000000" w:themeColor="text1"/>
          <w:sz w:val="24"/>
          <w:szCs w:val="24"/>
        </w:rPr>
      </w:pPr>
      <w:r>
        <w:rPr>
          <w:rFonts w:ascii="Arial" w:eastAsia="Arial" w:hAnsi="Arial" w:cs="Arial"/>
          <w:sz w:val="24"/>
          <w:szCs w:val="24"/>
          <w:lang w:val="cy-GB"/>
        </w:rPr>
        <w:t>Defnyddio llety dros dro i deuluoedd</w:t>
      </w:r>
    </w:p>
    <w:p w14:paraId="60650C93" w14:textId="77777777" w:rsidR="1601115C" w:rsidRPr="00410F3A" w:rsidRDefault="00F00A28" w:rsidP="00C962B9">
      <w:pPr>
        <w:pStyle w:val="ListParagraph"/>
        <w:numPr>
          <w:ilvl w:val="0"/>
          <w:numId w:val="25"/>
        </w:numPr>
        <w:spacing w:after="0"/>
        <w:ind w:firstLine="0"/>
        <w:rPr>
          <w:rFonts w:ascii="Arial" w:eastAsia="Arial" w:hAnsi="Arial" w:cs="Arial"/>
          <w:color w:val="000000" w:themeColor="text1"/>
          <w:sz w:val="24"/>
          <w:szCs w:val="24"/>
        </w:rPr>
      </w:pPr>
      <w:r>
        <w:rPr>
          <w:rFonts w:ascii="Arial" w:eastAsia="Arial" w:hAnsi="Arial" w:cs="Arial"/>
          <w:sz w:val="24"/>
          <w:szCs w:val="24"/>
          <w:lang w:val="cy-GB"/>
        </w:rPr>
        <w:t>Symud ymlaen o lety dros dro</w:t>
      </w:r>
    </w:p>
    <w:p w14:paraId="1FA0578B" w14:textId="77777777" w:rsidR="64B77952"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Ffigurau cysgu ar y stryd</w:t>
      </w:r>
    </w:p>
    <w:p w14:paraId="654B37CD" w14:textId="77777777" w:rsidR="64B77952"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Argaeledd llety parhaol gan gynnwys</w:t>
      </w:r>
    </w:p>
    <w:p w14:paraId="11A8982E" w14:textId="77777777" w:rsidR="55CDB287" w:rsidRPr="00410F3A" w:rsidRDefault="00F00A28" w:rsidP="00C962B9">
      <w:pPr>
        <w:pStyle w:val="ListParagraph"/>
        <w:numPr>
          <w:ilvl w:val="0"/>
          <w:numId w:val="24"/>
        </w:numPr>
        <w:spacing w:after="0"/>
        <w:ind w:hanging="90"/>
        <w:rPr>
          <w:rFonts w:ascii="Arial" w:hAnsi="Arial" w:cs="Arial"/>
          <w:color w:val="000000" w:themeColor="text1"/>
          <w:sz w:val="24"/>
          <w:szCs w:val="24"/>
        </w:rPr>
      </w:pPr>
      <w:r>
        <w:rPr>
          <w:rFonts w:ascii="Arial" w:eastAsia="Arial" w:hAnsi="Arial" w:cs="Arial"/>
          <w:sz w:val="24"/>
          <w:szCs w:val="24"/>
          <w:lang w:val="cy-GB"/>
        </w:rPr>
        <w:t>Landlordiaid Cymdeithasol Cofrestredig</w:t>
      </w:r>
    </w:p>
    <w:p w14:paraId="0BE2D4FC" w14:textId="77777777" w:rsidR="4234772F" w:rsidRPr="00410F3A" w:rsidRDefault="00F00A28" w:rsidP="00C962B9">
      <w:pPr>
        <w:pStyle w:val="ListParagraph"/>
        <w:numPr>
          <w:ilvl w:val="0"/>
          <w:numId w:val="24"/>
        </w:numPr>
        <w:spacing w:after="0"/>
        <w:ind w:hanging="90"/>
        <w:rPr>
          <w:rFonts w:ascii="Arial" w:eastAsia="Arial" w:hAnsi="Arial" w:cs="Arial"/>
          <w:color w:val="000000" w:themeColor="text1"/>
          <w:sz w:val="24"/>
          <w:szCs w:val="24"/>
        </w:rPr>
      </w:pPr>
      <w:r>
        <w:rPr>
          <w:rFonts w:ascii="Arial" w:eastAsia="Arial" w:hAnsi="Arial" w:cs="Arial"/>
          <w:sz w:val="24"/>
          <w:szCs w:val="24"/>
          <w:lang w:val="cy-GB"/>
        </w:rPr>
        <w:t>Data gosodiadau ac eiddo gwag y Cyngor</w:t>
      </w:r>
    </w:p>
    <w:p w14:paraId="18118AD6" w14:textId="77777777" w:rsidR="65FA8756" w:rsidRPr="00410F3A" w:rsidRDefault="00F00A28" w:rsidP="00C962B9">
      <w:pPr>
        <w:pStyle w:val="ListParagraph"/>
        <w:numPr>
          <w:ilvl w:val="0"/>
          <w:numId w:val="24"/>
        </w:numPr>
        <w:spacing w:after="0"/>
        <w:ind w:left="1350" w:hanging="720"/>
        <w:rPr>
          <w:rFonts w:ascii="Arial" w:hAnsi="Arial" w:cs="Arial"/>
          <w:color w:val="000000" w:themeColor="text1"/>
          <w:sz w:val="24"/>
          <w:szCs w:val="24"/>
        </w:rPr>
      </w:pPr>
      <w:r>
        <w:rPr>
          <w:rFonts w:ascii="Arial" w:eastAsia="Arial" w:hAnsi="Arial" w:cs="Arial"/>
          <w:sz w:val="24"/>
          <w:szCs w:val="24"/>
          <w:lang w:val="cy-GB"/>
        </w:rPr>
        <w:t xml:space="preserve"> Sector rhentu preifat – gan gynnwys cymharu rhenti canolrifol a lwfans Tai lleol</w:t>
      </w:r>
    </w:p>
    <w:p w14:paraId="7407EB90" w14:textId="77777777" w:rsidR="4234772F" w:rsidRPr="00410F3A" w:rsidRDefault="00F00A28" w:rsidP="00C962B9">
      <w:pPr>
        <w:pStyle w:val="ListParagraph"/>
        <w:numPr>
          <w:ilvl w:val="0"/>
          <w:numId w:val="26"/>
        </w:numPr>
        <w:spacing w:after="0"/>
        <w:rPr>
          <w:rFonts w:ascii="Arial" w:eastAsia="Arial" w:hAnsi="Arial" w:cs="Arial"/>
          <w:color w:val="000000" w:themeColor="text1"/>
          <w:sz w:val="24"/>
          <w:szCs w:val="24"/>
        </w:rPr>
      </w:pPr>
      <w:r>
        <w:rPr>
          <w:rFonts w:ascii="Arial" w:eastAsia="Arial" w:hAnsi="Arial" w:cs="Arial"/>
          <w:sz w:val="24"/>
          <w:szCs w:val="24"/>
          <w:lang w:val="cy-GB"/>
        </w:rPr>
        <w:t>Lefelau troi allan o dai cyngor</w:t>
      </w:r>
    </w:p>
    <w:p w14:paraId="6EE4D983" w14:textId="77777777" w:rsidR="2C792A85" w:rsidRPr="00410F3A" w:rsidRDefault="00F00A28" w:rsidP="00C962B9">
      <w:pPr>
        <w:pStyle w:val="ListParagraph"/>
        <w:numPr>
          <w:ilvl w:val="0"/>
          <w:numId w:val="26"/>
        </w:numPr>
        <w:spacing w:after="0"/>
        <w:rPr>
          <w:rFonts w:ascii="Arial" w:hAnsi="Arial" w:cs="Arial"/>
          <w:color w:val="000000" w:themeColor="text1"/>
          <w:sz w:val="24"/>
          <w:szCs w:val="24"/>
        </w:rPr>
      </w:pPr>
      <w:r>
        <w:rPr>
          <w:rFonts w:ascii="Arial" w:eastAsia="Arial" w:hAnsi="Arial" w:cs="Arial"/>
          <w:sz w:val="24"/>
          <w:szCs w:val="24"/>
          <w:lang w:val="cy-GB"/>
        </w:rPr>
        <w:t>Galw am dai cymdeithasol</w:t>
      </w:r>
    </w:p>
    <w:p w14:paraId="5C796D80" w14:textId="77777777" w:rsidR="2C792A85" w:rsidRPr="00410F3A" w:rsidRDefault="00F00A28" w:rsidP="00C962B9">
      <w:pPr>
        <w:pStyle w:val="ListParagraph"/>
        <w:numPr>
          <w:ilvl w:val="0"/>
          <w:numId w:val="26"/>
        </w:numPr>
        <w:spacing w:after="0"/>
        <w:rPr>
          <w:rFonts w:ascii="Arial" w:hAnsi="Arial" w:cs="Arial"/>
          <w:color w:val="000000" w:themeColor="text1"/>
          <w:sz w:val="24"/>
          <w:szCs w:val="24"/>
        </w:rPr>
      </w:pPr>
      <w:r>
        <w:rPr>
          <w:rFonts w:ascii="Arial" w:eastAsia="Arial" w:hAnsi="Arial" w:cs="Arial"/>
          <w:sz w:val="24"/>
          <w:szCs w:val="24"/>
          <w:lang w:val="cy-GB"/>
        </w:rPr>
        <w:t>Asesiad o Farchnad Dai Leol Abertawe – angen yn y dyfodol</w:t>
      </w:r>
    </w:p>
    <w:p w14:paraId="396AAB88" w14:textId="77777777" w:rsidR="2C792A85" w:rsidRPr="00410F3A" w:rsidRDefault="00F00A28" w:rsidP="00C962B9">
      <w:pPr>
        <w:pStyle w:val="ListParagraph"/>
        <w:numPr>
          <w:ilvl w:val="0"/>
          <w:numId w:val="26"/>
        </w:numPr>
        <w:spacing w:after="0"/>
        <w:rPr>
          <w:rFonts w:ascii="Arial" w:hAnsi="Arial" w:cs="Arial"/>
          <w:color w:val="000000" w:themeColor="text1"/>
          <w:sz w:val="24"/>
          <w:szCs w:val="24"/>
        </w:rPr>
      </w:pPr>
      <w:r>
        <w:rPr>
          <w:rFonts w:ascii="Arial" w:eastAsia="Arial" w:hAnsi="Arial" w:cs="Arial"/>
          <w:sz w:val="24"/>
          <w:szCs w:val="24"/>
          <w:lang w:val="cy-GB"/>
        </w:rPr>
        <w:t>Galw am gymorth tenantiaeth fel y bo’r angen</w:t>
      </w:r>
    </w:p>
    <w:p w14:paraId="4C4346B0" w14:textId="77777777" w:rsidR="2C792A85" w:rsidRPr="00410F3A" w:rsidRDefault="00F00A28" w:rsidP="00C962B9">
      <w:pPr>
        <w:pStyle w:val="ListParagraph"/>
        <w:numPr>
          <w:ilvl w:val="0"/>
          <w:numId w:val="26"/>
        </w:numPr>
        <w:spacing w:after="0"/>
        <w:rPr>
          <w:rFonts w:ascii="Arial" w:hAnsi="Arial" w:cs="Arial"/>
          <w:color w:val="000000" w:themeColor="text1"/>
          <w:sz w:val="24"/>
          <w:szCs w:val="24"/>
        </w:rPr>
      </w:pPr>
      <w:r>
        <w:rPr>
          <w:rFonts w:ascii="Arial" w:eastAsia="Arial" w:hAnsi="Arial" w:cs="Arial"/>
          <w:sz w:val="24"/>
          <w:szCs w:val="24"/>
          <w:lang w:val="cy-GB"/>
        </w:rPr>
        <w:t>Asesu lefelau digartrefedd yn y dyfodol</w:t>
      </w:r>
    </w:p>
    <w:p w14:paraId="4BFBB650" w14:textId="77777777" w:rsidR="006C1B03" w:rsidRPr="00410F3A" w:rsidRDefault="006C1B03" w:rsidP="5F1DE654">
      <w:pPr>
        <w:rPr>
          <w:rFonts w:ascii="Arial" w:hAnsi="Arial" w:cs="Arial"/>
          <w:b/>
          <w:bCs/>
          <w:color w:val="7030A0"/>
          <w:sz w:val="24"/>
          <w:szCs w:val="24"/>
        </w:rPr>
      </w:pPr>
    </w:p>
    <w:p w14:paraId="128DF5E1" w14:textId="77777777" w:rsidR="009E05DD" w:rsidRPr="00410F3A" w:rsidRDefault="00F00A28" w:rsidP="23329914">
      <w:pPr>
        <w:spacing w:after="0"/>
        <w:rPr>
          <w:rFonts w:ascii="Arial" w:hAnsi="Arial" w:cs="Arial"/>
          <w:sz w:val="24"/>
          <w:szCs w:val="24"/>
        </w:rPr>
      </w:pPr>
      <w:r>
        <w:rPr>
          <w:rFonts w:ascii="Arial" w:eastAsia="Arial" w:hAnsi="Arial" w:cs="Arial"/>
          <w:b/>
          <w:bCs/>
          <w:sz w:val="24"/>
          <w:szCs w:val="24"/>
          <w:lang w:val="cy-GB"/>
        </w:rPr>
        <w:t>Adolygiad o Ddata Anghenion Cymorth</w:t>
      </w:r>
    </w:p>
    <w:p w14:paraId="6B1E71E8" w14:textId="77777777" w:rsidR="009E05DD" w:rsidRPr="00410F3A" w:rsidRDefault="00F00A28" w:rsidP="7054F849">
      <w:pPr>
        <w:spacing w:after="0"/>
        <w:rPr>
          <w:rFonts w:ascii="Arial" w:hAnsi="Arial" w:cs="Arial"/>
          <w:sz w:val="24"/>
          <w:szCs w:val="24"/>
        </w:rPr>
      </w:pPr>
      <w:r>
        <w:rPr>
          <w:rFonts w:ascii="Arial" w:eastAsia="Arial" w:hAnsi="Arial" w:cs="Arial"/>
          <w:sz w:val="24"/>
          <w:szCs w:val="24"/>
          <w:lang w:val="cy-GB"/>
        </w:rPr>
        <w:t>Casglir amrywiaeth o ddata drwy broses gomisiynu’r Grant Cymorth Tai sy'n cynnwys:</w:t>
      </w:r>
    </w:p>
    <w:p w14:paraId="0A04C1D4" w14:textId="77777777" w:rsidR="2D368FE3" w:rsidRDefault="2D368FE3" w:rsidP="2D368FE3">
      <w:pPr>
        <w:spacing w:after="0"/>
        <w:rPr>
          <w:rFonts w:ascii="Arial" w:hAnsi="Arial" w:cs="Arial"/>
          <w:b/>
          <w:bCs/>
          <w:sz w:val="24"/>
          <w:szCs w:val="24"/>
        </w:rPr>
      </w:pPr>
    </w:p>
    <w:p w14:paraId="738C8EE5" w14:textId="77777777" w:rsidR="23329914" w:rsidRDefault="00F00A28" w:rsidP="2D368FE3">
      <w:pPr>
        <w:spacing w:after="0"/>
        <w:rPr>
          <w:rFonts w:ascii="Arial" w:hAnsi="Arial" w:cs="Arial"/>
          <w:b/>
          <w:bCs/>
          <w:sz w:val="24"/>
          <w:szCs w:val="24"/>
        </w:rPr>
      </w:pPr>
      <w:r>
        <w:rPr>
          <w:rFonts w:ascii="Arial" w:eastAsia="Arial" w:hAnsi="Arial" w:cs="Arial"/>
          <w:b/>
          <w:bCs/>
          <w:sz w:val="24"/>
          <w:szCs w:val="24"/>
          <w:lang w:val="cy-GB"/>
        </w:rPr>
        <w:t>Monitro Contract y Grant Cymorth Tai</w:t>
      </w:r>
    </w:p>
    <w:p w14:paraId="7252DFD3" w14:textId="51CE51E9" w:rsidR="612FED1B" w:rsidRPr="00410F3A" w:rsidRDefault="00F00A28" w:rsidP="40EFD8B2">
      <w:pPr>
        <w:spacing w:after="0"/>
        <w:rPr>
          <w:rFonts w:ascii="Arial" w:eastAsia="Arial" w:hAnsi="Arial" w:cs="Arial"/>
          <w:sz w:val="24"/>
          <w:szCs w:val="24"/>
          <w:lang w:val="cy-GB"/>
        </w:rPr>
      </w:pPr>
      <w:r w:rsidRPr="40EFD8B2">
        <w:rPr>
          <w:rFonts w:ascii="Arial" w:eastAsia="Arial" w:hAnsi="Arial" w:cs="Arial"/>
          <w:sz w:val="24"/>
          <w:szCs w:val="24"/>
          <w:lang w:val="cy-GB"/>
        </w:rPr>
        <w:t>Newidiodd y dull o fonitro darparwyr y Grant Cymorth Tai yn sylweddol yn ystod blwyddyn ariannol 2020-2021 yn sgil y pandemig a'r cyfyngiadau yn dilyn hynny. Cynhaliwyd gwaith monitro rhagweithiol trwy sgyrsiau rheolaidd gyda sefydliadau darparwr naill ai dros y ffôn neu drwy T</w:t>
      </w:r>
      <w:r w:rsidR="0459DE38" w:rsidRPr="40EFD8B2">
        <w:rPr>
          <w:rFonts w:ascii="Arial" w:eastAsia="Arial" w:hAnsi="Arial" w:cs="Arial"/>
          <w:sz w:val="24"/>
          <w:szCs w:val="24"/>
          <w:lang w:val="cy-GB"/>
        </w:rPr>
        <w:t>EAMS.</w:t>
      </w:r>
    </w:p>
    <w:p w14:paraId="70618C93" w14:textId="77777777" w:rsidR="612FED1B" w:rsidRPr="00410F3A" w:rsidRDefault="00F00A28" w:rsidP="612FED1B">
      <w:pPr>
        <w:spacing w:after="0"/>
        <w:rPr>
          <w:rFonts w:ascii="Arial" w:hAnsi="Arial" w:cs="Arial"/>
          <w:sz w:val="24"/>
          <w:szCs w:val="24"/>
        </w:rPr>
      </w:pPr>
      <w:r w:rsidRPr="4DB59D22">
        <w:rPr>
          <w:rFonts w:ascii="Arial" w:hAnsi="Arial" w:cs="Arial"/>
          <w:sz w:val="24"/>
          <w:szCs w:val="24"/>
        </w:rPr>
        <w:t xml:space="preserve"> </w:t>
      </w:r>
    </w:p>
    <w:p w14:paraId="695AC508" w14:textId="77777777" w:rsidR="009E05DD" w:rsidRPr="00410F3A" w:rsidRDefault="00F00A28" w:rsidP="612FED1B">
      <w:pPr>
        <w:spacing w:after="0"/>
        <w:rPr>
          <w:rFonts w:ascii="Arial" w:hAnsi="Arial" w:cs="Arial"/>
          <w:sz w:val="24"/>
          <w:szCs w:val="24"/>
        </w:rPr>
      </w:pPr>
      <w:r>
        <w:rPr>
          <w:rFonts w:ascii="Arial" w:eastAsia="Arial" w:hAnsi="Arial" w:cs="Arial"/>
          <w:sz w:val="24"/>
          <w:szCs w:val="24"/>
          <w:lang w:val="cy-GB"/>
        </w:rPr>
        <w:t xml:space="preserve">Cafodd cyfnodau cyswllt eu hasesu am risg a'u hamrywio; fodd bynnag, cyswllt bob pythefnos oedd y sefyllfa ddiofyn i bob darparwr. Yn ystod y sgyrsiau hyn, codwyd ystod o faterion, gan gynnwys absenoldeb staff (cysylltiedig â Covid a heb fod yn gysylltiedig â Covid), recriwtio, materion diogelu, cyfradd feddiannaeth, materion cleientiaid megis diffyg cydymffurfio â chyfyngiadau Covid, a ffigurau brechu yn olaf. Roedd materion lles cleientiaid yn ystod y cyfnod clo ac yn absenoldeb gweithgareddau a gwasanaethau cymorth allanol hefyd yn thema gyffredin. </w:t>
      </w:r>
    </w:p>
    <w:p w14:paraId="5A45B7D2" w14:textId="77777777" w:rsidR="612FED1B" w:rsidRPr="00410F3A" w:rsidRDefault="612FED1B" w:rsidP="612FED1B">
      <w:pPr>
        <w:spacing w:after="0"/>
        <w:rPr>
          <w:rFonts w:ascii="Arial" w:hAnsi="Arial" w:cs="Arial"/>
          <w:sz w:val="24"/>
          <w:szCs w:val="24"/>
        </w:rPr>
      </w:pPr>
    </w:p>
    <w:p w14:paraId="3FA9CD0E" w14:textId="77777777" w:rsidR="009E05DD" w:rsidRPr="00410F3A" w:rsidRDefault="00F00A28" w:rsidP="612FED1B">
      <w:pPr>
        <w:spacing w:after="0"/>
        <w:rPr>
          <w:rFonts w:ascii="Arial" w:hAnsi="Arial" w:cs="Arial"/>
          <w:sz w:val="24"/>
          <w:szCs w:val="24"/>
        </w:rPr>
      </w:pPr>
      <w:r>
        <w:rPr>
          <w:rFonts w:ascii="Arial" w:eastAsia="Arial" w:hAnsi="Arial" w:cs="Arial"/>
          <w:sz w:val="24"/>
          <w:szCs w:val="24"/>
          <w:lang w:val="cy-GB"/>
        </w:rPr>
        <w:t>Mae datblygu meddalwedd a datblygu arbenigedd ynghylch gweithio o bell wedi galluogi ailddechrau cyfarfodydd monitro mwy ffurfiol gan ddefnyddio TEAMS, a fu’n digwydd fesul cam ers mis Mai 2021.  Cynhaliwyd Cyfarfodydd Cyswllt Contract hefyd</w:t>
      </w:r>
      <w:bookmarkStart w:id="6" w:name="_Int_2MSnoMaq"/>
      <w:r>
        <w:rPr>
          <w:rFonts w:ascii="Arial" w:eastAsia="Arial" w:hAnsi="Arial" w:cs="Arial"/>
          <w:sz w:val="24"/>
          <w:szCs w:val="24"/>
          <w:lang w:val="cy-GB"/>
        </w:rPr>
        <w:t xml:space="preserve"> â darparwyr, gan</w:t>
      </w:r>
      <w:bookmarkEnd w:id="6"/>
      <w:r>
        <w:rPr>
          <w:rFonts w:ascii="Arial" w:eastAsia="Arial" w:hAnsi="Arial" w:cs="Arial"/>
          <w:sz w:val="24"/>
          <w:szCs w:val="24"/>
          <w:lang w:val="cy-GB"/>
        </w:rPr>
        <w:t xml:space="preserve"> ganolbwyntio ar faterion ariannol, strategol, a sefydliadol gan gynnwys newidiadau ac addasiadau arfaethedig i wasanaethau. </w:t>
      </w:r>
    </w:p>
    <w:p w14:paraId="702C5CC9" w14:textId="77777777" w:rsidR="612FED1B" w:rsidRPr="00410F3A" w:rsidRDefault="612FED1B" w:rsidP="612FED1B">
      <w:pPr>
        <w:spacing w:after="0"/>
        <w:rPr>
          <w:rFonts w:ascii="Arial" w:hAnsi="Arial" w:cs="Arial"/>
          <w:sz w:val="24"/>
          <w:szCs w:val="24"/>
        </w:rPr>
      </w:pPr>
    </w:p>
    <w:p w14:paraId="70F08EE4" w14:textId="77777777" w:rsidR="009E05DD" w:rsidRPr="00410F3A" w:rsidRDefault="00F00A28" w:rsidP="00007ACA">
      <w:pPr>
        <w:spacing w:after="120"/>
        <w:rPr>
          <w:rFonts w:ascii="Arial" w:hAnsi="Arial" w:cs="Arial"/>
          <w:sz w:val="24"/>
          <w:szCs w:val="24"/>
        </w:rPr>
      </w:pPr>
      <w:r>
        <w:rPr>
          <w:rFonts w:ascii="Arial" w:eastAsia="Arial" w:hAnsi="Arial" w:cs="Arial"/>
          <w:sz w:val="24"/>
          <w:szCs w:val="24"/>
          <w:lang w:val="cy-GB"/>
        </w:rPr>
        <w:t>Mewn ymateb i'r pandemig dechreuodd tîm y Grant Cymorth Tai hefyd ofyn am wybodaeth wythnosol am rai materion allweddol gan ddefnyddio matrics safonol.  Mae elfennau monitro pellach yn cynnwys:</w:t>
      </w:r>
    </w:p>
    <w:p w14:paraId="57A6B50A" w14:textId="77777777" w:rsidR="009E05DD" w:rsidRPr="00410F3A" w:rsidRDefault="00F00A28" w:rsidP="00C962B9">
      <w:pPr>
        <w:pStyle w:val="ListParagraph"/>
        <w:numPr>
          <w:ilvl w:val="0"/>
          <w:numId w:val="41"/>
        </w:numPr>
        <w:spacing w:line="252" w:lineRule="auto"/>
        <w:ind w:left="360"/>
        <w:rPr>
          <w:rFonts w:ascii="Arial" w:hAnsi="Arial" w:cs="Arial"/>
          <w:color w:val="000000" w:themeColor="text1"/>
          <w:sz w:val="24"/>
          <w:szCs w:val="24"/>
        </w:rPr>
      </w:pPr>
      <w:r>
        <w:rPr>
          <w:rFonts w:ascii="Arial" w:eastAsia="Arial" w:hAnsi="Arial" w:cs="Arial"/>
          <w:sz w:val="24"/>
          <w:szCs w:val="24"/>
          <w:lang w:val="cy-GB"/>
        </w:rPr>
        <w:t xml:space="preserve">Taenlen o ganlyniadau bob chwe mis sy'n darparu gwybodaeth am gynnydd cleientiaid ar draws ystod o ganlyniadau a ddymunir ar raddfa safonol o 1-5 a ddiffinnir gan Lywodraeth Cymru ac sy'n cael ei defnyddio ar draws pob darparwr a ariennir gan y Grant Cymorth Tai yng Nghymru. Mae hefyd yn darparu gwybodaeth am statws digartrefedd cleientiaid adeg ymuno â gwasanaethau ac adeg eu gadael. Darperir rhagor o wybodaeth am ddadansoddi canlyniadau yn yr adran nesaf. </w:t>
      </w:r>
    </w:p>
    <w:p w14:paraId="317C3659" w14:textId="77777777" w:rsidR="009E05DD" w:rsidRPr="00410F3A" w:rsidRDefault="00F00A28" w:rsidP="00C962B9">
      <w:pPr>
        <w:pStyle w:val="ListParagraph"/>
        <w:numPr>
          <w:ilvl w:val="0"/>
          <w:numId w:val="41"/>
        </w:numPr>
        <w:spacing w:line="252" w:lineRule="auto"/>
        <w:ind w:left="360"/>
        <w:rPr>
          <w:rFonts w:ascii="Arial" w:hAnsi="Arial" w:cs="Arial"/>
          <w:color w:val="000000" w:themeColor="text1"/>
          <w:sz w:val="24"/>
          <w:szCs w:val="24"/>
        </w:rPr>
      </w:pPr>
      <w:r>
        <w:rPr>
          <w:rFonts w:ascii="Arial" w:eastAsia="Arial" w:hAnsi="Arial" w:cs="Arial"/>
          <w:sz w:val="24"/>
          <w:szCs w:val="24"/>
          <w:lang w:val="cy-GB"/>
        </w:rPr>
        <w:t xml:space="preserve">Gofynnir hefyd am daflenni gwybodaeth symud tenantiaid misol. Mae'r rhain yn rhoi darlun cyfredol o gyfraddau meddiannaeth a statws symud ymlaen cleientiaid, yn ogystal â gwybodaeth am nodweddion gwarchodedig. </w:t>
      </w:r>
    </w:p>
    <w:p w14:paraId="053DB586" w14:textId="77777777" w:rsidR="009E05DD" w:rsidRPr="00410F3A" w:rsidRDefault="00F00A28" w:rsidP="00C962B9">
      <w:pPr>
        <w:pStyle w:val="ListParagraph"/>
        <w:numPr>
          <w:ilvl w:val="0"/>
          <w:numId w:val="41"/>
        </w:numPr>
        <w:spacing w:line="252" w:lineRule="auto"/>
        <w:ind w:left="360"/>
        <w:rPr>
          <w:rFonts w:ascii="Arial" w:hAnsi="Arial" w:cs="Arial"/>
          <w:color w:val="000000" w:themeColor="text1"/>
          <w:sz w:val="24"/>
          <w:szCs w:val="24"/>
        </w:rPr>
      </w:pPr>
      <w:r>
        <w:rPr>
          <w:rFonts w:ascii="Arial" w:eastAsia="Arial" w:hAnsi="Arial" w:cs="Arial"/>
          <w:sz w:val="24"/>
          <w:szCs w:val="24"/>
          <w:lang w:val="cy-GB"/>
        </w:rPr>
        <w:t xml:space="preserve"> Gofynnir hefyd am 'Daflen Crynhoi Canlyniadau' yn flynyddol. Mae hyn yn darparu gwybodaeth fanylach i dîm y Grant Cymorth Tai ar themâu sy'n dod i'r amlwg, rhwystrau rhag cynnydd cleientiaid a beth oedd yn gweithio a beth nad oedd yn gweithio yn yr ymdrechion i ddatblygu annibyniaeth cleientiaid, ac i’w galluogi i symud ymlaen i lefel is o gymorth, lle bo hynny'n bosibl ac yn briodol. Mae hyn hefyd yn cael ei ystyried yn gyfle i ddarparwyr fyfyrio ar eu gwasanaethau eu hunain. </w:t>
      </w:r>
    </w:p>
    <w:p w14:paraId="2B698A35" w14:textId="77777777" w:rsidR="008315C2" w:rsidRPr="00410F3A" w:rsidRDefault="00F00A28" w:rsidP="00C962B9">
      <w:pPr>
        <w:pStyle w:val="ListParagraph"/>
        <w:numPr>
          <w:ilvl w:val="0"/>
          <w:numId w:val="41"/>
        </w:numPr>
        <w:spacing w:after="0" w:line="252" w:lineRule="auto"/>
        <w:ind w:left="360"/>
        <w:rPr>
          <w:rFonts w:ascii="Arial" w:hAnsi="Arial" w:cs="Arial"/>
          <w:color w:val="000000" w:themeColor="text1"/>
          <w:sz w:val="24"/>
          <w:szCs w:val="24"/>
        </w:rPr>
      </w:pPr>
      <w:r>
        <w:rPr>
          <w:rFonts w:ascii="Arial" w:eastAsia="Arial" w:hAnsi="Arial" w:cs="Arial"/>
          <w:sz w:val="24"/>
          <w:szCs w:val="24"/>
          <w:lang w:val="cy-GB"/>
        </w:rPr>
        <w:t>Rydym hefyd yn gofyn am astudiaethau achos unigol, i ddarparu cyd-destun naratif i'r wybodaeth feintiol y gofynnwyd amdani.  </w:t>
      </w:r>
    </w:p>
    <w:p w14:paraId="0AE7D365" w14:textId="77777777" w:rsidR="612FED1B" w:rsidRPr="00410F3A" w:rsidRDefault="612FED1B" w:rsidP="612FED1B">
      <w:pPr>
        <w:spacing w:after="0"/>
        <w:rPr>
          <w:rFonts w:ascii="Arial" w:hAnsi="Arial" w:cs="Arial"/>
          <w:b/>
          <w:bCs/>
          <w:sz w:val="24"/>
          <w:szCs w:val="24"/>
        </w:rPr>
      </w:pPr>
    </w:p>
    <w:p w14:paraId="7AA58FBF" w14:textId="77777777" w:rsidR="008315C2" w:rsidRPr="00410F3A" w:rsidRDefault="00F00A28" w:rsidP="612FED1B">
      <w:pPr>
        <w:spacing w:after="0"/>
        <w:rPr>
          <w:rFonts w:ascii="Arial" w:hAnsi="Arial" w:cs="Arial"/>
          <w:b/>
          <w:bCs/>
          <w:sz w:val="24"/>
          <w:szCs w:val="24"/>
        </w:rPr>
      </w:pPr>
      <w:r>
        <w:rPr>
          <w:rFonts w:ascii="Arial" w:eastAsia="Arial" w:hAnsi="Arial" w:cs="Arial"/>
          <w:b/>
          <w:bCs/>
          <w:sz w:val="24"/>
          <w:szCs w:val="24"/>
          <w:lang w:val="cy-GB"/>
        </w:rPr>
        <w:t xml:space="preserve">Fframwaith Canlyniadau’r Grant Cymorth Tai </w:t>
      </w:r>
    </w:p>
    <w:p w14:paraId="3C888C38" w14:textId="77777777" w:rsidR="009E05DD" w:rsidRPr="00410F3A" w:rsidRDefault="00F00A28" w:rsidP="612FED1B">
      <w:pPr>
        <w:spacing w:after="0" w:line="252" w:lineRule="auto"/>
        <w:rPr>
          <w:rFonts w:ascii="Arial" w:hAnsi="Arial" w:cs="Arial"/>
          <w:sz w:val="24"/>
          <w:szCs w:val="24"/>
        </w:rPr>
      </w:pPr>
      <w:r>
        <w:rPr>
          <w:rFonts w:ascii="Arial" w:eastAsia="Arial" w:hAnsi="Arial" w:cs="Arial"/>
          <w:sz w:val="24"/>
          <w:szCs w:val="24"/>
          <w:lang w:val="cy-GB"/>
        </w:rPr>
        <w:t>Mae Fframwaith Canlyniadau’r Grant Cymorth Tai yn offeryn casglu gwybodaeth a ddatblygwyd i helpu i ddeall beth mae Gwasanaethau’r Grant Cymorth Tai yn ei gyflawni a'r effaith a gafodd y cymorth a'r dilyniant ar y rhai sy'n cael gwasanaethau. Mae asesiadau/cynlluniau cymorth defnyddwyr gwasanaeth wedi'u targedu at ddeall y nodau y maent am eu cyflawni mewn perthynas â'r meysydd canlyniadau canlynol:</w:t>
      </w:r>
    </w:p>
    <w:p w14:paraId="5D7827AB" w14:textId="77777777" w:rsidR="009E05DD" w:rsidRPr="00410F3A" w:rsidRDefault="00F00A28" w:rsidP="612FED1B">
      <w:pPr>
        <w:spacing w:after="0" w:line="252" w:lineRule="auto"/>
        <w:rPr>
          <w:rFonts w:ascii="Arial" w:hAnsi="Arial" w:cs="Arial"/>
          <w:b/>
          <w:bCs/>
          <w:sz w:val="24"/>
          <w:szCs w:val="24"/>
        </w:rPr>
      </w:pPr>
      <w:r w:rsidRPr="00410F3A">
        <w:rPr>
          <w:rFonts w:ascii="Arial" w:hAnsi="Arial" w:cs="Arial"/>
          <w:sz w:val="24"/>
          <w:szCs w:val="24"/>
        </w:rPr>
        <w:t xml:space="preserve"> </w:t>
      </w:r>
    </w:p>
    <w:p w14:paraId="6596B777" w14:textId="77777777" w:rsidR="009E05DD" w:rsidRPr="00410F3A" w:rsidRDefault="00F00A28" w:rsidP="612FED1B">
      <w:pPr>
        <w:spacing w:after="0" w:line="252" w:lineRule="auto"/>
        <w:rPr>
          <w:rFonts w:ascii="Arial" w:hAnsi="Arial" w:cs="Arial"/>
          <w:b/>
          <w:bCs/>
          <w:sz w:val="24"/>
          <w:szCs w:val="24"/>
        </w:rPr>
      </w:pPr>
      <w:r>
        <w:rPr>
          <w:rFonts w:ascii="Arial" w:eastAsia="Arial" w:hAnsi="Arial" w:cs="Arial"/>
          <w:b/>
          <w:bCs/>
          <w:sz w:val="24"/>
          <w:szCs w:val="24"/>
          <w:lang w:val="cy-GB"/>
        </w:rPr>
        <w:t>Hyrwyddo Diogelwch Personol a Chymunedol</w:t>
      </w:r>
    </w:p>
    <w:p w14:paraId="62094318" w14:textId="77777777" w:rsidR="009E05DD" w:rsidRPr="00410F3A" w:rsidRDefault="00F00A28" w:rsidP="00C962B9">
      <w:pPr>
        <w:pStyle w:val="ListParagraph"/>
        <w:numPr>
          <w:ilvl w:val="0"/>
          <w:numId w:val="7"/>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Teimlo'n ddiogel</w:t>
      </w:r>
    </w:p>
    <w:p w14:paraId="185FDB05" w14:textId="77777777" w:rsidR="009E05DD" w:rsidRPr="00410F3A" w:rsidRDefault="00F00A28" w:rsidP="00C962B9">
      <w:pPr>
        <w:pStyle w:val="ListParagraph"/>
        <w:numPr>
          <w:ilvl w:val="0"/>
          <w:numId w:val="7"/>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 xml:space="preserve">Cyfrannu at ddiogelwch a lles eraill  </w:t>
      </w:r>
    </w:p>
    <w:p w14:paraId="3062067D" w14:textId="77777777" w:rsidR="612FED1B" w:rsidRPr="00410F3A" w:rsidRDefault="612FED1B" w:rsidP="612FED1B">
      <w:pPr>
        <w:spacing w:after="0" w:line="252" w:lineRule="auto"/>
        <w:rPr>
          <w:rFonts w:ascii="Arial" w:hAnsi="Arial" w:cs="Arial"/>
          <w:b/>
          <w:bCs/>
          <w:sz w:val="24"/>
          <w:szCs w:val="24"/>
        </w:rPr>
      </w:pPr>
    </w:p>
    <w:p w14:paraId="3B9FC1AD" w14:textId="77777777" w:rsidR="009E05DD" w:rsidRPr="00410F3A" w:rsidRDefault="00F00A28" w:rsidP="612FED1B">
      <w:pPr>
        <w:spacing w:after="0" w:line="252" w:lineRule="auto"/>
        <w:rPr>
          <w:rFonts w:ascii="Arial" w:hAnsi="Arial" w:cs="Arial"/>
          <w:b/>
          <w:bCs/>
          <w:sz w:val="24"/>
          <w:szCs w:val="24"/>
        </w:rPr>
      </w:pPr>
      <w:r>
        <w:rPr>
          <w:rFonts w:ascii="Arial" w:eastAsia="Arial" w:hAnsi="Arial" w:cs="Arial"/>
          <w:b/>
          <w:bCs/>
          <w:sz w:val="24"/>
          <w:szCs w:val="24"/>
          <w:lang w:val="cy-GB"/>
        </w:rPr>
        <w:t>Hyrwyddo Annibyniaeth a Rheolaeth</w:t>
      </w:r>
    </w:p>
    <w:p w14:paraId="7AD5E2A2" w14:textId="77777777" w:rsidR="009E05DD" w:rsidRPr="00410F3A" w:rsidRDefault="00F00A28" w:rsidP="00C962B9">
      <w:pPr>
        <w:pStyle w:val="ListParagraph"/>
        <w:numPr>
          <w:ilvl w:val="0"/>
          <w:numId w:val="6"/>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Rheoli llety</w:t>
      </w:r>
    </w:p>
    <w:p w14:paraId="7A646A6B" w14:textId="77777777" w:rsidR="009E05DD" w:rsidRPr="00410F3A" w:rsidRDefault="00F00A28" w:rsidP="00C962B9">
      <w:pPr>
        <w:pStyle w:val="ListParagraph"/>
        <w:numPr>
          <w:ilvl w:val="0"/>
          <w:numId w:val="6"/>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Rheoli perthnasoedd</w:t>
      </w:r>
    </w:p>
    <w:p w14:paraId="79537797" w14:textId="77777777" w:rsidR="009E05DD" w:rsidRPr="00410F3A" w:rsidRDefault="00F00A28" w:rsidP="00C962B9">
      <w:pPr>
        <w:pStyle w:val="ListParagraph"/>
        <w:numPr>
          <w:ilvl w:val="0"/>
          <w:numId w:val="6"/>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Teimlo'n rhan o'r gymuned</w:t>
      </w:r>
    </w:p>
    <w:p w14:paraId="121FCB47" w14:textId="77777777" w:rsidR="612FED1B" w:rsidRPr="00410F3A" w:rsidRDefault="612FED1B" w:rsidP="612FED1B">
      <w:pPr>
        <w:spacing w:after="0" w:line="252" w:lineRule="auto"/>
        <w:rPr>
          <w:rFonts w:ascii="Arial" w:hAnsi="Arial" w:cs="Arial"/>
          <w:b/>
          <w:bCs/>
          <w:sz w:val="24"/>
          <w:szCs w:val="24"/>
        </w:rPr>
      </w:pPr>
    </w:p>
    <w:p w14:paraId="68C61A2A" w14:textId="77777777" w:rsidR="009E05DD" w:rsidRPr="00410F3A" w:rsidRDefault="00F00A28" w:rsidP="612FED1B">
      <w:pPr>
        <w:spacing w:after="0" w:line="252" w:lineRule="auto"/>
        <w:rPr>
          <w:rFonts w:ascii="Arial" w:hAnsi="Arial" w:cs="Arial"/>
          <w:b/>
          <w:bCs/>
          <w:sz w:val="24"/>
          <w:szCs w:val="24"/>
        </w:rPr>
      </w:pPr>
      <w:r>
        <w:rPr>
          <w:rFonts w:ascii="Arial" w:eastAsia="Arial" w:hAnsi="Arial" w:cs="Arial"/>
          <w:b/>
          <w:bCs/>
          <w:sz w:val="24"/>
          <w:szCs w:val="24"/>
          <w:lang w:val="cy-GB"/>
        </w:rPr>
        <w:t>Hyrwyddo Cynnydd Economaidd a Rheoli Ariannol</w:t>
      </w:r>
    </w:p>
    <w:p w14:paraId="12E6A004" w14:textId="77777777" w:rsidR="009E05DD" w:rsidRPr="00410F3A" w:rsidRDefault="00F00A28" w:rsidP="00C962B9">
      <w:pPr>
        <w:pStyle w:val="ListParagraph"/>
        <w:numPr>
          <w:ilvl w:val="0"/>
          <w:numId w:val="5"/>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Rheoli arian</w:t>
      </w:r>
    </w:p>
    <w:p w14:paraId="34957C5D" w14:textId="77777777" w:rsidR="009E05DD" w:rsidRPr="00410F3A" w:rsidRDefault="00F00A28" w:rsidP="00C962B9">
      <w:pPr>
        <w:pStyle w:val="ListParagraph"/>
        <w:numPr>
          <w:ilvl w:val="0"/>
          <w:numId w:val="5"/>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Ymgysylltu ag addysg/dysgu</w:t>
      </w:r>
    </w:p>
    <w:p w14:paraId="65D0DD7D" w14:textId="77777777" w:rsidR="009E05DD" w:rsidRPr="00410F3A" w:rsidRDefault="00F00A28" w:rsidP="00C962B9">
      <w:pPr>
        <w:pStyle w:val="ListParagraph"/>
        <w:numPr>
          <w:ilvl w:val="0"/>
          <w:numId w:val="5"/>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Cymryd rhan mewn cyflogaeth/gwaith gwirfoddol</w:t>
      </w:r>
    </w:p>
    <w:p w14:paraId="18CDFF38" w14:textId="77777777" w:rsidR="612FED1B" w:rsidRPr="00410F3A" w:rsidRDefault="612FED1B" w:rsidP="612FED1B">
      <w:pPr>
        <w:spacing w:after="0" w:line="252" w:lineRule="auto"/>
        <w:rPr>
          <w:rFonts w:ascii="Arial" w:hAnsi="Arial" w:cs="Arial"/>
          <w:b/>
          <w:bCs/>
          <w:sz w:val="24"/>
          <w:szCs w:val="24"/>
        </w:rPr>
      </w:pPr>
    </w:p>
    <w:p w14:paraId="31C4D605" w14:textId="77777777" w:rsidR="009E05DD" w:rsidRPr="00410F3A" w:rsidRDefault="00F00A28" w:rsidP="612FED1B">
      <w:pPr>
        <w:spacing w:after="0" w:line="252" w:lineRule="auto"/>
        <w:rPr>
          <w:rFonts w:ascii="Arial" w:hAnsi="Arial" w:cs="Arial"/>
          <w:b/>
          <w:bCs/>
          <w:sz w:val="24"/>
          <w:szCs w:val="24"/>
        </w:rPr>
      </w:pPr>
      <w:r>
        <w:rPr>
          <w:rFonts w:ascii="Arial" w:eastAsia="Arial" w:hAnsi="Arial" w:cs="Arial"/>
          <w:b/>
          <w:bCs/>
          <w:sz w:val="24"/>
          <w:szCs w:val="24"/>
          <w:lang w:val="cy-GB"/>
        </w:rPr>
        <w:t>Hyrwyddo Iechyd a Lles</w:t>
      </w:r>
    </w:p>
    <w:p w14:paraId="67534D03" w14:textId="77777777" w:rsidR="009E05DD" w:rsidRPr="00410F3A" w:rsidRDefault="00F00A28" w:rsidP="00C962B9">
      <w:pPr>
        <w:pStyle w:val="ListParagraph"/>
        <w:numPr>
          <w:ilvl w:val="0"/>
          <w:numId w:val="4"/>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Iach yn gorfforol</w:t>
      </w:r>
    </w:p>
    <w:p w14:paraId="01BE6C12" w14:textId="77777777" w:rsidR="009E05DD" w:rsidRPr="00410F3A" w:rsidRDefault="00F00A28" w:rsidP="00C962B9">
      <w:pPr>
        <w:pStyle w:val="ListParagraph"/>
        <w:numPr>
          <w:ilvl w:val="0"/>
          <w:numId w:val="4"/>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Iach yn feddyliol</w:t>
      </w:r>
    </w:p>
    <w:p w14:paraId="0144AB4F" w14:textId="77777777" w:rsidR="009E05DD" w:rsidRPr="00410F3A" w:rsidRDefault="00F00A28" w:rsidP="00C962B9">
      <w:pPr>
        <w:pStyle w:val="ListParagraph"/>
        <w:numPr>
          <w:ilvl w:val="0"/>
          <w:numId w:val="4"/>
        </w:numPr>
        <w:spacing w:after="0" w:line="252" w:lineRule="auto"/>
        <w:ind w:left="360"/>
        <w:rPr>
          <w:rFonts w:ascii="Arial" w:eastAsiaTheme="minorEastAsia" w:hAnsi="Arial" w:cs="Arial"/>
          <w:sz w:val="24"/>
          <w:szCs w:val="24"/>
        </w:rPr>
      </w:pPr>
      <w:r>
        <w:rPr>
          <w:rFonts w:ascii="Arial" w:eastAsia="Arial" w:hAnsi="Arial" w:cs="Arial"/>
          <w:sz w:val="24"/>
          <w:szCs w:val="24"/>
          <w:lang w:val="cy-GB"/>
        </w:rPr>
        <w:t>Ffordd iach ac egnïol o fyw.</w:t>
      </w:r>
    </w:p>
    <w:p w14:paraId="426CB517" w14:textId="77777777" w:rsidR="612FED1B" w:rsidRPr="00410F3A" w:rsidRDefault="612FED1B" w:rsidP="612FED1B">
      <w:pPr>
        <w:spacing w:after="0" w:line="252" w:lineRule="auto"/>
        <w:rPr>
          <w:rFonts w:ascii="Arial" w:hAnsi="Arial" w:cs="Arial"/>
          <w:sz w:val="24"/>
          <w:szCs w:val="24"/>
        </w:rPr>
      </w:pPr>
    </w:p>
    <w:p w14:paraId="5F6C1774" w14:textId="77777777" w:rsidR="009E05DD" w:rsidRPr="00410F3A" w:rsidRDefault="00F00A28" w:rsidP="612FED1B">
      <w:pPr>
        <w:spacing w:after="0" w:line="252" w:lineRule="auto"/>
        <w:rPr>
          <w:rFonts w:ascii="Arial" w:hAnsi="Arial" w:cs="Arial"/>
          <w:sz w:val="24"/>
          <w:szCs w:val="24"/>
        </w:rPr>
      </w:pPr>
      <w:r>
        <w:rPr>
          <w:rFonts w:ascii="Arial" w:eastAsia="Arial" w:hAnsi="Arial" w:cs="Arial"/>
          <w:sz w:val="24"/>
          <w:szCs w:val="24"/>
          <w:lang w:val="cy-GB"/>
        </w:rPr>
        <w:t xml:space="preserve">Caiff 'taenlen Canlyniadau' ar gyfer pob cynllun unigol ei chwblhau a'i dychwelyd i dîm y Grant Cymorth Tai. Gofynnir hefyd am ffurflen ansoddol canlyniadau atodol ac astudiaethau achos yn flynyddol i ddarparu cyd-destun pellach ar yr wybodaeth a gyflwynir ar y daenlen </w:t>
      </w:r>
      <w:bookmarkStart w:id="7" w:name="_Int_G26Kand6"/>
      <w:r>
        <w:rPr>
          <w:rFonts w:ascii="Arial" w:eastAsia="Arial" w:hAnsi="Arial" w:cs="Arial"/>
          <w:sz w:val="24"/>
          <w:szCs w:val="24"/>
          <w:lang w:val="cy-GB"/>
        </w:rPr>
        <w:t>Ganlyniadau</w:t>
      </w:r>
      <w:bookmarkEnd w:id="7"/>
      <w:r>
        <w:rPr>
          <w:rFonts w:ascii="Arial" w:eastAsia="Arial" w:hAnsi="Arial" w:cs="Arial"/>
          <w:sz w:val="24"/>
          <w:szCs w:val="24"/>
          <w:lang w:val="cy-GB"/>
        </w:rPr>
        <w:t>. Mae Tîm y Grant Cymorth Tai hefyd wedi datblygu taenlen 'canlyniadau ysgafn' fel mecanwaith amgen i gasglu gwybodaeth am gymorth a ddarperir gan gynlluniau nad ydynt yn cwblhau taenlen ganlyniadau oherwydd eu model gwasanaeth h.y., allgymorth, galw heibio.</w:t>
      </w:r>
    </w:p>
    <w:p w14:paraId="50CC9DA6" w14:textId="3CA0193D" w:rsidR="612FED1B" w:rsidRDefault="612FED1B" w:rsidP="612FED1B">
      <w:pPr>
        <w:spacing w:after="0"/>
        <w:rPr>
          <w:rFonts w:ascii="Arial" w:hAnsi="Arial" w:cs="Arial"/>
          <w:b/>
          <w:bCs/>
          <w:sz w:val="24"/>
          <w:szCs w:val="24"/>
        </w:rPr>
      </w:pPr>
    </w:p>
    <w:p w14:paraId="64F502AA" w14:textId="2808D41D" w:rsidR="003E76E2" w:rsidRDefault="003E76E2" w:rsidP="612FED1B">
      <w:pPr>
        <w:spacing w:after="0"/>
        <w:rPr>
          <w:rFonts w:ascii="Arial" w:hAnsi="Arial" w:cs="Arial"/>
          <w:b/>
          <w:bCs/>
          <w:sz w:val="24"/>
          <w:szCs w:val="24"/>
        </w:rPr>
      </w:pPr>
    </w:p>
    <w:p w14:paraId="75BE2DE8" w14:textId="77777777" w:rsidR="003E76E2" w:rsidRPr="00410F3A" w:rsidRDefault="003E76E2" w:rsidP="612FED1B">
      <w:pPr>
        <w:spacing w:after="0"/>
        <w:rPr>
          <w:rFonts w:ascii="Arial" w:hAnsi="Arial" w:cs="Arial"/>
          <w:b/>
          <w:bCs/>
          <w:sz w:val="24"/>
          <w:szCs w:val="24"/>
        </w:rPr>
      </w:pPr>
    </w:p>
    <w:p w14:paraId="54C8C158" w14:textId="77777777" w:rsidR="00CE4534" w:rsidRPr="00410F3A" w:rsidRDefault="00F00A28" w:rsidP="612FED1B">
      <w:pPr>
        <w:spacing w:after="0"/>
        <w:rPr>
          <w:rFonts w:ascii="Arial" w:hAnsi="Arial" w:cs="Arial"/>
          <w:b/>
          <w:bCs/>
          <w:sz w:val="24"/>
          <w:szCs w:val="24"/>
        </w:rPr>
      </w:pPr>
      <w:r>
        <w:rPr>
          <w:rFonts w:ascii="Arial" w:eastAsia="Arial" w:hAnsi="Arial" w:cs="Arial"/>
          <w:b/>
          <w:bCs/>
          <w:sz w:val="24"/>
          <w:szCs w:val="24"/>
          <w:lang w:val="cy-GB"/>
        </w:rPr>
        <w:t xml:space="preserve">Adolygiad Comisiynu o Lety â Chymorth Dros Dro </w:t>
      </w:r>
    </w:p>
    <w:p w14:paraId="34AE3738" w14:textId="77777777" w:rsidR="008315C2" w:rsidRPr="00410F3A" w:rsidRDefault="00F00A28" w:rsidP="612FED1B">
      <w:pPr>
        <w:spacing w:after="0"/>
        <w:rPr>
          <w:rFonts w:ascii="Arial" w:hAnsi="Arial" w:cs="Arial"/>
        </w:rPr>
      </w:pPr>
      <w:r>
        <w:rPr>
          <w:rFonts w:ascii="Arial" w:eastAsia="Arial" w:hAnsi="Arial" w:cs="Arial"/>
          <w:sz w:val="24"/>
          <w:szCs w:val="24"/>
          <w:lang w:val="cy-GB"/>
        </w:rPr>
        <w:t>Mae adolygiad o Lety â Chymorth Dros Dro ar y gweill i ailffurfio ac ailwampio llety â chymorth dros dro</w:t>
      </w:r>
      <w:r>
        <w:rPr>
          <w:rFonts w:ascii="Arial" w:eastAsia="Arial" w:hAnsi="Arial" w:cs="Arial"/>
          <w:lang w:val="cy-GB"/>
        </w:rPr>
        <w:t xml:space="preserve">. </w:t>
      </w:r>
      <w:r>
        <w:rPr>
          <w:rFonts w:ascii="Arial" w:eastAsia="Arial" w:hAnsi="Arial" w:cs="Arial"/>
          <w:sz w:val="24"/>
          <w:szCs w:val="24"/>
          <w:lang w:val="cy-GB"/>
        </w:rPr>
        <w:t>Nod yr adolygiad fydd nodi cyfleoedd i dargedu atal yn gynharach, lleihau'r amser sy'n cael ei dreulio mewn llety dros dro a gwella'r llwybr i gael at dai mwy hirdymor i bobl sy'n ddigartref drwy symud at ddull ailgartrefu cyflym.</w:t>
      </w:r>
      <w:r>
        <w:rPr>
          <w:rFonts w:ascii="Arial" w:eastAsia="Arial" w:hAnsi="Arial" w:cs="Arial"/>
          <w:lang w:val="cy-GB"/>
        </w:rPr>
        <w:t xml:space="preserve"> </w:t>
      </w:r>
    </w:p>
    <w:p w14:paraId="1A89288D" w14:textId="77777777" w:rsidR="612FED1B" w:rsidRPr="00410F3A" w:rsidRDefault="612FED1B" w:rsidP="612FED1B">
      <w:pPr>
        <w:spacing w:after="0"/>
        <w:rPr>
          <w:rFonts w:ascii="Arial" w:hAnsi="Arial" w:cs="Arial"/>
          <w:sz w:val="24"/>
          <w:szCs w:val="24"/>
        </w:rPr>
      </w:pPr>
    </w:p>
    <w:p w14:paraId="1AE56E76" w14:textId="77777777" w:rsidR="00CE4534" w:rsidRPr="00410F3A" w:rsidRDefault="00F00A28" w:rsidP="612FED1B">
      <w:pPr>
        <w:spacing w:after="0"/>
        <w:rPr>
          <w:rFonts w:ascii="Arial" w:hAnsi="Arial" w:cs="Arial"/>
          <w:b/>
          <w:bCs/>
          <w:sz w:val="24"/>
          <w:szCs w:val="24"/>
        </w:rPr>
      </w:pPr>
      <w:r>
        <w:rPr>
          <w:rFonts w:ascii="Arial" w:eastAsia="Arial" w:hAnsi="Arial" w:cs="Arial"/>
          <w:sz w:val="24"/>
          <w:szCs w:val="24"/>
          <w:lang w:val="cy-GB"/>
        </w:rPr>
        <w:t xml:space="preserve">Yn rhan o'r adolygiad o lety dros dro, bu Cyngor Abertawe yn ymgysylltu ag ymgynghorwyr Vanguard er mwyn hwyluso adolygiad o feddwl trwy systemau i ailwampio'r llwybr llety â chymorth dros dro presennol i bobl sy'n dioddef o ddigartrefedd. Cynhaliwyd gweithdy chwe diwrnod gydag ystod o randdeiliaid yn cynnwys darparwyr cymorth a llety'r trydydd sector, gwasanaethau statudol, Landlordiaid Cymdeithasol Cofrestredig, Iechyd, a darparwyr camddefnyddio sylweddau. </w:t>
      </w:r>
    </w:p>
    <w:p w14:paraId="6ECB520C" w14:textId="77777777" w:rsidR="612FED1B" w:rsidRPr="00410F3A" w:rsidRDefault="612FED1B" w:rsidP="612FED1B">
      <w:pPr>
        <w:spacing w:after="0"/>
        <w:rPr>
          <w:rFonts w:ascii="Arial" w:hAnsi="Arial" w:cs="Arial"/>
          <w:sz w:val="24"/>
          <w:szCs w:val="24"/>
        </w:rPr>
      </w:pPr>
    </w:p>
    <w:p w14:paraId="09178482" w14:textId="77777777" w:rsidR="00B958BA" w:rsidRPr="00410F3A" w:rsidRDefault="00F00A28" w:rsidP="612FED1B">
      <w:pPr>
        <w:spacing w:after="0"/>
        <w:rPr>
          <w:rFonts w:ascii="Arial" w:hAnsi="Arial" w:cs="Arial"/>
          <w:b/>
          <w:bCs/>
          <w:sz w:val="24"/>
          <w:szCs w:val="24"/>
        </w:rPr>
      </w:pPr>
      <w:r>
        <w:rPr>
          <w:rFonts w:ascii="Arial" w:eastAsia="Arial" w:hAnsi="Arial" w:cs="Arial"/>
          <w:sz w:val="24"/>
          <w:szCs w:val="24"/>
          <w:lang w:val="cy-GB"/>
        </w:rPr>
        <w:t>Roedd adolygiad Vanguard yn gyfle i ymgysylltu ag amrywiaeth o randdeiliaid i werthuso'r llwybr presennol ac adeiladu ar y cynnydd gyda ffyrdd newydd o weithio sydd eisoes wedi'u cyflawni yn ystod y pandemig. Mae dysgu o'r adolygiad wedi helpu i lywio datblygiad Strategaeth y Rhaglen Cymorth Tai, y Cynllun Cyflawni a'r Cynllun Pontio Ailgartrefu Cyflym.</w:t>
      </w:r>
      <w:r>
        <w:rPr>
          <w:rFonts w:ascii="Arial" w:eastAsia="Arial" w:hAnsi="Arial" w:cs="Arial"/>
          <w:b/>
          <w:bCs/>
          <w:sz w:val="24"/>
          <w:szCs w:val="24"/>
          <w:lang w:val="cy-GB"/>
        </w:rPr>
        <w:t xml:space="preserve"> </w:t>
      </w:r>
    </w:p>
    <w:p w14:paraId="6643234D" w14:textId="77777777" w:rsidR="612FED1B" w:rsidRPr="00410F3A" w:rsidRDefault="612FED1B" w:rsidP="612FED1B">
      <w:pPr>
        <w:spacing w:after="0"/>
        <w:rPr>
          <w:rFonts w:ascii="Arial" w:hAnsi="Arial" w:cs="Arial"/>
          <w:b/>
          <w:bCs/>
          <w:sz w:val="24"/>
          <w:szCs w:val="24"/>
        </w:rPr>
      </w:pPr>
    </w:p>
    <w:p w14:paraId="38AE2407" w14:textId="77777777" w:rsidR="00806630" w:rsidRPr="00410F3A" w:rsidRDefault="00F00A28" w:rsidP="612FED1B">
      <w:pPr>
        <w:spacing w:after="0"/>
        <w:rPr>
          <w:rFonts w:ascii="Arial" w:hAnsi="Arial" w:cs="Arial"/>
          <w:b/>
          <w:bCs/>
          <w:sz w:val="24"/>
          <w:szCs w:val="24"/>
        </w:rPr>
      </w:pPr>
      <w:r>
        <w:rPr>
          <w:rFonts w:ascii="Arial" w:eastAsia="Arial" w:hAnsi="Arial" w:cs="Arial"/>
          <w:b/>
          <w:bCs/>
          <w:sz w:val="24"/>
          <w:szCs w:val="24"/>
          <w:lang w:val="cy-GB"/>
        </w:rPr>
        <w:t xml:space="preserve">Adolygiad Comisiynu o Ddigartrefedd Ieuenctid </w:t>
      </w:r>
    </w:p>
    <w:p w14:paraId="0BA8FF55" w14:textId="77777777" w:rsidR="612FED1B" w:rsidRPr="00410F3A" w:rsidRDefault="00F00A28" w:rsidP="4DB59D22">
      <w:pPr>
        <w:spacing w:after="0"/>
        <w:rPr>
          <w:rFonts w:ascii="Arial" w:hAnsi="Arial" w:cs="Arial"/>
          <w:sz w:val="24"/>
          <w:szCs w:val="24"/>
        </w:rPr>
      </w:pPr>
      <w:r>
        <w:rPr>
          <w:rFonts w:ascii="Arial" w:eastAsia="Arial" w:hAnsi="Arial" w:cs="Arial"/>
          <w:sz w:val="24"/>
          <w:szCs w:val="24"/>
          <w:lang w:val="cy-GB"/>
        </w:rPr>
        <w:t xml:space="preserve">Mae Gwasanaethau Oedolion, Gwasanaethau Plant a Theuluoedd a digartrefedd yn cynnal adolygiad comisiynu ar y cyd o'r gwasanaethau Llety â Chymorth a Chymorth Lle bo’r Angen i bobl ifanc yn Abertawe. </w:t>
      </w:r>
    </w:p>
    <w:p w14:paraId="6D580ABC" w14:textId="77777777" w:rsidR="4DB59D22" w:rsidRDefault="4DB59D22" w:rsidP="4DB59D22">
      <w:pPr>
        <w:spacing w:after="0"/>
        <w:rPr>
          <w:rFonts w:ascii="Arial" w:hAnsi="Arial" w:cs="Arial"/>
          <w:sz w:val="24"/>
          <w:szCs w:val="24"/>
        </w:rPr>
      </w:pPr>
    </w:p>
    <w:p w14:paraId="65A0CA9A" w14:textId="77777777" w:rsidR="00B958BA" w:rsidRPr="00410F3A" w:rsidRDefault="00F00A28" w:rsidP="612FED1B">
      <w:pPr>
        <w:spacing w:after="0"/>
        <w:rPr>
          <w:rFonts w:ascii="Arial" w:hAnsi="Arial" w:cs="Arial"/>
          <w:sz w:val="24"/>
          <w:szCs w:val="24"/>
        </w:rPr>
      </w:pPr>
      <w:r>
        <w:rPr>
          <w:rFonts w:ascii="Arial" w:eastAsia="Arial" w:hAnsi="Arial" w:cs="Arial"/>
          <w:sz w:val="24"/>
          <w:szCs w:val="24"/>
          <w:lang w:val="cy-GB"/>
        </w:rPr>
        <w:t>Datblygwyd Porth Gwasanaeth Integredig Sengl (Llwybr Llety â Chymorth) i gefnogi pobl ifanc i gael y cymorth llety cywir, ac ar yr adeg gywir, a sicrhau bod yr adnoddau yn Abertawe'n cael eu defnyddio'n briodol i wella canlyniadau i bobl ifanc. Ers 2019 mae'r data o Lwybr Llety â Chymorth (SAP) wedi'i gasglu a'i ddadansoddi.</w:t>
      </w:r>
    </w:p>
    <w:p w14:paraId="64895CF8" w14:textId="77777777" w:rsidR="612FED1B" w:rsidRPr="00410F3A" w:rsidRDefault="612FED1B" w:rsidP="612FED1B">
      <w:pPr>
        <w:spacing w:after="0"/>
        <w:rPr>
          <w:rFonts w:ascii="Arial" w:hAnsi="Arial" w:cs="Arial"/>
          <w:sz w:val="24"/>
          <w:szCs w:val="24"/>
        </w:rPr>
      </w:pPr>
    </w:p>
    <w:p w14:paraId="04C08CEF" w14:textId="77777777" w:rsidR="00B958BA" w:rsidRPr="00410F3A" w:rsidRDefault="00F00A28" w:rsidP="612FED1B">
      <w:pPr>
        <w:spacing w:after="0"/>
        <w:rPr>
          <w:rFonts w:ascii="Arial" w:hAnsi="Arial" w:cs="Arial"/>
          <w:sz w:val="24"/>
          <w:szCs w:val="24"/>
        </w:rPr>
      </w:pPr>
      <w:r>
        <w:rPr>
          <w:rFonts w:ascii="Arial" w:eastAsia="Arial" w:hAnsi="Arial" w:cs="Arial"/>
          <w:sz w:val="24"/>
          <w:szCs w:val="24"/>
          <w:lang w:val="cy-GB"/>
        </w:rPr>
        <w:t xml:space="preserve">Bu gwybodaeth SAP ar y cyd â data digartrefedd yn ganolog wrth sefydlu dealltwriaeth glir o broffil yr angen, a'r gofynion am ddarpariaeth gwasanaethau. Defnyddiwyd y data i ddatblygu asesiad gwasanaeth i lywio'r adolygiad comisiynu digartrefedd ieuenctid a'r opsiynau comisiynu a chaffael a ffafrir.  </w:t>
      </w:r>
    </w:p>
    <w:p w14:paraId="69EB6372" w14:textId="77777777" w:rsidR="612FED1B" w:rsidRPr="00410F3A" w:rsidRDefault="612FED1B" w:rsidP="612FED1B">
      <w:pPr>
        <w:spacing w:after="0"/>
        <w:rPr>
          <w:rFonts w:ascii="Arial" w:eastAsia="Arial" w:hAnsi="Arial" w:cs="Arial"/>
          <w:b/>
          <w:bCs/>
          <w:sz w:val="24"/>
          <w:szCs w:val="24"/>
        </w:rPr>
      </w:pPr>
    </w:p>
    <w:p w14:paraId="0652F637" w14:textId="77777777" w:rsidR="00B958BA" w:rsidRPr="00410F3A" w:rsidRDefault="00F00A28" w:rsidP="612FED1B">
      <w:pPr>
        <w:spacing w:after="0"/>
        <w:rPr>
          <w:rFonts w:ascii="Arial" w:eastAsia="Calibri Light" w:hAnsi="Arial" w:cs="Arial"/>
          <w:color w:val="2F5496" w:themeColor="accent1" w:themeShade="BF"/>
          <w:sz w:val="24"/>
          <w:szCs w:val="24"/>
        </w:rPr>
      </w:pPr>
      <w:r>
        <w:rPr>
          <w:rFonts w:ascii="Arial" w:eastAsia="Arial" w:hAnsi="Arial" w:cs="Arial"/>
          <w:b/>
          <w:bCs/>
          <w:sz w:val="24"/>
          <w:szCs w:val="24"/>
          <w:lang w:val="cy-GB"/>
        </w:rPr>
        <w:t>Cell Cydgysylltu Gwasanaethau Digartrefedd Abertawe</w:t>
      </w:r>
      <w:r>
        <w:rPr>
          <w:rFonts w:ascii="Arial" w:eastAsia="Arial" w:hAnsi="Arial" w:cs="Arial"/>
          <w:sz w:val="24"/>
          <w:szCs w:val="24"/>
          <w:lang w:val="cy-GB"/>
        </w:rPr>
        <w:t xml:space="preserve"> </w:t>
      </w:r>
    </w:p>
    <w:p w14:paraId="37BC61BD" w14:textId="77777777" w:rsidR="00B958BA" w:rsidRPr="00410F3A" w:rsidRDefault="00F00A28" w:rsidP="612FED1B">
      <w:pPr>
        <w:spacing w:after="0"/>
        <w:rPr>
          <w:rFonts w:ascii="Arial" w:eastAsia="Calibri Light" w:hAnsi="Arial" w:cs="Arial"/>
          <w:sz w:val="24"/>
          <w:szCs w:val="24"/>
        </w:rPr>
      </w:pPr>
      <w:r>
        <w:rPr>
          <w:rFonts w:ascii="Arial" w:eastAsia="Arial" w:hAnsi="Arial" w:cs="Arial"/>
          <w:sz w:val="24"/>
          <w:szCs w:val="24"/>
          <w:lang w:val="cy-GB"/>
        </w:rPr>
        <w:t xml:space="preserve">Mewn ymateb i Ganllawiau Llywodraeth Cymru, sefydlwyd Cell Cydlynu Gwasanaethau Digartrefedd aml-asiantaeth i helpu i gydlynu ymateb y sector digartrefedd i'r heriau sy'n codi oherwydd y pandemig. Mae'r Gell wedi datblygu gan roi ffocws gweithredol a strategol a bu’n ganolog i nodi materion / ymatebion / blaenoriaethau / camau gweithredu i’w cynnwys o fewn strategaethau, yn enwedig mewn perthynas â chysgu ar y stryd, camddefnyddio sylweddau a chael at wasanaethau iechyd meddwl. </w:t>
      </w:r>
    </w:p>
    <w:p w14:paraId="50FE6D9F" w14:textId="77777777" w:rsidR="00B958BA" w:rsidRPr="00410F3A" w:rsidRDefault="00B958BA" w:rsidP="612FED1B">
      <w:pPr>
        <w:spacing w:after="0"/>
        <w:rPr>
          <w:rFonts w:ascii="Arial" w:eastAsia="Calibri Light" w:hAnsi="Arial" w:cs="Arial"/>
          <w:sz w:val="24"/>
          <w:szCs w:val="24"/>
        </w:rPr>
      </w:pPr>
    </w:p>
    <w:p w14:paraId="4BC03E0F" w14:textId="77777777" w:rsidR="00450751" w:rsidRDefault="00450751" w:rsidP="612FED1B">
      <w:pPr>
        <w:spacing w:after="0"/>
        <w:rPr>
          <w:rFonts w:ascii="Arial" w:hAnsi="Arial" w:cs="Arial"/>
          <w:b/>
          <w:bCs/>
          <w:sz w:val="24"/>
          <w:szCs w:val="24"/>
        </w:rPr>
      </w:pPr>
    </w:p>
    <w:p w14:paraId="2919A25D" w14:textId="77777777" w:rsidR="00B958BA" w:rsidRPr="00410F3A" w:rsidRDefault="00F00A28" w:rsidP="612FED1B">
      <w:pPr>
        <w:spacing w:after="0"/>
        <w:rPr>
          <w:rFonts w:ascii="Arial" w:hAnsi="Arial" w:cs="Arial"/>
          <w:sz w:val="24"/>
          <w:szCs w:val="24"/>
        </w:rPr>
      </w:pPr>
      <w:r>
        <w:rPr>
          <w:rFonts w:ascii="Arial" w:eastAsia="Arial" w:hAnsi="Arial" w:cs="Arial"/>
          <w:b/>
          <w:bCs/>
          <w:sz w:val="24"/>
          <w:szCs w:val="24"/>
          <w:lang w:val="cy-GB"/>
        </w:rPr>
        <w:t xml:space="preserve">Adroddiadau Sefydlogrwydd y Farchnad Gwasanaethau Oedolion a Gwasanaethau Plant a Theuluoedd </w:t>
      </w:r>
    </w:p>
    <w:p w14:paraId="57768640" w14:textId="77777777" w:rsidR="49508DFF" w:rsidRPr="00410F3A" w:rsidRDefault="00F00A28" w:rsidP="612FED1B">
      <w:pPr>
        <w:spacing w:after="0"/>
        <w:rPr>
          <w:rFonts w:ascii="Arial" w:hAnsi="Arial" w:cs="Arial"/>
          <w:sz w:val="24"/>
          <w:szCs w:val="24"/>
        </w:rPr>
      </w:pPr>
      <w:r>
        <w:rPr>
          <w:rFonts w:ascii="Arial" w:eastAsia="Arial" w:hAnsi="Arial" w:cs="Arial"/>
          <w:sz w:val="24"/>
          <w:szCs w:val="24"/>
          <w:lang w:val="cy-GB"/>
        </w:rPr>
        <w:t xml:space="preserve">Mae Deddf Gwasanaethau Cymdeithasol a Llesiant (Cymru) 2014 yn ei gwneud yn ofynnol i awdurdodau lleol baratoi a chyhoeddi adroddiadau sefydlogrwydd y farchnad ar gyfer y farchnad gofal cymdeithasol. Mae'r adroddiadau'n darparu data ar ddigonedd, patrymau galw a chyflenwi, tueddiadau cyfredol a rhai a ragfynegir, yr heriau, risgiau, cyfleoedd a ffactorau eraill sy'n effeithio ar y farchnad. Mae'r adroddiadau'n cynorthwyo i gynllunio a helpu i lunio strategaethau comisiynu a datganiadau safle'r farchnad ar gyfer gofal a chymorth.  </w:t>
      </w:r>
    </w:p>
    <w:p w14:paraId="7909357D" w14:textId="77777777" w:rsidR="612FED1B" w:rsidRPr="00410F3A" w:rsidRDefault="612FED1B" w:rsidP="612FED1B">
      <w:pPr>
        <w:spacing w:after="0" w:line="257" w:lineRule="auto"/>
        <w:rPr>
          <w:rFonts w:ascii="Arial" w:eastAsia="Calibri Light" w:hAnsi="Arial" w:cs="Arial"/>
          <w:b/>
          <w:bCs/>
          <w:sz w:val="24"/>
          <w:szCs w:val="24"/>
        </w:rPr>
      </w:pPr>
    </w:p>
    <w:p w14:paraId="7156005B" w14:textId="77777777" w:rsidR="587BF1CD" w:rsidRPr="00410F3A" w:rsidRDefault="00F00A28" w:rsidP="612FED1B">
      <w:pPr>
        <w:spacing w:after="0" w:line="257" w:lineRule="auto"/>
        <w:rPr>
          <w:rFonts w:ascii="Arial" w:eastAsia="Calibri Light" w:hAnsi="Arial" w:cs="Arial"/>
          <w:b/>
          <w:bCs/>
          <w:sz w:val="24"/>
          <w:szCs w:val="24"/>
        </w:rPr>
      </w:pPr>
      <w:r>
        <w:rPr>
          <w:rFonts w:ascii="Arial" w:eastAsia="Arial" w:hAnsi="Arial" w:cs="Arial"/>
          <w:b/>
          <w:bCs/>
          <w:sz w:val="24"/>
          <w:szCs w:val="24"/>
          <w:lang w:val="cy-GB"/>
        </w:rPr>
        <w:t xml:space="preserve">Strategaeth Trais yn erbyn Menywod, Cam-drin Domestig a Thrais Rhywiol Abertawe  </w:t>
      </w:r>
    </w:p>
    <w:p w14:paraId="0B589E52" w14:textId="77777777" w:rsidR="00A3597B" w:rsidRPr="00410F3A" w:rsidRDefault="00F00A28" w:rsidP="612FED1B">
      <w:pPr>
        <w:spacing w:after="0" w:line="257" w:lineRule="auto"/>
        <w:rPr>
          <w:rFonts w:ascii="Arial" w:eastAsia="Arial" w:hAnsi="Arial" w:cs="Arial"/>
          <w:sz w:val="24"/>
          <w:szCs w:val="24"/>
        </w:rPr>
      </w:pPr>
      <w:r>
        <w:rPr>
          <w:rFonts w:ascii="Arial" w:eastAsia="Arial" w:hAnsi="Arial" w:cs="Arial"/>
          <w:sz w:val="24"/>
          <w:szCs w:val="24"/>
          <w:lang w:val="cy-GB"/>
        </w:rPr>
        <w:t>Mae strategaeth Trais yn erbyn Menywod, Cam-drin Domestig a Thrais Rhywiol (VAWDASV) Abertawe yn gynllun cyffredinol sy'n amlinellu'r meysydd blaenoriaeth a'r cyfeiriad strategol ynghylch perthnasoedd iach a gweithredu Deddf Trais yn erbyn Menywod, Cam-drin Domestig a Thrais Rhywiol (Cymru) 2015 yn Abertawe. Mae gwaith yn parhau hefyd ledled Rhanbarth Bae’r Gorllewin i nodi elfennau o'r cynllun hwn a ddarperir orau ar sail ardal ehangach.</w:t>
      </w:r>
    </w:p>
    <w:p w14:paraId="61BE5B9F" w14:textId="77777777" w:rsidR="00A3597B" w:rsidRPr="00410F3A" w:rsidRDefault="00F00A28" w:rsidP="612FED1B">
      <w:pPr>
        <w:spacing w:after="0" w:line="257" w:lineRule="auto"/>
        <w:rPr>
          <w:rFonts w:ascii="Arial" w:eastAsia="Arial" w:hAnsi="Arial" w:cs="Arial"/>
          <w:sz w:val="24"/>
          <w:szCs w:val="24"/>
        </w:rPr>
      </w:pPr>
      <w:r>
        <w:rPr>
          <w:rFonts w:ascii="Arial" w:eastAsia="Arial" w:hAnsi="Arial" w:cs="Arial"/>
          <w:sz w:val="24"/>
          <w:szCs w:val="24"/>
          <w:lang w:val="cy-GB"/>
        </w:rPr>
        <w:t>Mae Cyngor Abertawe a Bwrdd Iechyd Prifysgol Bae Abertawe'n gweithio gydag ystod eang o asiantaethau partner drwy Grŵp Arwain VAWDASV i ddatblygu a chyflawni'r gwaith o weithredu'r strategaeth.</w:t>
      </w:r>
    </w:p>
    <w:p w14:paraId="5ECDC691" w14:textId="77777777" w:rsidR="612FED1B" w:rsidRPr="00410F3A" w:rsidRDefault="612FED1B" w:rsidP="612FED1B">
      <w:pPr>
        <w:spacing w:after="0" w:line="257" w:lineRule="auto"/>
        <w:rPr>
          <w:rFonts w:ascii="Arial" w:eastAsia="Arial" w:hAnsi="Arial" w:cs="Arial"/>
          <w:sz w:val="24"/>
          <w:szCs w:val="24"/>
        </w:rPr>
      </w:pPr>
    </w:p>
    <w:p w14:paraId="1747806B" w14:textId="77777777" w:rsidR="00A3597B" w:rsidRPr="00410F3A" w:rsidRDefault="00F00A28" w:rsidP="612FED1B">
      <w:pPr>
        <w:spacing w:after="0"/>
        <w:rPr>
          <w:rFonts w:ascii="Arial" w:eastAsia="Arial" w:hAnsi="Arial" w:cs="Arial"/>
          <w:sz w:val="24"/>
          <w:szCs w:val="24"/>
        </w:rPr>
      </w:pPr>
      <w:r>
        <w:rPr>
          <w:rFonts w:ascii="Arial" w:eastAsia="Arial" w:hAnsi="Arial" w:cs="Arial"/>
          <w:sz w:val="24"/>
          <w:szCs w:val="24"/>
          <w:lang w:val="cy-GB"/>
        </w:rPr>
        <w:t xml:space="preserve">Mae fframwaith monitro ar waith i grisialu’r galw, asesu anghenion, a nodi bylchau yn y ddarpariaeth a thueddiadau sy'n dod i'r amlwg. Mae gwybodaeth yn cael ei choladu a'i dadansoddi a'i chyflwyno i Grŵp Arwain VAWDASV i lywio cynlluniau strategol. </w:t>
      </w:r>
    </w:p>
    <w:p w14:paraId="2D16573F" w14:textId="77777777" w:rsidR="6230F286" w:rsidRPr="00410F3A" w:rsidRDefault="6230F286" w:rsidP="612FED1B">
      <w:pPr>
        <w:spacing w:after="0"/>
        <w:rPr>
          <w:rFonts w:ascii="Arial" w:eastAsia="Arial" w:hAnsi="Arial" w:cs="Arial"/>
          <w:sz w:val="24"/>
          <w:szCs w:val="24"/>
        </w:rPr>
      </w:pPr>
    </w:p>
    <w:p w14:paraId="4D1DE593" w14:textId="77777777" w:rsidR="48579D92" w:rsidRPr="00410F3A" w:rsidRDefault="00F00A28" w:rsidP="612FED1B">
      <w:pPr>
        <w:spacing w:after="0"/>
        <w:rPr>
          <w:rFonts w:ascii="Arial" w:eastAsia="Arial" w:hAnsi="Arial" w:cs="Arial"/>
          <w:b/>
          <w:bCs/>
          <w:sz w:val="24"/>
          <w:szCs w:val="24"/>
        </w:rPr>
      </w:pPr>
      <w:r>
        <w:rPr>
          <w:rFonts w:ascii="Arial" w:eastAsia="Arial" w:hAnsi="Arial" w:cs="Arial"/>
          <w:b/>
          <w:bCs/>
          <w:sz w:val="24"/>
          <w:szCs w:val="24"/>
          <w:lang w:val="cy-GB"/>
        </w:rPr>
        <w:t xml:space="preserve">Cyfleoedd am Lety a Chymorth yn Abertawe (OASIS) </w:t>
      </w:r>
    </w:p>
    <w:p w14:paraId="0EFD2281" w14:textId="77777777" w:rsidR="0D631928" w:rsidRPr="00410F3A" w:rsidRDefault="00F00A28" w:rsidP="612FED1B">
      <w:pPr>
        <w:spacing w:after="0"/>
        <w:rPr>
          <w:rFonts w:ascii="Arial" w:eastAsia="Arial" w:hAnsi="Arial" w:cs="Arial"/>
          <w:sz w:val="24"/>
          <w:szCs w:val="24"/>
        </w:rPr>
      </w:pPr>
      <w:r>
        <w:rPr>
          <w:rFonts w:ascii="Arial" w:eastAsia="Arial" w:hAnsi="Arial" w:cs="Arial"/>
          <w:sz w:val="24"/>
          <w:szCs w:val="24"/>
          <w:lang w:val="cy-GB"/>
        </w:rPr>
        <w:t>Ar gyfer unigolion sy'n cael eu cefnogi gan y Tîm Iechyd Cymunedol mae dull panel/porth canolog o ddyrannu a rhestri aros am lety a chymorth. Defnyddir dadansoddiad o ddata gan gynnwys rhestri aros a hyd yr amser mewn llety dros dro i gefnogi a llywio blaenoriaethau strategol a phenderfyniadau comisiynu.</w:t>
      </w:r>
    </w:p>
    <w:p w14:paraId="20216A22" w14:textId="77777777" w:rsidR="6230F286" w:rsidRPr="00410F3A" w:rsidRDefault="6230F286" w:rsidP="612FED1B">
      <w:pPr>
        <w:spacing w:after="0"/>
        <w:rPr>
          <w:rFonts w:ascii="Arial" w:eastAsia="Arial" w:hAnsi="Arial" w:cs="Arial"/>
          <w:sz w:val="24"/>
          <w:szCs w:val="24"/>
        </w:rPr>
      </w:pPr>
    </w:p>
    <w:p w14:paraId="3CF167D4" w14:textId="77777777" w:rsidR="00E77F98" w:rsidRPr="00410F3A" w:rsidRDefault="00F00A28" w:rsidP="00007ACA">
      <w:pPr>
        <w:spacing w:after="120"/>
        <w:rPr>
          <w:rFonts w:ascii="Arial" w:eastAsia="Arial" w:hAnsi="Arial" w:cs="Arial"/>
          <w:color w:val="2F5496" w:themeColor="accent1" w:themeShade="BF"/>
          <w:sz w:val="24"/>
          <w:szCs w:val="24"/>
        </w:rPr>
      </w:pPr>
      <w:r>
        <w:rPr>
          <w:rFonts w:ascii="Arial" w:eastAsia="Arial" w:hAnsi="Arial" w:cs="Arial"/>
          <w:sz w:val="24"/>
          <w:szCs w:val="24"/>
          <w:lang w:val="cy-GB"/>
        </w:rPr>
        <w:t>Defnyddiwyd yr wybodaeth ychwanegol ganlynol hefyd wrth ddatblygu'r Adolygiad o Ddigartrefedd a Strategaeth y Rhaglen Cefnogi Tai:</w:t>
      </w:r>
    </w:p>
    <w:p w14:paraId="142902D0" w14:textId="77777777" w:rsidR="00E77F98" w:rsidRPr="00410F3A" w:rsidRDefault="00F00A28" w:rsidP="00C962B9">
      <w:pPr>
        <w:pStyle w:val="ListParagraph"/>
        <w:numPr>
          <w:ilvl w:val="0"/>
          <w:numId w:val="9"/>
        </w:numPr>
        <w:spacing w:line="257" w:lineRule="auto"/>
        <w:ind w:left="450" w:hanging="450"/>
        <w:rPr>
          <w:rFonts w:ascii="Arial" w:eastAsiaTheme="minorEastAsia" w:hAnsi="Arial" w:cs="Arial"/>
          <w:color w:val="000000" w:themeColor="text1"/>
          <w:sz w:val="24"/>
          <w:szCs w:val="24"/>
        </w:rPr>
      </w:pPr>
      <w:r>
        <w:rPr>
          <w:rFonts w:ascii="Arial" w:eastAsia="Arial" w:hAnsi="Arial" w:cs="Arial"/>
          <w:sz w:val="24"/>
          <w:szCs w:val="24"/>
          <w:lang w:val="cy-GB"/>
        </w:rPr>
        <w:t>Adolygiad pwynt canol y Strategaeth Digartrefedd – adroddiad i'r Cyngor mis Mawrth 2020.</w:t>
      </w:r>
    </w:p>
    <w:p w14:paraId="045DB464" w14:textId="77777777" w:rsidR="00E77F98" w:rsidRPr="00410F3A" w:rsidRDefault="00F00A28" w:rsidP="00C962B9">
      <w:pPr>
        <w:pStyle w:val="ListParagraph"/>
        <w:numPr>
          <w:ilvl w:val="0"/>
          <w:numId w:val="9"/>
        </w:numPr>
        <w:spacing w:line="257" w:lineRule="auto"/>
        <w:ind w:left="450" w:hanging="450"/>
        <w:rPr>
          <w:rFonts w:ascii="Arial" w:eastAsiaTheme="minorEastAsia" w:hAnsi="Arial" w:cs="Arial"/>
          <w:color w:val="000000" w:themeColor="text1"/>
          <w:sz w:val="24"/>
          <w:szCs w:val="24"/>
        </w:rPr>
      </w:pPr>
      <w:r>
        <w:rPr>
          <w:rFonts w:ascii="Arial" w:eastAsia="Arial" w:hAnsi="Arial" w:cs="Arial"/>
          <w:sz w:val="24"/>
          <w:szCs w:val="24"/>
          <w:lang w:val="cy-GB"/>
        </w:rPr>
        <w:t>Adolygiad o Newidiadau Polisi Llywodraeth Cymru – gan gynnwys Strategaeth LlC ar gyfer Atal a Rhoi Diwedd ar Ddigartrefedd (Hydref 2019), Cynllun Gweithredu Rhoi Diwedd ar Ddigartrefedd, Canllawiau Ailgartrefu Cyflym Drafft</w:t>
      </w:r>
    </w:p>
    <w:p w14:paraId="19DE171A" w14:textId="77777777" w:rsidR="48EBC469" w:rsidRPr="00410F3A" w:rsidRDefault="00F00A28" w:rsidP="00C962B9">
      <w:pPr>
        <w:pStyle w:val="ListParagraph"/>
        <w:numPr>
          <w:ilvl w:val="0"/>
          <w:numId w:val="9"/>
        </w:numPr>
        <w:spacing w:line="257" w:lineRule="auto"/>
        <w:ind w:left="450" w:hanging="450"/>
        <w:rPr>
          <w:rFonts w:ascii="Arial" w:eastAsiaTheme="minorEastAsia" w:hAnsi="Arial" w:cs="Arial"/>
          <w:color w:val="000000" w:themeColor="text1"/>
          <w:sz w:val="24"/>
          <w:szCs w:val="24"/>
        </w:rPr>
      </w:pPr>
      <w:r>
        <w:rPr>
          <w:rFonts w:ascii="Arial" w:eastAsia="Arial" w:hAnsi="Arial" w:cs="Arial"/>
          <w:sz w:val="24"/>
          <w:szCs w:val="24"/>
          <w:lang w:val="cy-GB"/>
        </w:rPr>
        <w:t>OASIS (Cyfleoedd am Lety a Chymorth yn Abertawe)</w:t>
      </w:r>
    </w:p>
    <w:p w14:paraId="782911D0" w14:textId="77777777" w:rsidR="42674ECC" w:rsidRPr="00410F3A" w:rsidRDefault="00F00A28" w:rsidP="00C962B9">
      <w:pPr>
        <w:pStyle w:val="ListParagraph"/>
        <w:numPr>
          <w:ilvl w:val="0"/>
          <w:numId w:val="9"/>
        </w:numPr>
        <w:spacing w:line="257" w:lineRule="auto"/>
        <w:ind w:left="450" w:hanging="450"/>
        <w:rPr>
          <w:rFonts w:ascii="Arial" w:eastAsiaTheme="minorEastAsia" w:hAnsi="Arial" w:cs="Arial"/>
          <w:color w:val="000000" w:themeColor="text1"/>
          <w:sz w:val="24"/>
          <w:szCs w:val="24"/>
        </w:rPr>
      </w:pPr>
      <w:r>
        <w:rPr>
          <w:rFonts w:ascii="Arial" w:eastAsia="Arial" w:hAnsi="Arial" w:cs="Arial"/>
          <w:sz w:val="24"/>
          <w:szCs w:val="24"/>
          <w:lang w:val="cy-GB"/>
        </w:rPr>
        <w:t xml:space="preserve">Asesiad o Farchnad Dai Leol Abertawe </w:t>
      </w:r>
    </w:p>
    <w:p w14:paraId="5A9D62CE" w14:textId="77777777" w:rsidR="4F1E4051" w:rsidRPr="00410F3A" w:rsidRDefault="00F00A28" w:rsidP="00C962B9">
      <w:pPr>
        <w:pStyle w:val="ListParagraph"/>
        <w:numPr>
          <w:ilvl w:val="0"/>
          <w:numId w:val="9"/>
        </w:numPr>
        <w:spacing w:after="0" w:line="257" w:lineRule="auto"/>
        <w:ind w:left="450" w:hanging="450"/>
        <w:rPr>
          <w:rFonts w:ascii="Arial" w:eastAsiaTheme="minorEastAsia" w:hAnsi="Arial" w:cs="Arial"/>
          <w:color w:val="000000" w:themeColor="text1"/>
          <w:sz w:val="24"/>
          <w:szCs w:val="24"/>
        </w:rPr>
      </w:pPr>
      <w:r>
        <w:rPr>
          <w:rFonts w:ascii="Arial" w:eastAsia="Arial" w:hAnsi="Arial" w:cs="Arial"/>
          <w:sz w:val="24"/>
          <w:szCs w:val="24"/>
          <w:lang w:val="cy-GB"/>
        </w:rPr>
        <w:t>Mae Asesiad Anghenion Poblogaeth ac Asesiad Llesiant Abertawe yn cael eu hadnewyddu ar hyn o bryd - ystyrir y canfyddiadau pan fyddant ar gael.</w:t>
      </w:r>
    </w:p>
    <w:p w14:paraId="62E4579E" w14:textId="77777777" w:rsidR="612FED1B" w:rsidRPr="00410F3A" w:rsidRDefault="612FED1B" w:rsidP="612FED1B">
      <w:pPr>
        <w:spacing w:after="0" w:line="257" w:lineRule="auto"/>
        <w:rPr>
          <w:rFonts w:ascii="Arial" w:eastAsia="Arial" w:hAnsi="Arial" w:cs="Arial"/>
          <w:b/>
          <w:bCs/>
          <w:sz w:val="24"/>
          <w:szCs w:val="24"/>
        </w:rPr>
      </w:pPr>
    </w:p>
    <w:p w14:paraId="6D023FFB" w14:textId="77777777" w:rsidR="00450751" w:rsidRDefault="00450751" w:rsidP="612FED1B">
      <w:pPr>
        <w:spacing w:after="0" w:line="257" w:lineRule="auto"/>
        <w:rPr>
          <w:rFonts w:ascii="Arial" w:eastAsia="Arial" w:hAnsi="Arial" w:cs="Arial"/>
          <w:b/>
          <w:bCs/>
          <w:sz w:val="24"/>
          <w:szCs w:val="24"/>
        </w:rPr>
      </w:pPr>
    </w:p>
    <w:p w14:paraId="0A5D7C7E" w14:textId="77777777" w:rsidR="00450751" w:rsidRDefault="00450751" w:rsidP="612FED1B">
      <w:pPr>
        <w:spacing w:after="0" w:line="257" w:lineRule="auto"/>
        <w:rPr>
          <w:rFonts w:ascii="Arial" w:eastAsia="Arial" w:hAnsi="Arial" w:cs="Arial"/>
          <w:b/>
          <w:bCs/>
          <w:sz w:val="24"/>
          <w:szCs w:val="24"/>
        </w:rPr>
      </w:pPr>
    </w:p>
    <w:p w14:paraId="3F7DAE70" w14:textId="77777777" w:rsidR="00450751" w:rsidRDefault="00450751" w:rsidP="612FED1B">
      <w:pPr>
        <w:spacing w:after="0" w:line="257" w:lineRule="auto"/>
        <w:rPr>
          <w:rFonts w:ascii="Arial" w:eastAsia="Arial" w:hAnsi="Arial" w:cs="Arial"/>
          <w:b/>
          <w:bCs/>
          <w:sz w:val="24"/>
          <w:szCs w:val="24"/>
        </w:rPr>
      </w:pPr>
    </w:p>
    <w:p w14:paraId="5399CF29" w14:textId="77777777" w:rsidR="00AF061F" w:rsidRPr="00410F3A" w:rsidRDefault="00F00A28" w:rsidP="612FED1B">
      <w:pPr>
        <w:spacing w:after="0" w:line="257" w:lineRule="auto"/>
        <w:rPr>
          <w:rFonts w:ascii="Arial" w:eastAsia="Arial" w:hAnsi="Arial" w:cs="Arial"/>
          <w:b/>
          <w:bCs/>
          <w:sz w:val="24"/>
          <w:szCs w:val="24"/>
        </w:rPr>
      </w:pPr>
      <w:r>
        <w:rPr>
          <w:rFonts w:ascii="Arial" w:eastAsia="Arial" w:hAnsi="Arial" w:cs="Arial"/>
          <w:b/>
          <w:bCs/>
          <w:sz w:val="24"/>
          <w:szCs w:val="24"/>
          <w:lang w:val="cy-GB"/>
        </w:rPr>
        <w:t>Arolygon Cleientiaid a Rhanddeiliaid</w:t>
      </w:r>
    </w:p>
    <w:p w14:paraId="4EAD34E1" w14:textId="209DD3A7" w:rsidR="00E77F98" w:rsidRPr="00410F3A" w:rsidRDefault="00F00A28" w:rsidP="612FED1B">
      <w:pPr>
        <w:spacing w:after="0"/>
        <w:rPr>
          <w:rFonts w:ascii="Arial" w:eastAsia="Arial" w:hAnsi="Arial" w:cs="Arial"/>
          <w:color w:val="2F5496" w:themeColor="accent1" w:themeShade="BF"/>
          <w:sz w:val="24"/>
          <w:szCs w:val="24"/>
        </w:rPr>
      </w:pPr>
      <w:r w:rsidRPr="40EFD8B2">
        <w:rPr>
          <w:rFonts w:ascii="Arial" w:eastAsia="Arial" w:hAnsi="Arial" w:cs="Arial"/>
          <w:sz w:val="24"/>
          <w:szCs w:val="24"/>
          <w:lang w:val="cy-GB"/>
        </w:rPr>
        <w:t>Er mwyn gwella'r data a ddefnyddir yn yr adolygiad digartrefedd a'r asesiad anghenion, cwblhawyd ymarfer ymgynghori gyda defnyddwyr gwasanaeth</w:t>
      </w:r>
      <w:r w:rsidR="5608C312" w:rsidRPr="40EFD8B2">
        <w:rPr>
          <w:rFonts w:ascii="Arial" w:eastAsia="Arial" w:hAnsi="Arial" w:cs="Arial"/>
          <w:sz w:val="24"/>
          <w:szCs w:val="24"/>
          <w:lang w:val="cy-GB"/>
        </w:rPr>
        <w:t>.</w:t>
      </w:r>
      <w:r w:rsidRPr="40EFD8B2">
        <w:rPr>
          <w:rFonts w:ascii="Arial" w:eastAsia="Arial" w:hAnsi="Arial" w:cs="Arial"/>
          <w:sz w:val="24"/>
          <w:szCs w:val="24"/>
          <w:lang w:val="cy-GB"/>
        </w:rPr>
        <w:t xml:space="preserve"> Pwrpas yr ymgynghoriad oedd deall a dysgu oddi wrth brofiadau defnyddwyr gwasanaethau yn ystod y pandemig a meithrin ein dealltwriaeth o'r hyn sydd wedi gweithio i ddarparu gwasanaethau a'r hyn sydd heb weithio - fel bod barn defnyddwyr gwasanaethau yn gallu dylanwadu ar gynlluniau i ddarparu gwasanaethau yn y dyfodol.  </w:t>
      </w:r>
    </w:p>
    <w:p w14:paraId="65D28589" w14:textId="77777777" w:rsidR="00E77F98" w:rsidRPr="00410F3A" w:rsidRDefault="00E77F98" w:rsidP="179B9740">
      <w:pPr>
        <w:spacing w:after="0"/>
        <w:rPr>
          <w:rFonts w:ascii="Arial" w:eastAsia="Arial" w:hAnsi="Arial" w:cs="Arial"/>
          <w:color w:val="2F5496" w:themeColor="accent1" w:themeShade="BF"/>
          <w:sz w:val="24"/>
          <w:szCs w:val="24"/>
        </w:rPr>
      </w:pPr>
    </w:p>
    <w:p w14:paraId="5859C4E4" w14:textId="77777777" w:rsidR="00E77F98" w:rsidRPr="00410F3A" w:rsidRDefault="00F00A28" w:rsidP="4DB59D22">
      <w:pPr>
        <w:spacing w:after="0"/>
        <w:rPr>
          <w:rFonts w:ascii="Arial" w:eastAsia="Arial" w:hAnsi="Arial" w:cs="Arial"/>
          <w:color w:val="2F5496" w:themeColor="accent1" w:themeShade="BF"/>
          <w:sz w:val="24"/>
          <w:szCs w:val="24"/>
        </w:rPr>
      </w:pPr>
      <w:r>
        <w:rPr>
          <w:rFonts w:ascii="Arial" w:eastAsia="Arial" w:hAnsi="Arial" w:cs="Arial"/>
          <w:sz w:val="24"/>
          <w:szCs w:val="24"/>
          <w:lang w:val="cy-GB"/>
        </w:rPr>
        <w:t xml:space="preserve"> Anfonwyd arolwg hefyd at ystod eang o randdeiliaid gan roi'r cyfle iddynt gyfrannu at yr amcanion strategol ar gyfer y strategaeth hon </w:t>
      </w:r>
      <w:bookmarkStart w:id="8" w:name="_Int_RA0SivpM"/>
      <w:r>
        <w:rPr>
          <w:rFonts w:ascii="Arial" w:eastAsia="Arial" w:hAnsi="Arial" w:cs="Arial"/>
          <w:sz w:val="24"/>
          <w:szCs w:val="24"/>
          <w:lang w:val="cy-GB"/>
        </w:rPr>
        <w:t>a hefyd</w:t>
      </w:r>
      <w:bookmarkEnd w:id="8"/>
      <w:r>
        <w:rPr>
          <w:rFonts w:ascii="Arial" w:eastAsia="Arial" w:hAnsi="Arial" w:cs="Arial"/>
          <w:sz w:val="24"/>
          <w:szCs w:val="24"/>
          <w:lang w:val="cy-GB"/>
        </w:rPr>
        <w:t xml:space="preserve"> nodi lle y gallant gymryd camau i helpu i'w cyflawni. Mae'r agwedd hon yn arbennig o bwysig ac yn rhan o gynllun yr Awdurdod Lleol i gefnogi nod Llywodraeth Cymru i sicrhau bod digartrefedd yn cael ei ystyried yn fusnes i bawb. Defnyddiwyd canfyddiadau'r ymgynghoriad i gwblhau amcanion a chynllun gweithredu'r strategaeth. </w:t>
      </w:r>
    </w:p>
    <w:p w14:paraId="06E33CCB" w14:textId="77777777" w:rsidR="00E77F98" w:rsidRPr="00410F3A" w:rsidRDefault="00F00A28" w:rsidP="2D368FE3">
      <w:pPr>
        <w:spacing w:after="0"/>
        <w:rPr>
          <w:rFonts w:ascii="Arial" w:eastAsia="Arial" w:hAnsi="Arial" w:cs="Arial"/>
          <w:b/>
          <w:bCs/>
          <w:color w:val="2F5496" w:themeColor="accent1" w:themeShade="BF"/>
          <w:sz w:val="24"/>
          <w:szCs w:val="24"/>
        </w:rPr>
      </w:pPr>
      <w:r>
        <w:rPr>
          <w:rFonts w:ascii="Arial" w:eastAsia="Arial" w:hAnsi="Arial" w:cs="Arial"/>
          <w:sz w:val="24"/>
          <w:szCs w:val="24"/>
          <w:lang w:val="cy-GB"/>
        </w:rPr>
        <w:t>Cynhaliwyd fforwm rhanddeiliaid ym mis Mawrth 2022 i drafod y canfyddiadau a darparu cyfleoedd pellach i randdeiliaid ddylanwadu ar ddatblygiad y Strategaeth.</w:t>
      </w:r>
      <w:r>
        <w:rPr>
          <w:rFonts w:ascii="Arial" w:eastAsia="Arial" w:hAnsi="Arial" w:cs="Arial"/>
          <w:b/>
          <w:bCs/>
          <w:sz w:val="24"/>
          <w:szCs w:val="24"/>
          <w:lang w:val="cy-GB"/>
        </w:rPr>
        <w:t xml:space="preserve"> </w:t>
      </w:r>
    </w:p>
    <w:p w14:paraId="569FE2AE" w14:textId="77777777" w:rsidR="00194F4F" w:rsidRPr="00410F3A" w:rsidRDefault="00F00A28" w:rsidP="2D368FE3">
      <w:pPr>
        <w:spacing w:after="0" w:line="257" w:lineRule="auto"/>
        <w:rPr>
          <w:rFonts w:ascii="Arial" w:eastAsia="Calibri Light" w:hAnsi="Arial" w:cs="Arial"/>
          <w:b/>
          <w:bCs/>
          <w:color w:val="FF0000"/>
          <w:sz w:val="28"/>
          <w:szCs w:val="28"/>
        </w:rPr>
      </w:pPr>
      <w:r w:rsidRPr="2D368FE3">
        <w:rPr>
          <w:rFonts w:ascii="Arial" w:eastAsia="Arial" w:hAnsi="Arial" w:cs="Arial"/>
          <w:color w:val="FF0000"/>
          <w:sz w:val="24"/>
          <w:szCs w:val="24"/>
        </w:rPr>
        <w:t xml:space="preserve"> </w:t>
      </w:r>
    </w:p>
    <w:p w14:paraId="4EC80A1F" w14:textId="77777777" w:rsidR="00194F4F" w:rsidRPr="00410F3A" w:rsidRDefault="00F00A28" w:rsidP="612FED1B">
      <w:pPr>
        <w:spacing w:after="0" w:line="257" w:lineRule="auto"/>
        <w:rPr>
          <w:rFonts w:ascii="Arial" w:eastAsia="Calibri Light" w:hAnsi="Arial" w:cs="Arial"/>
          <w:b/>
          <w:bCs/>
          <w:sz w:val="28"/>
          <w:szCs w:val="28"/>
        </w:rPr>
      </w:pPr>
      <w:r>
        <w:rPr>
          <w:rFonts w:ascii="Arial" w:eastAsia="Arial" w:hAnsi="Arial" w:cs="Arial"/>
          <w:b/>
          <w:bCs/>
          <w:sz w:val="28"/>
          <w:szCs w:val="28"/>
          <w:lang w:val="cy-GB"/>
        </w:rPr>
        <w:t xml:space="preserve">2b Canfyddiadau allweddol </w:t>
      </w:r>
    </w:p>
    <w:p w14:paraId="6B392A17" w14:textId="77777777" w:rsidR="007C79B0" w:rsidRPr="00410F3A" w:rsidRDefault="007C79B0" w:rsidP="63A75460">
      <w:pPr>
        <w:spacing w:after="0"/>
        <w:rPr>
          <w:rFonts w:ascii="Arial" w:eastAsia="Calibri Light" w:hAnsi="Arial" w:cs="Arial"/>
          <w:b/>
          <w:bCs/>
          <w:color w:val="2F5496" w:themeColor="accent1" w:themeShade="BF"/>
          <w:sz w:val="24"/>
          <w:szCs w:val="24"/>
        </w:rPr>
      </w:pPr>
    </w:p>
    <w:p w14:paraId="0B10A49A" w14:textId="77777777" w:rsidR="4B05DCC8" w:rsidRPr="00410F3A" w:rsidRDefault="00F00A28" w:rsidP="1C3F788A">
      <w:pPr>
        <w:spacing w:after="0"/>
        <w:rPr>
          <w:rFonts w:ascii="Arial" w:eastAsia="Calibri Light" w:hAnsi="Arial" w:cs="Arial"/>
          <w:b/>
          <w:bCs/>
          <w:sz w:val="24"/>
          <w:szCs w:val="24"/>
        </w:rPr>
      </w:pPr>
      <w:r>
        <w:rPr>
          <w:rFonts w:ascii="Arial" w:eastAsia="Arial" w:hAnsi="Arial" w:cs="Arial"/>
          <w:b/>
          <w:bCs/>
          <w:sz w:val="24"/>
          <w:szCs w:val="24"/>
          <w:lang w:val="cy-GB"/>
        </w:rPr>
        <w:t>Canfyddiadau Allweddol yr Adolygiad Digartrefedd</w:t>
      </w:r>
    </w:p>
    <w:p w14:paraId="18875F52" w14:textId="77777777" w:rsidR="1C3F788A" w:rsidRPr="00410F3A" w:rsidRDefault="1C3F788A" w:rsidP="1C3F788A">
      <w:pPr>
        <w:spacing w:after="0"/>
        <w:rPr>
          <w:rFonts w:ascii="Arial" w:eastAsia="Calibri Light" w:hAnsi="Arial" w:cs="Arial"/>
          <w:b/>
          <w:bCs/>
          <w:sz w:val="24"/>
          <w:szCs w:val="24"/>
        </w:rPr>
      </w:pPr>
    </w:p>
    <w:p w14:paraId="1C60892F" w14:textId="77777777" w:rsidR="35227956" w:rsidRPr="00410F3A" w:rsidRDefault="00F00A28" w:rsidP="612FED1B">
      <w:pPr>
        <w:spacing w:after="0" w:line="257" w:lineRule="auto"/>
        <w:rPr>
          <w:rFonts w:ascii="Arial" w:hAnsi="Arial" w:cs="Arial"/>
        </w:rPr>
      </w:pPr>
      <w:r>
        <w:rPr>
          <w:rFonts w:ascii="Arial" w:eastAsia="Arial" w:hAnsi="Arial" w:cs="Arial"/>
          <w:b/>
          <w:bCs/>
          <w:sz w:val="24"/>
          <w:szCs w:val="24"/>
          <w:lang w:val="cy-GB"/>
        </w:rPr>
        <w:t>Lefelau digartrefedd yn Abertawe</w:t>
      </w:r>
    </w:p>
    <w:p w14:paraId="3E7B92FC" w14:textId="77777777" w:rsidR="35227956" w:rsidRDefault="00F00A28" w:rsidP="612FED1B">
      <w:pPr>
        <w:spacing w:after="0" w:line="257" w:lineRule="auto"/>
        <w:rPr>
          <w:rFonts w:ascii="Arial" w:eastAsia="Arial" w:hAnsi="Arial" w:cs="Arial"/>
          <w:sz w:val="24"/>
          <w:szCs w:val="24"/>
        </w:rPr>
      </w:pPr>
      <w:r>
        <w:rPr>
          <w:rFonts w:ascii="Arial" w:eastAsia="Arial" w:hAnsi="Arial" w:cs="Arial"/>
          <w:sz w:val="24"/>
          <w:szCs w:val="24"/>
          <w:lang w:val="cy-GB"/>
        </w:rPr>
        <w:t>Ar y cyfan, cafwyd cynnydd mewn digartrefedd yn Abertawe ers 2016/17, gyda nifer y canlyniadau digartrefedd yn cynyddu o 2661 yn 2016/17 i 3060 yn 2019/20 - cynnydd o 15%. Gostyngodd y ffigur hwn rywfaint yn 2020/21 oherwydd mesurau a roddwyd ar waith i leihau digartrefedd yn ystod y pandemig, a hefyd oherwydd bod llai o ganlyniadau i'r rheini mewn llety dros dro o hyd, ond arhosodd ar yr un lefel â 2016/17. Yn achos tua 30% o'r ceisiadau cychwynnol hyn, nid ydynt yn ddigartref nac o dan fygythiad digartrefedd ac maent yn cael mathau eraill o gyngor a chymorth tai.</w:t>
      </w:r>
    </w:p>
    <w:p w14:paraId="25C2AF41" w14:textId="77777777" w:rsidR="00E47901" w:rsidRPr="00410F3A" w:rsidRDefault="00E47901" w:rsidP="612FED1B">
      <w:pPr>
        <w:spacing w:after="0" w:line="257" w:lineRule="auto"/>
        <w:rPr>
          <w:rFonts w:ascii="Arial" w:eastAsia="Arial" w:hAnsi="Arial" w:cs="Arial"/>
          <w:sz w:val="24"/>
          <w:szCs w:val="24"/>
        </w:rPr>
      </w:pPr>
    </w:p>
    <w:p w14:paraId="38CA250F" w14:textId="1FEC3ACD" w:rsidR="77ABF607" w:rsidRPr="00410F3A" w:rsidRDefault="77ABF607" w:rsidP="00B0796E">
      <w:pPr>
        <w:spacing w:line="257" w:lineRule="auto"/>
        <w:jc w:val="center"/>
        <w:rPr>
          <w:rFonts w:ascii="Arial" w:hAnsi="Arial" w:cs="Arial"/>
        </w:rPr>
      </w:pPr>
    </w:p>
    <w:p w14:paraId="3DFC7F20" w14:textId="0B3A8EAF" w:rsidR="7391F24C" w:rsidRPr="00410F3A" w:rsidRDefault="7391F24C" w:rsidP="00237A55">
      <w:pPr>
        <w:spacing w:line="257" w:lineRule="auto"/>
        <w:jc w:val="center"/>
        <w:rPr>
          <w:rFonts w:ascii="Arial" w:eastAsia="Arial" w:hAnsi="Arial" w:cs="Arial"/>
          <w:sz w:val="24"/>
          <w:szCs w:val="24"/>
        </w:rPr>
      </w:pPr>
    </w:p>
    <w:p w14:paraId="7487D223" w14:textId="77777777" w:rsidR="00B700C9" w:rsidRDefault="00B700C9" w:rsidP="00B700C9">
      <w:pPr>
        <w:spacing w:line="257" w:lineRule="auto"/>
        <w:jc w:val="center"/>
        <w:rPr>
          <w:rFonts w:ascii="Arial" w:eastAsia="Arial" w:hAnsi="Arial" w:cs="Arial"/>
          <w:sz w:val="24"/>
          <w:szCs w:val="24"/>
          <w:lang w:val="cy-GB"/>
        </w:rPr>
      </w:pPr>
      <w:r>
        <w:rPr>
          <w:rFonts w:ascii="Arial" w:eastAsia="Arial" w:hAnsi="Arial" w:cs="Arial"/>
          <w:noProof/>
          <w:sz w:val="24"/>
          <w:szCs w:val="24"/>
          <w:lang w:eastAsia="en-GB"/>
        </w:rPr>
        <w:drawing>
          <wp:inline distT="0" distB="0" distL="0" distR="0" wp14:anchorId="142A8E86" wp14:editId="26BF3432">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AA5BDD4" w14:textId="291A6455" w:rsidR="35227956" w:rsidRPr="00410F3A" w:rsidRDefault="00F00A28" w:rsidP="00B700C9">
      <w:pPr>
        <w:spacing w:line="257" w:lineRule="auto"/>
        <w:rPr>
          <w:rFonts w:ascii="Arial" w:hAnsi="Arial" w:cs="Arial"/>
        </w:rPr>
      </w:pPr>
      <w:r>
        <w:rPr>
          <w:rFonts w:ascii="Arial" w:eastAsia="Arial" w:hAnsi="Arial" w:cs="Arial"/>
          <w:sz w:val="24"/>
          <w:szCs w:val="24"/>
          <w:lang w:val="cy-GB"/>
        </w:rPr>
        <w:t xml:space="preserve">Dengys y data cychwynnol ar gyfer dau chwarter cyntaf 2021/22 (Ebrill – Medi) fod ceisiadau digartrefedd yn parhau i godi gyda </w:t>
      </w:r>
      <w:r>
        <w:rPr>
          <w:rFonts w:ascii="Arial" w:eastAsia="Arial" w:hAnsi="Arial" w:cs="Arial"/>
          <w:b/>
          <w:bCs/>
          <w:sz w:val="24"/>
          <w:szCs w:val="24"/>
          <w:lang w:val="cy-GB"/>
        </w:rPr>
        <w:t>250</w:t>
      </w:r>
      <w:r>
        <w:rPr>
          <w:rFonts w:ascii="Arial" w:eastAsia="Arial" w:hAnsi="Arial" w:cs="Arial"/>
          <w:sz w:val="24"/>
          <w:szCs w:val="24"/>
          <w:lang w:val="cy-GB"/>
        </w:rPr>
        <w:t xml:space="preserve"> ychwanegol o geisiadau wedi’u gwneud o gymharu â'r un cyfnod yn 2020/21. Mae hyn yn golygu y gallai Abertawe yn 2021/22 fod ar y trywydd i gael y nifer uchaf o geisiadau am fwy na phum mlynedd. </w:t>
      </w:r>
    </w:p>
    <w:p w14:paraId="63702144" w14:textId="5DDE7799" w:rsidR="35227956" w:rsidRPr="00410F3A" w:rsidRDefault="00F00A28" w:rsidP="1C3F788A">
      <w:pPr>
        <w:spacing w:line="257" w:lineRule="auto"/>
        <w:rPr>
          <w:rFonts w:ascii="Arial" w:hAnsi="Arial" w:cs="Arial"/>
        </w:rPr>
      </w:pPr>
      <w:r w:rsidRPr="40EFD8B2">
        <w:rPr>
          <w:rFonts w:ascii="Arial" w:eastAsia="Arial" w:hAnsi="Arial" w:cs="Arial"/>
          <w:sz w:val="24"/>
          <w:szCs w:val="24"/>
          <w:lang w:val="cy-GB"/>
        </w:rPr>
        <w:t>Bu gostyngiad bychan yn y gyfradd atal yn ystod 2020/21</w:t>
      </w:r>
      <w:r w:rsidR="1A900C86" w:rsidRPr="40EFD8B2">
        <w:rPr>
          <w:rFonts w:ascii="Arial" w:eastAsia="Arial" w:hAnsi="Arial" w:cs="Arial"/>
          <w:sz w:val="24"/>
          <w:szCs w:val="24"/>
          <w:lang w:val="cy-GB"/>
        </w:rPr>
        <w:t xml:space="preserve"> </w:t>
      </w:r>
      <w:r w:rsidRPr="40EFD8B2">
        <w:rPr>
          <w:rFonts w:ascii="Arial" w:eastAsia="Arial" w:hAnsi="Arial" w:cs="Arial"/>
          <w:sz w:val="24"/>
          <w:szCs w:val="24"/>
          <w:lang w:val="cy-GB"/>
        </w:rPr>
        <w:t>(gan leihau o 72% yn 2019/20 i 69.4%), sy'n adlewyrchu'r anawsterau cynyddol o ran cael at lety parhaol, fforddiadwy yn ystod y pandemig.</w:t>
      </w:r>
    </w:p>
    <w:p w14:paraId="5FB910D5"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 Er bod gostyngiad cyffredinol wedi bod yn y penderfyniadau digartrefedd yn 2020/21, roedd y gostyngiadau yn nifer yr aelwydydd y canfuwyd eu bod dan fygythiad digartrefedd o fewn 56 diwrnod (a.66), ond canfuwyd bod niferoedd uwch o aelwydydd </w:t>
      </w:r>
      <w:bookmarkStart w:id="9" w:name="_Int_E5xOHsoB"/>
      <w:r>
        <w:rPr>
          <w:rFonts w:ascii="Arial" w:eastAsia="Arial" w:hAnsi="Arial" w:cs="Arial"/>
          <w:sz w:val="24"/>
          <w:szCs w:val="24"/>
          <w:lang w:val="cy-GB"/>
        </w:rPr>
        <w:t>yn wirioneddol ddigartref</w:t>
      </w:r>
      <w:bookmarkEnd w:id="9"/>
      <w:r>
        <w:rPr>
          <w:rFonts w:ascii="Arial" w:eastAsia="Arial" w:hAnsi="Arial" w:cs="Arial"/>
          <w:sz w:val="24"/>
          <w:szCs w:val="24"/>
          <w:lang w:val="cy-GB"/>
        </w:rPr>
        <w:t xml:space="preserve"> (a.73). </w:t>
      </w:r>
    </w:p>
    <w:p w14:paraId="59C7A121"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Pan na fu'n bosibl atal digartrefedd, bydd aelwyd yn cael cynnig cymorth gan Gyngor Abertawe i helpu sicrhau llety arall er mwyn lleddfu eu digartrefedd. Mae nifer yr aelwydydd yr oedd angen y cymorth hwn arnynt wedi cynyddu'n sylweddol ers 2016/17 ac roedd ffigurau ar gyfer 2020/21 65% yn uwch nag yn 2016/17, sef 257 o aelwydydd ychwanegol. Digwyddodd y cynnydd mwyaf rhwng 2017/18 a 2018/19 gyda chynnydd o 40% mewn aelwydydd digartref. Roedd cynnydd pellach o 20% yn 2019/20 gan arwain at lefelau sylweddol uwch o ddigartrefedd yn 2020/21. Aelwydydd sengl digartref oedd y mwyafrif o'r rhain.</w:t>
      </w:r>
    </w:p>
    <w:p w14:paraId="5A7D6274"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Mae cynnydd cyson a73 yn dangos ei bod yn mynd yn anoddach atal digartrefedd.</w:t>
      </w:r>
    </w:p>
    <w:p w14:paraId="1736D276" w14:textId="472D6451" w:rsidR="32FD6129" w:rsidRDefault="00DD0D7C" w:rsidP="004D0F59">
      <w:pPr>
        <w:spacing w:line="257" w:lineRule="auto"/>
        <w:jc w:val="center"/>
        <w:rPr>
          <w:rFonts w:ascii="Arial" w:hAnsi="Arial" w:cs="Arial"/>
        </w:rPr>
      </w:pPr>
      <w:r w:rsidRPr="005B4A2F">
        <w:rPr>
          <w:rFonts w:ascii="Arial" w:hAnsi="Arial" w:cs="Arial"/>
          <w:noProof/>
          <w:lang w:eastAsia="en-GB"/>
        </w:rPr>
        <mc:AlternateContent>
          <mc:Choice Requires="wps">
            <w:drawing>
              <wp:anchor distT="45720" distB="45720" distL="114300" distR="114300" simplePos="0" relativeHeight="251665408" behindDoc="0" locked="0" layoutInCell="1" allowOverlap="1" wp14:anchorId="0AEC9371" wp14:editId="79653ECE">
                <wp:simplePos x="0" y="0"/>
                <wp:positionH relativeFrom="column">
                  <wp:posOffset>1304925</wp:posOffset>
                </wp:positionH>
                <wp:positionV relativeFrom="paragraph">
                  <wp:posOffset>2543810</wp:posOffset>
                </wp:positionV>
                <wp:extent cx="3809365" cy="21067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210670"/>
                        </a:xfrm>
                        <a:prstGeom prst="rect">
                          <a:avLst/>
                        </a:prstGeom>
                        <a:solidFill>
                          <a:srgbClr val="FFFFFF"/>
                        </a:solidFill>
                        <a:ln w="9525">
                          <a:noFill/>
                          <a:miter lim="800000"/>
                          <a:headEnd/>
                          <a:tailEnd/>
                        </a:ln>
                      </wps:spPr>
                      <wps:txbx>
                        <w:txbxContent>
                          <w:p w14:paraId="228D26B6" w14:textId="77777777" w:rsidR="00B700C9" w:rsidRPr="005B4A2F" w:rsidRDefault="00B700C9" w:rsidP="005B4A2F">
                            <w:pPr>
                              <w:rPr>
                                <w:sz w:val="14"/>
                                <w:szCs w:val="14"/>
                              </w:rPr>
                            </w:pPr>
                            <w:r w:rsidRPr="005B4A2F">
                              <w:rPr>
                                <w:sz w:val="14"/>
                                <w:szCs w:val="14"/>
                              </w:rPr>
                              <w:t>a73 – Nifer yr aelwydydd y derbyniwyd yn rhai digartref. Yn destun dyletswydd i helpu i ddiogelu</w:t>
                            </w:r>
                          </w:p>
                          <w:p w14:paraId="6625AE1D" w14:textId="7EBA1C77" w:rsidR="00B700C9" w:rsidRDefault="00B70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C9371" id="_x0000_t202" coordsize="21600,21600" o:spt="202" path="m,l,21600r21600,l21600,xe">
                <v:stroke joinstyle="miter"/>
                <v:path gradientshapeok="t" o:connecttype="rect"/>
              </v:shapetype>
              <v:shape id="Text Box 2" o:spid="_x0000_s1026" type="#_x0000_t202" style="position:absolute;left:0;text-align:left;margin-left:102.75pt;margin-top:200.3pt;width:299.95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nIAIAABs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" stroked="f">
                <v:textbox>
                  <w:txbxContent>
                    <w:p w14:paraId="228D26B6" w14:textId="77777777" w:rsidR="00B700C9" w:rsidRPr="005B4A2F" w:rsidRDefault="00B700C9" w:rsidP="005B4A2F">
                      <w:pPr>
                        <w:rPr>
                          <w:sz w:val="14"/>
                          <w:szCs w:val="14"/>
                        </w:rPr>
                      </w:pPr>
                      <w:r w:rsidRPr="005B4A2F">
                        <w:rPr>
                          <w:sz w:val="14"/>
                          <w:szCs w:val="14"/>
                        </w:rPr>
                        <w:t>a73 – Nifer yr aelwydydd y derbyniwyd yn rhai digartref. Yn destun dyletswydd i helpu i ddiogelu</w:t>
                      </w:r>
                    </w:p>
                    <w:p w14:paraId="6625AE1D" w14:textId="7EBA1C77" w:rsidR="00B700C9" w:rsidRDefault="00B700C9"/>
                  </w:txbxContent>
                </v:textbox>
              </v:shape>
            </w:pict>
          </mc:Fallback>
        </mc:AlternateContent>
      </w:r>
      <w:r w:rsidRPr="00635C4E">
        <w:rPr>
          <w:rFonts w:ascii="Arial" w:hAnsi="Arial" w:cs="Arial"/>
          <w:noProof/>
          <w:lang w:eastAsia="en-GB"/>
        </w:rPr>
        <mc:AlternateContent>
          <mc:Choice Requires="wps">
            <w:drawing>
              <wp:anchor distT="45720" distB="45720" distL="114300" distR="114300" simplePos="0" relativeHeight="251663360" behindDoc="0" locked="0" layoutInCell="1" allowOverlap="1" wp14:anchorId="38DDED9E" wp14:editId="359A1FAF">
                <wp:simplePos x="0" y="0"/>
                <wp:positionH relativeFrom="column">
                  <wp:posOffset>1304290</wp:posOffset>
                </wp:positionH>
                <wp:positionV relativeFrom="paragraph">
                  <wp:posOffset>2338070</wp:posOffset>
                </wp:positionV>
                <wp:extent cx="3805517" cy="2106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17" cy="210670"/>
                        </a:xfrm>
                        <a:prstGeom prst="rect">
                          <a:avLst/>
                        </a:prstGeom>
                        <a:solidFill>
                          <a:srgbClr val="FFFFFF"/>
                        </a:solidFill>
                        <a:ln w="9525">
                          <a:noFill/>
                          <a:miter lim="800000"/>
                          <a:headEnd/>
                          <a:tailEnd/>
                        </a:ln>
                      </wps:spPr>
                      <wps:txbx>
                        <w:txbxContent>
                          <w:p w14:paraId="6470B20A" w14:textId="77777777" w:rsidR="00B700C9" w:rsidRPr="00635C4E" w:rsidRDefault="00B700C9" w:rsidP="00635C4E">
                            <w:pPr>
                              <w:rPr>
                                <w:sz w:val="14"/>
                                <w:szCs w:val="14"/>
                              </w:rPr>
                            </w:pPr>
                            <w:r w:rsidRPr="00635C4E">
                              <w:rPr>
                                <w:sz w:val="14"/>
                                <w:szCs w:val="14"/>
                              </w:rPr>
                              <w:t>a66 – Nifer yr aelwydydd y derbyniwyd eu bod dan fygythiad digartrefedd, cymorth atal wedi’i roi</w:t>
                            </w:r>
                          </w:p>
                          <w:p w14:paraId="60EE7F9A" w14:textId="0C78844D" w:rsidR="00B700C9" w:rsidRDefault="00B70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ED9E" id="_x0000_s1027" type="#_x0000_t202" style="position:absolute;left:0;text-align:left;margin-left:102.7pt;margin-top:184.1pt;width:299.65pt;height:1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AFIgIAACI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" stroked="f">
                <v:textbox>
                  <w:txbxContent>
                    <w:p w14:paraId="6470B20A" w14:textId="77777777" w:rsidR="00B700C9" w:rsidRPr="00635C4E" w:rsidRDefault="00B700C9" w:rsidP="00635C4E">
                      <w:pPr>
                        <w:rPr>
                          <w:sz w:val="14"/>
                          <w:szCs w:val="14"/>
                        </w:rPr>
                      </w:pPr>
                      <w:r w:rsidRPr="00635C4E">
                        <w:rPr>
                          <w:sz w:val="14"/>
                          <w:szCs w:val="14"/>
                        </w:rPr>
                        <w:t>a66 – Nifer yr aelwydydd y derbyniwyd eu bod dan fygythiad digartrefedd, cymorth atal wedi’i roi</w:t>
                      </w:r>
                    </w:p>
                    <w:p w14:paraId="60EE7F9A" w14:textId="0C78844D" w:rsidR="00B700C9" w:rsidRDefault="00B700C9"/>
                  </w:txbxContent>
                </v:textbox>
              </v:shape>
            </w:pict>
          </mc:Fallback>
        </mc:AlternateContent>
      </w:r>
    </w:p>
    <w:p w14:paraId="7B4A81FF" w14:textId="5F9085AE" w:rsidR="00635C4E" w:rsidRPr="00410F3A" w:rsidRDefault="0095776E" w:rsidP="004D0F59">
      <w:pPr>
        <w:spacing w:line="257" w:lineRule="auto"/>
        <w:jc w:val="center"/>
        <w:rPr>
          <w:rFonts w:ascii="Arial" w:hAnsi="Arial" w:cs="Arial"/>
        </w:rPr>
      </w:pPr>
      <w:r>
        <w:rPr>
          <w:rFonts w:ascii="Arial" w:hAnsi="Arial" w:cs="Arial"/>
          <w:noProof/>
          <w:lang w:eastAsia="en-GB"/>
        </w:rPr>
        <w:drawing>
          <wp:inline distT="0" distB="0" distL="0" distR="0" wp14:anchorId="307229AB" wp14:editId="776E5A71">
            <wp:extent cx="5218430" cy="362140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8430" cy="3621405"/>
                    </a:xfrm>
                    <a:prstGeom prst="rect">
                      <a:avLst/>
                    </a:prstGeom>
                    <a:noFill/>
                  </pic:spPr>
                </pic:pic>
              </a:graphicData>
            </a:graphic>
          </wp:inline>
        </w:drawing>
      </w:r>
    </w:p>
    <w:p w14:paraId="2D34B5EF"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Mae'r rhesymau dros y cynnydd hwn yn cael eu dangos yn achosion digartrefedd, a ddangosodd gynnydd sylweddol mewn achosion ariannol o ddigartrefedd ar gyfer 2018/19, ac m</w:t>
      </w:r>
      <w:r>
        <w:rPr>
          <w:rFonts w:ascii="Arial" w:eastAsia="Arial" w:hAnsi="Arial" w:cs="Arial"/>
          <w:color w:val="000000"/>
          <w:sz w:val="24"/>
          <w:szCs w:val="24"/>
          <w:lang w:val="cy-GB"/>
        </w:rPr>
        <w:t xml:space="preserve">ae’r tabl isod yn dangos y cynnydd mwyaf sylweddol mewn achosion digartrefedd yn ystod 2018/19, sy'n cyfrif am y cynnydd mewn aelwydydd y canfuwyd eu bod yn ddigartref (a73). </w:t>
      </w:r>
    </w:p>
    <w:tbl>
      <w:tblPr>
        <w:tblStyle w:val="TableGrid"/>
        <w:tblW w:w="0" w:type="auto"/>
        <w:jc w:val="center"/>
        <w:tblLayout w:type="fixed"/>
        <w:tblLook w:val="04A0" w:firstRow="1" w:lastRow="0" w:firstColumn="1" w:lastColumn="0" w:noHBand="0" w:noVBand="1"/>
      </w:tblPr>
      <w:tblGrid>
        <w:gridCol w:w="2880"/>
        <w:gridCol w:w="1680"/>
        <w:gridCol w:w="1680"/>
        <w:gridCol w:w="1710"/>
      </w:tblGrid>
      <w:tr w:rsidR="00665713" w14:paraId="14A19680"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A346D16"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Achos digartrefedd a66 a 73</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2849C7F9"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2017/18</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31897346"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2018/19</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011819C7"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 cynnydd</w:t>
            </w:r>
          </w:p>
        </w:tc>
      </w:tr>
      <w:tr w:rsidR="00665713" w14:paraId="77041AD7"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17709D" w14:textId="77777777" w:rsidR="1C3F788A" w:rsidRPr="00410F3A" w:rsidRDefault="00F00A28">
            <w:pPr>
              <w:rPr>
                <w:rFonts w:ascii="Arial" w:hAnsi="Arial" w:cs="Arial"/>
              </w:rPr>
            </w:pPr>
            <w:r>
              <w:rPr>
                <w:rFonts w:ascii="Arial" w:eastAsia="Arial" w:hAnsi="Arial" w:cs="Arial"/>
                <w:color w:val="000000"/>
                <w:sz w:val="24"/>
                <w:szCs w:val="24"/>
                <w:lang w:val="cy-GB"/>
              </w:rPr>
              <w:t>Cam-drin domestig</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7FA49" w14:textId="77777777" w:rsidR="1C3F788A" w:rsidRPr="00410F3A" w:rsidRDefault="00F00A28">
            <w:pPr>
              <w:rPr>
                <w:rFonts w:ascii="Arial" w:hAnsi="Arial" w:cs="Arial"/>
              </w:rPr>
            </w:pPr>
            <w:r>
              <w:rPr>
                <w:rFonts w:ascii="Arial" w:eastAsia="Arial" w:hAnsi="Arial" w:cs="Arial"/>
                <w:color w:val="000000"/>
                <w:sz w:val="24"/>
                <w:szCs w:val="24"/>
                <w:lang w:val="cy-GB"/>
              </w:rPr>
              <w:t>195</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98A0B" w14:textId="77777777" w:rsidR="1C3F788A" w:rsidRPr="00410F3A" w:rsidRDefault="00F00A28">
            <w:pPr>
              <w:rPr>
                <w:rFonts w:ascii="Arial" w:hAnsi="Arial" w:cs="Arial"/>
              </w:rPr>
            </w:pPr>
            <w:r>
              <w:rPr>
                <w:rFonts w:ascii="Arial" w:eastAsia="Arial" w:hAnsi="Arial" w:cs="Arial"/>
                <w:color w:val="000000"/>
                <w:sz w:val="24"/>
                <w:szCs w:val="24"/>
                <w:lang w:val="cy-GB"/>
              </w:rPr>
              <w:t>263</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176B6" w14:textId="77777777" w:rsidR="1C3F788A" w:rsidRPr="00410F3A" w:rsidRDefault="00F00A28">
            <w:pPr>
              <w:rPr>
                <w:rFonts w:ascii="Arial" w:hAnsi="Arial" w:cs="Arial"/>
              </w:rPr>
            </w:pPr>
            <w:r>
              <w:rPr>
                <w:rFonts w:ascii="Arial" w:eastAsia="Arial" w:hAnsi="Arial" w:cs="Arial"/>
                <w:color w:val="000000"/>
                <w:sz w:val="24"/>
                <w:szCs w:val="24"/>
                <w:lang w:val="cy-GB"/>
              </w:rPr>
              <w:t xml:space="preserve">35%     </w:t>
            </w:r>
          </w:p>
        </w:tc>
      </w:tr>
      <w:tr w:rsidR="00665713" w14:paraId="4A41333D"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68FDB" w14:textId="77777777" w:rsidR="1C3F788A" w:rsidRPr="00410F3A" w:rsidRDefault="00F00A28">
            <w:pPr>
              <w:rPr>
                <w:rFonts w:ascii="Arial" w:hAnsi="Arial" w:cs="Arial"/>
              </w:rPr>
            </w:pPr>
            <w:r>
              <w:rPr>
                <w:rFonts w:ascii="Arial" w:eastAsia="Arial" w:hAnsi="Arial" w:cs="Arial"/>
                <w:color w:val="000000"/>
                <w:sz w:val="24"/>
                <w:szCs w:val="24"/>
                <w:lang w:val="cy-GB"/>
              </w:rPr>
              <w:t>Eiddo presennol yn anfforddiadwy</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9B82D" w14:textId="77777777" w:rsidR="1C3F788A" w:rsidRPr="00410F3A" w:rsidRDefault="00F00A28">
            <w:pPr>
              <w:rPr>
                <w:rFonts w:ascii="Arial" w:hAnsi="Arial" w:cs="Arial"/>
              </w:rPr>
            </w:pPr>
            <w:r>
              <w:rPr>
                <w:rFonts w:ascii="Arial" w:eastAsia="Arial" w:hAnsi="Arial" w:cs="Arial"/>
                <w:color w:val="000000"/>
                <w:sz w:val="24"/>
                <w:szCs w:val="24"/>
                <w:lang w:val="cy-GB"/>
              </w:rPr>
              <w:t xml:space="preserve">28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B5451" w14:textId="77777777" w:rsidR="1C3F788A" w:rsidRPr="00410F3A" w:rsidRDefault="00F00A28">
            <w:pPr>
              <w:rPr>
                <w:rFonts w:ascii="Arial" w:hAnsi="Arial" w:cs="Arial"/>
              </w:rPr>
            </w:pPr>
            <w:r>
              <w:rPr>
                <w:rFonts w:ascii="Arial" w:eastAsia="Arial" w:hAnsi="Arial" w:cs="Arial"/>
                <w:color w:val="000000"/>
                <w:sz w:val="24"/>
                <w:szCs w:val="24"/>
                <w:lang w:val="cy-GB"/>
              </w:rPr>
              <w:t>42</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E6338" w14:textId="77777777" w:rsidR="1C3F788A" w:rsidRPr="00410F3A" w:rsidRDefault="00F00A28">
            <w:pPr>
              <w:rPr>
                <w:rFonts w:ascii="Arial" w:hAnsi="Arial" w:cs="Arial"/>
              </w:rPr>
            </w:pPr>
            <w:r>
              <w:rPr>
                <w:rFonts w:ascii="Arial" w:eastAsia="Arial" w:hAnsi="Arial" w:cs="Arial"/>
                <w:color w:val="000000"/>
                <w:sz w:val="24"/>
                <w:szCs w:val="24"/>
                <w:lang w:val="cy-GB"/>
              </w:rPr>
              <w:t xml:space="preserve">50%     </w:t>
            </w:r>
          </w:p>
        </w:tc>
      </w:tr>
      <w:tr w:rsidR="00665713" w14:paraId="2C3A303B"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7781D" w14:textId="77777777" w:rsidR="1C3F788A" w:rsidRPr="00410F3A" w:rsidRDefault="00F00A28">
            <w:pPr>
              <w:rPr>
                <w:rFonts w:ascii="Arial" w:hAnsi="Arial" w:cs="Arial"/>
              </w:rPr>
            </w:pPr>
            <w:r>
              <w:rPr>
                <w:rFonts w:ascii="Arial" w:eastAsia="Arial" w:hAnsi="Arial" w:cs="Arial"/>
                <w:color w:val="000000"/>
                <w:sz w:val="24"/>
                <w:szCs w:val="24"/>
                <w:lang w:val="cy-GB"/>
              </w:rPr>
              <w:t>Ôl-ddyledion morgais</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B8EB" w14:textId="77777777" w:rsidR="1C3F788A" w:rsidRPr="00410F3A" w:rsidRDefault="00F00A28">
            <w:pPr>
              <w:rPr>
                <w:rFonts w:ascii="Arial" w:hAnsi="Arial" w:cs="Arial"/>
              </w:rPr>
            </w:pPr>
            <w:r>
              <w:rPr>
                <w:rFonts w:ascii="Arial" w:eastAsia="Arial" w:hAnsi="Arial" w:cs="Arial"/>
                <w:color w:val="000000"/>
                <w:sz w:val="24"/>
                <w:szCs w:val="24"/>
                <w:lang w:val="cy-GB"/>
              </w:rPr>
              <w:t>13</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DD4AE" w14:textId="77777777" w:rsidR="1C3F788A" w:rsidRPr="00410F3A" w:rsidRDefault="00F00A28">
            <w:pPr>
              <w:rPr>
                <w:rFonts w:ascii="Arial" w:hAnsi="Arial" w:cs="Arial"/>
              </w:rPr>
            </w:pPr>
            <w:r>
              <w:rPr>
                <w:rFonts w:ascii="Arial" w:eastAsia="Arial" w:hAnsi="Arial" w:cs="Arial"/>
                <w:color w:val="000000"/>
                <w:sz w:val="24"/>
                <w:szCs w:val="24"/>
                <w:lang w:val="cy-GB"/>
              </w:rPr>
              <w:t>31</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4F1B9" w14:textId="77777777" w:rsidR="1C3F788A" w:rsidRPr="00410F3A" w:rsidRDefault="00F00A28">
            <w:pPr>
              <w:rPr>
                <w:rFonts w:ascii="Arial" w:hAnsi="Arial" w:cs="Arial"/>
              </w:rPr>
            </w:pPr>
            <w:r>
              <w:rPr>
                <w:rFonts w:ascii="Arial" w:eastAsia="Arial" w:hAnsi="Arial" w:cs="Arial"/>
                <w:color w:val="000000"/>
                <w:sz w:val="24"/>
                <w:szCs w:val="24"/>
                <w:lang w:val="cy-GB"/>
              </w:rPr>
              <w:t xml:space="preserve">138%     </w:t>
            </w:r>
          </w:p>
        </w:tc>
      </w:tr>
      <w:tr w:rsidR="00665713" w14:paraId="6924E3E7"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92219" w14:textId="77777777" w:rsidR="1C3F788A" w:rsidRPr="00410F3A" w:rsidRDefault="00F00A28">
            <w:pPr>
              <w:rPr>
                <w:rFonts w:ascii="Arial" w:hAnsi="Arial" w:cs="Arial"/>
              </w:rPr>
            </w:pPr>
            <w:r>
              <w:rPr>
                <w:rFonts w:ascii="Arial" w:eastAsia="Arial" w:hAnsi="Arial" w:cs="Arial"/>
                <w:color w:val="000000"/>
                <w:sz w:val="24"/>
                <w:szCs w:val="24"/>
                <w:lang w:val="cy-GB"/>
              </w:rPr>
              <w:t>Ôl-ddyledion rhent ar anheddau'r sector preifat</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DEAAE" w14:textId="77777777" w:rsidR="1C3F788A" w:rsidRPr="00410F3A" w:rsidRDefault="00F00A28">
            <w:pPr>
              <w:rPr>
                <w:rFonts w:ascii="Arial" w:hAnsi="Arial" w:cs="Arial"/>
              </w:rPr>
            </w:pPr>
            <w:r>
              <w:rPr>
                <w:rFonts w:ascii="Arial" w:eastAsia="Arial" w:hAnsi="Arial" w:cs="Arial"/>
                <w:color w:val="000000"/>
                <w:sz w:val="24"/>
                <w:szCs w:val="24"/>
                <w:lang w:val="cy-GB"/>
              </w:rPr>
              <w:t>33</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0E7A1" w14:textId="77777777" w:rsidR="1C3F788A" w:rsidRPr="00410F3A" w:rsidRDefault="00F00A28">
            <w:pPr>
              <w:rPr>
                <w:rFonts w:ascii="Arial" w:hAnsi="Arial" w:cs="Arial"/>
              </w:rPr>
            </w:pPr>
            <w:r>
              <w:rPr>
                <w:rFonts w:ascii="Arial" w:eastAsia="Arial" w:hAnsi="Arial" w:cs="Arial"/>
                <w:color w:val="000000"/>
                <w:sz w:val="24"/>
                <w:szCs w:val="24"/>
                <w:lang w:val="cy-GB"/>
              </w:rPr>
              <w:t>50</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30432" w14:textId="77777777" w:rsidR="1C3F788A" w:rsidRPr="00410F3A" w:rsidRDefault="00F00A28">
            <w:pPr>
              <w:rPr>
                <w:rFonts w:ascii="Arial" w:hAnsi="Arial" w:cs="Arial"/>
              </w:rPr>
            </w:pPr>
            <w:r>
              <w:rPr>
                <w:rFonts w:ascii="Arial" w:eastAsia="Arial" w:hAnsi="Arial" w:cs="Arial"/>
                <w:color w:val="000000"/>
                <w:sz w:val="24"/>
                <w:szCs w:val="24"/>
                <w:lang w:val="cy-GB"/>
              </w:rPr>
              <w:t xml:space="preserve">51%    </w:t>
            </w:r>
          </w:p>
        </w:tc>
      </w:tr>
      <w:tr w:rsidR="00665713" w14:paraId="5B58ED3C" w14:textId="77777777" w:rsidTr="004D0F59">
        <w:trPr>
          <w:jc w:val="center"/>
        </w:trPr>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80AC8" w14:textId="77777777" w:rsidR="1C3F788A" w:rsidRPr="00410F3A" w:rsidRDefault="00F00A28">
            <w:pPr>
              <w:rPr>
                <w:rFonts w:ascii="Arial" w:hAnsi="Arial" w:cs="Arial"/>
              </w:rPr>
            </w:pPr>
            <w:r>
              <w:rPr>
                <w:rFonts w:ascii="Arial" w:eastAsia="Arial" w:hAnsi="Arial" w:cs="Arial"/>
                <w:color w:val="000000"/>
                <w:sz w:val="24"/>
                <w:szCs w:val="24"/>
                <w:lang w:val="cy-GB"/>
              </w:rPr>
              <w:t>Ôl-ddyledion rhent ar: Anheddau sector cymdeithasol</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269C8" w14:textId="77777777" w:rsidR="1C3F788A" w:rsidRPr="00410F3A" w:rsidRDefault="00F00A28">
            <w:pPr>
              <w:rPr>
                <w:rFonts w:ascii="Arial" w:hAnsi="Arial" w:cs="Arial"/>
              </w:rPr>
            </w:pPr>
            <w:r>
              <w:rPr>
                <w:rFonts w:ascii="Arial" w:eastAsia="Arial" w:hAnsi="Arial" w:cs="Arial"/>
                <w:color w:val="000000"/>
                <w:sz w:val="24"/>
                <w:szCs w:val="24"/>
                <w:lang w:val="cy-GB"/>
              </w:rPr>
              <w:t>26</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0F04D" w14:textId="77777777" w:rsidR="1C3F788A" w:rsidRPr="00410F3A" w:rsidRDefault="00F00A28">
            <w:pPr>
              <w:rPr>
                <w:rFonts w:ascii="Arial" w:hAnsi="Arial" w:cs="Arial"/>
              </w:rPr>
            </w:pPr>
            <w:r>
              <w:rPr>
                <w:rFonts w:ascii="Arial" w:eastAsia="Arial" w:hAnsi="Arial" w:cs="Arial"/>
                <w:color w:val="000000"/>
                <w:sz w:val="24"/>
                <w:szCs w:val="24"/>
                <w:lang w:val="cy-GB"/>
              </w:rPr>
              <w:t>63</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FA13A" w14:textId="77777777" w:rsidR="1C3F788A" w:rsidRPr="00410F3A" w:rsidRDefault="00F00A28">
            <w:pPr>
              <w:rPr>
                <w:rFonts w:ascii="Arial" w:hAnsi="Arial" w:cs="Arial"/>
              </w:rPr>
            </w:pPr>
            <w:r>
              <w:rPr>
                <w:rFonts w:ascii="Arial" w:eastAsia="Arial" w:hAnsi="Arial" w:cs="Arial"/>
                <w:color w:val="000000"/>
                <w:sz w:val="24"/>
                <w:szCs w:val="24"/>
                <w:lang w:val="cy-GB"/>
              </w:rPr>
              <w:t xml:space="preserve">142%    </w:t>
            </w:r>
          </w:p>
        </w:tc>
      </w:tr>
    </w:tbl>
    <w:p w14:paraId="7D91F55A" w14:textId="77777777" w:rsidR="35227956" w:rsidRPr="00410F3A" w:rsidRDefault="00F00A28" w:rsidP="1C3F788A">
      <w:pPr>
        <w:spacing w:line="257" w:lineRule="auto"/>
        <w:rPr>
          <w:rFonts w:ascii="Arial" w:hAnsi="Arial" w:cs="Arial"/>
        </w:rPr>
      </w:pPr>
      <w:r w:rsidRPr="00410F3A">
        <w:rPr>
          <w:rFonts w:ascii="Arial" w:eastAsia="Arial" w:hAnsi="Arial" w:cs="Arial"/>
          <w:sz w:val="24"/>
          <w:szCs w:val="24"/>
        </w:rPr>
        <w:t xml:space="preserve"> </w:t>
      </w:r>
    </w:p>
    <w:p w14:paraId="637E86BD" w14:textId="77777777" w:rsidR="35227956" w:rsidRPr="00410F3A" w:rsidRDefault="00F00A28" w:rsidP="1C3F788A">
      <w:pPr>
        <w:spacing w:line="257" w:lineRule="auto"/>
        <w:rPr>
          <w:rFonts w:ascii="Arial" w:eastAsia="Arial" w:hAnsi="Arial" w:cs="Arial"/>
          <w:sz w:val="24"/>
          <w:szCs w:val="24"/>
        </w:rPr>
      </w:pPr>
      <w:r>
        <w:rPr>
          <w:rFonts w:ascii="Arial" w:eastAsia="Arial" w:hAnsi="Arial" w:cs="Arial"/>
          <w:sz w:val="24"/>
          <w:szCs w:val="24"/>
          <w:lang w:val="cy-GB"/>
        </w:rPr>
        <w:t xml:space="preserve">Cafwyd cynnydd sylweddol hefyd yn nifer yr achosion angen </w:t>
      </w:r>
      <w:bookmarkStart w:id="10" w:name="_Int_AFg1CgkD"/>
      <w:r>
        <w:rPr>
          <w:rFonts w:ascii="Arial" w:eastAsia="Arial" w:hAnsi="Arial" w:cs="Arial"/>
          <w:sz w:val="24"/>
          <w:szCs w:val="24"/>
          <w:lang w:val="cy-GB"/>
        </w:rPr>
        <w:t>blaenoriaeth</w:t>
      </w:r>
      <w:bookmarkEnd w:id="10"/>
      <w:r>
        <w:rPr>
          <w:rFonts w:ascii="Arial" w:eastAsia="Arial" w:hAnsi="Arial" w:cs="Arial"/>
          <w:sz w:val="24"/>
          <w:szCs w:val="24"/>
          <w:lang w:val="cy-GB"/>
        </w:rPr>
        <w:t xml:space="preserve"> y mae dyletswydd darparu llety dros dro iddynt. Roedd y cynnydd mwyaf rhwng 2018/19 a 2019/20. </w:t>
      </w:r>
    </w:p>
    <w:p w14:paraId="0803E30B" w14:textId="5B1CEB63" w:rsidR="4BF87BE7" w:rsidRDefault="4BF87BE7" w:rsidP="004D0F59">
      <w:pPr>
        <w:spacing w:line="257" w:lineRule="auto"/>
        <w:jc w:val="center"/>
        <w:rPr>
          <w:rFonts w:ascii="Arial" w:hAnsi="Arial" w:cs="Arial"/>
        </w:rPr>
      </w:pPr>
    </w:p>
    <w:p w14:paraId="1C9C3430" w14:textId="37E9774B" w:rsidR="0022600E" w:rsidRDefault="0095776E" w:rsidP="004D0F59">
      <w:pPr>
        <w:spacing w:line="257" w:lineRule="auto"/>
        <w:jc w:val="center"/>
        <w:rPr>
          <w:rFonts w:ascii="Arial" w:hAnsi="Arial" w:cs="Arial"/>
        </w:rPr>
      </w:pPr>
      <w:r>
        <w:rPr>
          <w:rFonts w:ascii="Arial" w:hAnsi="Arial" w:cs="Arial"/>
          <w:noProof/>
          <w:lang w:eastAsia="en-GB"/>
        </w:rPr>
        <w:drawing>
          <wp:inline distT="0" distB="0" distL="0" distR="0" wp14:anchorId="633C4F24" wp14:editId="6D67886C">
            <wp:extent cx="4584700" cy="2755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33D22EB" w14:textId="654ED708" w:rsidR="0022600E" w:rsidRPr="00410F3A" w:rsidRDefault="0022600E" w:rsidP="004D0F59">
      <w:pPr>
        <w:spacing w:line="257" w:lineRule="auto"/>
        <w:jc w:val="center"/>
        <w:rPr>
          <w:rFonts w:ascii="Arial" w:hAnsi="Arial" w:cs="Arial"/>
        </w:rPr>
      </w:pPr>
    </w:p>
    <w:p w14:paraId="1829E36E"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Digwyddodd y cynnydd mwyaf sylweddol mewn aelwydydd yr oedd dyletswydd iddynt o dan a75 rhwng 2018/19 a 2019/20 (45%). Dangosir y rhesymau dros y cynnydd hwn yn y tabl isod. Mae'r cynnydd pellach yn 2020/21 yn rhannol adlewyrchu'r amserlenni hirach y mae'n eu cymryd i aelwydydd gael eu hailgartrefu'n barhaol, oherwydd y ffactorau sy'n effeithio ar argaeledd llety parhaol. Mae hyn yn arwain at gyfnodau hirach mewn llety dros dro ac felly mae mwy o aelwydydd wedi disgyn o dan y ddyletswydd a75.</w:t>
      </w:r>
    </w:p>
    <w:p w14:paraId="1A06C2E9" w14:textId="77777777" w:rsidR="35227956" w:rsidRPr="00410F3A" w:rsidRDefault="00F00A28" w:rsidP="1C3F788A">
      <w:pPr>
        <w:spacing w:line="257" w:lineRule="auto"/>
        <w:rPr>
          <w:rFonts w:ascii="Arial" w:eastAsia="Arial" w:hAnsi="Arial" w:cs="Arial"/>
          <w:sz w:val="24"/>
          <w:szCs w:val="24"/>
        </w:rPr>
      </w:pPr>
      <w:r>
        <w:rPr>
          <w:rFonts w:ascii="Arial" w:eastAsia="Arial" w:hAnsi="Arial" w:cs="Arial"/>
          <w:sz w:val="24"/>
          <w:szCs w:val="24"/>
          <w:lang w:val="cy-GB"/>
        </w:rPr>
        <w:t>Mae'r tabl isod yn darparu achosion digartrefedd i aelwydydd y mae dyletswydd a75 iddynt. Mae'n dangos bod modd gweld y cynnydd mwyaf sylweddol yn y rhai sy'n gadael y carchar, cam-drin domestig ac aelwydydd sy'n gadael sefydliadau/gofal.</w:t>
      </w:r>
    </w:p>
    <w:tbl>
      <w:tblPr>
        <w:tblW w:w="0" w:type="auto"/>
        <w:tblLayout w:type="fixed"/>
        <w:tblLook w:val="04A0" w:firstRow="1" w:lastRow="0" w:firstColumn="1" w:lastColumn="0" w:noHBand="0" w:noVBand="1"/>
      </w:tblPr>
      <w:tblGrid>
        <w:gridCol w:w="2909"/>
        <w:gridCol w:w="1646"/>
        <w:gridCol w:w="1646"/>
        <w:gridCol w:w="1053"/>
        <w:gridCol w:w="1053"/>
        <w:gridCol w:w="1053"/>
      </w:tblGrid>
      <w:tr w:rsidR="00665713" w14:paraId="1D1D1360" w14:textId="77777777" w:rsidTr="612FED1B">
        <w:trPr>
          <w:trHeight w:val="315"/>
        </w:trPr>
        <w:tc>
          <w:tcPr>
            <w:tcW w:w="2909" w:type="dxa"/>
            <w:tcBorders>
              <w:top w:val="single" w:sz="8" w:space="0" w:color="auto"/>
              <w:left w:val="single" w:sz="8" w:space="0" w:color="auto"/>
              <w:bottom w:val="single" w:sz="8" w:space="0" w:color="auto"/>
              <w:right w:val="single" w:sz="8" w:space="0" w:color="auto"/>
            </w:tcBorders>
            <w:shd w:val="clear" w:color="auto" w:fill="FFFF00"/>
            <w:vAlign w:val="bottom"/>
          </w:tcPr>
          <w:p w14:paraId="10703738" w14:textId="77777777" w:rsidR="1C3F788A" w:rsidRPr="00410F3A" w:rsidRDefault="00F00A28">
            <w:pPr>
              <w:rPr>
                <w:rFonts w:ascii="Arial" w:hAnsi="Arial" w:cs="Arial"/>
              </w:rPr>
            </w:pPr>
            <w:r>
              <w:rPr>
                <w:rFonts w:ascii="Arial" w:eastAsia="Arial" w:hAnsi="Arial" w:cs="Arial"/>
                <w:b/>
                <w:bCs/>
                <w:color w:val="000000"/>
                <w:sz w:val="24"/>
                <w:szCs w:val="24"/>
                <w:lang w:val="cy-GB"/>
              </w:rPr>
              <w:t xml:space="preserve"> Achosion digartrefedd a 75</w:t>
            </w:r>
          </w:p>
        </w:tc>
        <w:tc>
          <w:tcPr>
            <w:tcW w:w="1646" w:type="dxa"/>
            <w:tcBorders>
              <w:top w:val="single" w:sz="8" w:space="0" w:color="auto"/>
              <w:left w:val="single" w:sz="8" w:space="0" w:color="auto"/>
              <w:bottom w:val="single" w:sz="8" w:space="0" w:color="auto"/>
              <w:right w:val="single" w:sz="8" w:space="0" w:color="auto"/>
            </w:tcBorders>
            <w:shd w:val="clear" w:color="auto" w:fill="FFFF00"/>
            <w:vAlign w:val="bottom"/>
          </w:tcPr>
          <w:p w14:paraId="3C031944"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2016/17</w:t>
            </w:r>
          </w:p>
        </w:tc>
        <w:tc>
          <w:tcPr>
            <w:tcW w:w="1646" w:type="dxa"/>
            <w:tcBorders>
              <w:top w:val="single" w:sz="8" w:space="0" w:color="auto"/>
              <w:left w:val="single" w:sz="8" w:space="0" w:color="auto"/>
              <w:bottom w:val="single" w:sz="8" w:space="0" w:color="auto"/>
              <w:right w:val="single" w:sz="8" w:space="0" w:color="auto"/>
            </w:tcBorders>
            <w:shd w:val="clear" w:color="auto" w:fill="FFFF00"/>
            <w:vAlign w:val="bottom"/>
          </w:tcPr>
          <w:p w14:paraId="5DED08D6"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2017/18</w:t>
            </w:r>
          </w:p>
        </w:tc>
        <w:tc>
          <w:tcPr>
            <w:tcW w:w="1053" w:type="dxa"/>
            <w:tcBorders>
              <w:top w:val="single" w:sz="8" w:space="0" w:color="auto"/>
              <w:left w:val="single" w:sz="8" w:space="0" w:color="auto"/>
              <w:bottom w:val="single" w:sz="8" w:space="0" w:color="auto"/>
              <w:right w:val="single" w:sz="8" w:space="0" w:color="auto"/>
            </w:tcBorders>
            <w:shd w:val="clear" w:color="auto" w:fill="FFFF00"/>
            <w:vAlign w:val="bottom"/>
          </w:tcPr>
          <w:p w14:paraId="6978F05A"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2018/19</w:t>
            </w:r>
          </w:p>
        </w:tc>
        <w:tc>
          <w:tcPr>
            <w:tcW w:w="1053" w:type="dxa"/>
            <w:tcBorders>
              <w:top w:val="single" w:sz="8" w:space="0" w:color="auto"/>
              <w:left w:val="single" w:sz="8" w:space="0" w:color="auto"/>
              <w:bottom w:val="single" w:sz="8" w:space="0" w:color="auto"/>
              <w:right w:val="single" w:sz="8" w:space="0" w:color="auto"/>
            </w:tcBorders>
            <w:shd w:val="clear" w:color="auto" w:fill="FFFF00"/>
            <w:vAlign w:val="bottom"/>
          </w:tcPr>
          <w:p w14:paraId="5FA99B23"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2019/20</w:t>
            </w:r>
          </w:p>
        </w:tc>
        <w:tc>
          <w:tcPr>
            <w:tcW w:w="1053" w:type="dxa"/>
            <w:tcBorders>
              <w:top w:val="single" w:sz="8" w:space="0" w:color="auto"/>
              <w:left w:val="single" w:sz="8" w:space="0" w:color="auto"/>
              <w:bottom w:val="single" w:sz="8" w:space="0" w:color="auto"/>
              <w:right w:val="single" w:sz="8" w:space="0" w:color="auto"/>
            </w:tcBorders>
            <w:shd w:val="clear" w:color="auto" w:fill="FFFF00"/>
            <w:vAlign w:val="bottom"/>
          </w:tcPr>
          <w:p w14:paraId="08B183E1" w14:textId="77777777" w:rsidR="1C3F788A" w:rsidRPr="00410F3A" w:rsidRDefault="00F00A28">
            <w:pPr>
              <w:rPr>
                <w:rFonts w:ascii="Arial" w:hAnsi="Arial" w:cs="Arial"/>
              </w:rPr>
            </w:pPr>
            <w:r>
              <w:rPr>
                <w:rFonts w:ascii="Arial" w:eastAsia="Arial" w:hAnsi="Arial" w:cs="Arial"/>
                <w:b/>
                <w:bCs/>
                <w:color w:val="000000"/>
                <w:sz w:val="24"/>
                <w:szCs w:val="24"/>
                <w:highlight w:val="yellow"/>
                <w:lang w:val="cy-GB"/>
              </w:rPr>
              <w:t>2020/21</w:t>
            </w:r>
          </w:p>
        </w:tc>
      </w:tr>
      <w:tr w:rsidR="00665713" w14:paraId="3F5A6D24" w14:textId="77777777" w:rsidTr="612FED1B">
        <w:trPr>
          <w:trHeight w:val="765"/>
        </w:trPr>
        <w:tc>
          <w:tcPr>
            <w:tcW w:w="2909" w:type="dxa"/>
            <w:tcBorders>
              <w:top w:val="single" w:sz="8" w:space="0" w:color="auto"/>
              <w:left w:val="single" w:sz="8" w:space="0" w:color="auto"/>
              <w:bottom w:val="single" w:sz="8" w:space="0" w:color="auto"/>
              <w:right w:val="single" w:sz="8" w:space="0" w:color="auto"/>
            </w:tcBorders>
            <w:vAlign w:val="center"/>
          </w:tcPr>
          <w:p w14:paraId="7F7D0C08" w14:textId="77777777" w:rsidR="1C3F788A" w:rsidRPr="00410F3A" w:rsidRDefault="00F00A28">
            <w:pPr>
              <w:rPr>
                <w:rFonts w:ascii="Arial" w:hAnsi="Arial" w:cs="Arial"/>
              </w:rPr>
            </w:pPr>
            <w:r>
              <w:rPr>
                <w:rFonts w:ascii="Arial" w:eastAsia="Arial" w:hAnsi="Arial" w:cs="Arial"/>
                <w:color w:val="000000"/>
                <w:sz w:val="20"/>
                <w:szCs w:val="20"/>
                <w:lang w:val="cy-GB"/>
              </w:rPr>
              <w:t>Rhai sy’n gadael y carchar</w:t>
            </w:r>
          </w:p>
        </w:tc>
        <w:tc>
          <w:tcPr>
            <w:tcW w:w="1646" w:type="dxa"/>
            <w:tcBorders>
              <w:top w:val="single" w:sz="8" w:space="0" w:color="auto"/>
              <w:left w:val="single" w:sz="8" w:space="0" w:color="auto"/>
              <w:bottom w:val="single" w:sz="8" w:space="0" w:color="auto"/>
              <w:right w:val="single" w:sz="8" w:space="0" w:color="auto"/>
            </w:tcBorders>
            <w:vAlign w:val="center"/>
          </w:tcPr>
          <w:p w14:paraId="7B439E04" w14:textId="77777777" w:rsidR="1C3F788A" w:rsidRPr="00410F3A" w:rsidRDefault="00F00A28">
            <w:pPr>
              <w:rPr>
                <w:rFonts w:ascii="Arial" w:hAnsi="Arial" w:cs="Arial"/>
              </w:rPr>
            </w:pPr>
            <w:r>
              <w:rPr>
                <w:rFonts w:ascii="Arial" w:eastAsia="Arial" w:hAnsi="Arial" w:cs="Arial"/>
                <w:color w:val="000000"/>
                <w:sz w:val="20"/>
                <w:szCs w:val="20"/>
                <w:lang w:val="cy-GB"/>
              </w:rPr>
              <w:t>24</w:t>
            </w:r>
          </w:p>
        </w:tc>
        <w:tc>
          <w:tcPr>
            <w:tcW w:w="1646" w:type="dxa"/>
            <w:tcBorders>
              <w:top w:val="single" w:sz="8" w:space="0" w:color="auto"/>
              <w:left w:val="single" w:sz="8" w:space="0" w:color="auto"/>
              <w:bottom w:val="single" w:sz="8" w:space="0" w:color="auto"/>
              <w:right w:val="single" w:sz="8" w:space="0" w:color="auto"/>
            </w:tcBorders>
            <w:vAlign w:val="center"/>
          </w:tcPr>
          <w:p w14:paraId="6C11FD41" w14:textId="77777777" w:rsidR="1C3F788A" w:rsidRPr="00410F3A" w:rsidRDefault="00F00A28">
            <w:pPr>
              <w:rPr>
                <w:rFonts w:ascii="Arial" w:hAnsi="Arial" w:cs="Arial"/>
              </w:rPr>
            </w:pPr>
            <w:r>
              <w:rPr>
                <w:rFonts w:ascii="Arial" w:eastAsia="Arial" w:hAnsi="Arial" w:cs="Arial"/>
                <w:color w:val="000000"/>
                <w:sz w:val="20"/>
                <w:szCs w:val="20"/>
                <w:lang w:val="cy-GB"/>
              </w:rPr>
              <w:t>13</w:t>
            </w:r>
          </w:p>
        </w:tc>
        <w:tc>
          <w:tcPr>
            <w:tcW w:w="1053" w:type="dxa"/>
            <w:tcBorders>
              <w:top w:val="single" w:sz="8" w:space="0" w:color="auto"/>
              <w:left w:val="single" w:sz="8" w:space="0" w:color="auto"/>
              <w:bottom w:val="single" w:sz="8" w:space="0" w:color="auto"/>
              <w:right w:val="single" w:sz="8" w:space="0" w:color="auto"/>
            </w:tcBorders>
            <w:vAlign w:val="center"/>
          </w:tcPr>
          <w:p w14:paraId="092DA5EC" w14:textId="77777777" w:rsidR="1C3F788A" w:rsidRPr="00410F3A" w:rsidRDefault="00F00A28">
            <w:pPr>
              <w:rPr>
                <w:rFonts w:ascii="Arial" w:hAnsi="Arial" w:cs="Arial"/>
              </w:rPr>
            </w:pPr>
            <w:r>
              <w:rPr>
                <w:rFonts w:ascii="Arial" w:eastAsia="Arial" w:hAnsi="Arial" w:cs="Arial"/>
                <w:color w:val="000000"/>
                <w:sz w:val="20"/>
                <w:szCs w:val="20"/>
                <w:lang w:val="cy-GB"/>
              </w:rPr>
              <w:t>15</w:t>
            </w:r>
          </w:p>
        </w:tc>
        <w:tc>
          <w:tcPr>
            <w:tcW w:w="1053" w:type="dxa"/>
            <w:tcBorders>
              <w:top w:val="single" w:sz="8" w:space="0" w:color="auto"/>
              <w:left w:val="single" w:sz="8" w:space="0" w:color="auto"/>
              <w:bottom w:val="single" w:sz="8" w:space="0" w:color="auto"/>
              <w:right w:val="single" w:sz="8" w:space="0" w:color="auto"/>
            </w:tcBorders>
            <w:vAlign w:val="bottom"/>
          </w:tcPr>
          <w:p w14:paraId="3742F33A"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33</w:t>
            </w:r>
          </w:p>
        </w:tc>
        <w:tc>
          <w:tcPr>
            <w:tcW w:w="1053" w:type="dxa"/>
            <w:tcBorders>
              <w:top w:val="single" w:sz="8" w:space="0" w:color="auto"/>
              <w:left w:val="single" w:sz="8" w:space="0" w:color="auto"/>
              <w:bottom w:val="single" w:sz="8" w:space="0" w:color="auto"/>
              <w:right w:val="single" w:sz="8" w:space="0" w:color="auto"/>
            </w:tcBorders>
            <w:vAlign w:val="bottom"/>
          </w:tcPr>
          <w:p w14:paraId="1E79BD28"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43</w:t>
            </w:r>
          </w:p>
        </w:tc>
      </w:tr>
      <w:tr w:rsidR="00665713" w14:paraId="3CD95A5E" w14:textId="77777777" w:rsidTr="612FED1B">
        <w:trPr>
          <w:trHeight w:val="660"/>
        </w:trPr>
        <w:tc>
          <w:tcPr>
            <w:tcW w:w="2909" w:type="dxa"/>
            <w:tcBorders>
              <w:top w:val="single" w:sz="8" w:space="0" w:color="auto"/>
              <w:left w:val="single" w:sz="8" w:space="0" w:color="auto"/>
              <w:bottom w:val="single" w:sz="8" w:space="0" w:color="auto"/>
              <w:right w:val="single" w:sz="8" w:space="0" w:color="auto"/>
            </w:tcBorders>
            <w:vAlign w:val="center"/>
          </w:tcPr>
          <w:p w14:paraId="0B19CE1B" w14:textId="77777777" w:rsidR="1C3F788A" w:rsidRPr="00410F3A" w:rsidRDefault="00F00A28">
            <w:pPr>
              <w:rPr>
                <w:rFonts w:ascii="Arial" w:hAnsi="Arial" w:cs="Arial"/>
              </w:rPr>
            </w:pPr>
            <w:r>
              <w:rPr>
                <w:rFonts w:ascii="Arial" w:eastAsia="Arial" w:hAnsi="Arial" w:cs="Arial"/>
                <w:color w:val="000000"/>
                <w:sz w:val="20"/>
                <w:szCs w:val="20"/>
                <w:lang w:val="cy-GB"/>
              </w:rPr>
              <w:t>Cam-drin domestig</w:t>
            </w:r>
          </w:p>
        </w:tc>
        <w:tc>
          <w:tcPr>
            <w:tcW w:w="1646" w:type="dxa"/>
            <w:tcBorders>
              <w:top w:val="single" w:sz="8" w:space="0" w:color="auto"/>
              <w:left w:val="single" w:sz="8" w:space="0" w:color="auto"/>
              <w:bottom w:val="single" w:sz="8" w:space="0" w:color="auto"/>
              <w:right w:val="single" w:sz="8" w:space="0" w:color="auto"/>
            </w:tcBorders>
            <w:vAlign w:val="center"/>
          </w:tcPr>
          <w:p w14:paraId="780494FB" w14:textId="77777777" w:rsidR="1C3F788A" w:rsidRPr="00410F3A" w:rsidRDefault="00F00A28">
            <w:pPr>
              <w:rPr>
                <w:rFonts w:ascii="Arial" w:hAnsi="Arial" w:cs="Arial"/>
              </w:rPr>
            </w:pPr>
            <w:r>
              <w:rPr>
                <w:rFonts w:ascii="Arial" w:eastAsia="Arial" w:hAnsi="Arial" w:cs="Arial"/>
                <w:color w:val="000000"/>
                <w:sz w:val="20"/>
                <w:szCs w:val="20"/>
                <w:lang w:val="cy-GB"/>
              </w:rPr>
              <w:t>1</w:t>
            </w:r>
          </w:p>
        </w:tc>
        <w:tc>
          <w:tcPr>
            <w:tcW w:w="1646" w:type="dxa"/>
            <w:tcBorders>
              <w:top w:val="single" w:sz="8" w:space="0" w:color="auto"/>
              <w:left w:val="single" w:sz="8" w:space="0" w:color="auto"/>
              <w:bottom w:val="single" w:sz="8" w:space="0" w:color="auto"/>
              <w:right w:val="single" w:sz="8" w:space="0" w:color="auto"/>
            </w:tcBorders>
            <w:vAlign w:val="center"/>
          </w:tcPr>
          <w:p w14:paraId="62D463B5" w14:textId="77777777" w:rsidR="1C3F788A" w:rsidRPr="00410F3A" w:rsidRDefault="00F00A28">
            <w:pPr>
              <w:rPr>
                <w:rFonts w:ascii="Arial" w:hAnsi="Arial" w:cs="Arial"/>
              </w:rPr>
            </w:pPr>
            <w:r>
              <w:rPr>
                <w:rFonts w:ascii="Arial" w:eastAsia="Arial" w:hAnsi="Arial" w:cs="Arial"/>
                <w:color w:val="000000"/>
                <w:sz w:val="20"/>
                <w:szCs w:val="20"/>
                <w:lang w:val="cy-GB"/>
              </w:rPr>
              <w:t>2</w:t>
            </w:r>
          </w:p>
        </w:tc>
        <w:tc>
          <w:tcPr>
            <w:tcW w:w="1053" w:type="dxa"/>
            <w:tcBorders>
              <w:top w:val="single" w:sz="8" w:space="0" w:color="auto"/>
              <w:left w:val="single" w:sz="8" w:space="0" w:color="auto"/>
              <w:bottom w:val="single" w:sz="8" w:space="0" w:color="auto"/>
              <w:right w:val="single" w:sz="8" w:space="0" w:color="auto"/>
            </w:tcBorders>
            <w:vAlign w:val="center"/>
          </w:tcPr>
          <w:p w14:paraId="090200C8" w14:textId="77777777" w:rsidR="1C3F788A" w:rsidRPr="00410F3A" w:rsidRDefault="00F00A28">
            <w:pPr>
              <w:rPr>
                <w:rFonts w:ascii="Arial" w:hAnsi="Arial" w:cs="Arial"/>
              </w:rPr>
            </w:pPr>
            <w:r>
              <w:rPr>
                <w:rFonts w:ascii="Arial" w:eastAsia="Arial" w:hAnsi="Arial" w:cs="Arial"/>
                <w:color w:val="000000"/>
                <w:sz w:val="20"/>
                <w:szCs w:val="20"/>
                <w:lang w:val="cy-GB"/>
              </w:rPr>
              <w:t>16</w:t>
            </w:r>
          </w:p>
        </w:tc>
        <w:tc>
          <w:tcPr>
            <w:tcW w:w="1053" w:type="dxa"/>
            <w:tcBorders>
              <w:top w:val="single" w:sz="8" w:space="0" w:color="auto"/>
              <w:left w:val="single" w:sz="8" w:space="0" w:color="auto"/>
              <w:bottom w:val="single" w:sz="8" w:space="0" w:color="auto"/>
              <w:right w:val="single" w:sz="8" w:space="0" w:color="auto"/>
            </w:tcBorders>
            <w:vAlign w:val="bottom"/>
          </w:tcPr>
          <w:p w14:paraId="2CE4ACF5"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25</w:t>
            </w:r>
          </w:p>
        </w:tc>
        <w:tc>
          <w:tcPr>
            <w:tcW w:w="1053" w:type="dxa"/>
            <w:tcBorders>
              <w:top w:val="single" w:sz="8" w:space="0" w:color="auto"/>
              <w:left w:val="single" w:sz="8" w:space="0" w:color="auto"/>
              <w:bottom w:val="single" w:sz="8" w:space="0" w:color="auto"/>
              <w:right w:val="single" w:sz="8" w:space="0" w:color="auto"/>
            </w:tcBorders>
            <w:vAlign w:val="bottom"/>
          </w:tcPr>
          <w:p w14:paraId="5BCC0499"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23</w:t>
            </w:r>
          </w:p>
        </w:tc>
      </w:tr>
      <w:tr w:rsidR="00665713" w14:paraId="08A40940" w14:textId="77777777" w:rsidTr="612FED1B">
        <w:trPr>
          <w:trHeight w:val="435"/>
        </w:trPr>
        <w:tc>
          <w:tcPr>
            <w:tcW w:w="2909" w:type="dxa"/>
            <w:tcBorders>
              <w:top w:val="single" w:sz="8" w:space="0" w:color="auto"/>
              <w:left w:val="single" w:sz="8" w:space="0" w:color="auto"/>
              <w:bottom w:val="single" w:sz="8" w:space="0" w:color="auto"/>
              <w:right w:val="single" w:sz="8" w:space="0" w:color="auto"/>
            </w:tcBorders>
            <w:vAlign w:val="center"/>
          </w:tcPr>
          <w:p w14:paraId="796C9A7E" w14:textId="77777777" w:rsidR="1C3F788A" w:rsidRPr="00410F3A" w:rsidRDefault="00F00A28">
            <w:pPr>
              <w:rPr>
                <w:rFonts w:ascii="Arial" w:hAnsi="Arial" w:cs="Arial"/>
              </w:rPr>
            </w:pPr>
            <w:r>
              <w:rPr>
                <w:rFonts w:ascii="Arial" w:eastAsia="Arial" w:hAnsi="Arial" w:cs="Arial"/>
                <w:color w:val="000000"/>
                <w:sz w:val="20"/>
                <w:szCs w:val="20"/>
                <w:lang w:val="cy-GB"/>
              </w:rPr>
              <w:t>Arall e.e. digartref mewn argyfwng, wedi dychwelyd o dramor, cysgu ar y stryd, mewn hostel</w:t>
            </w:r>
          </w:p>
        </w:tc>
        <w:tc>
          <w:tcPr>
            <w:tcW w:w="1646" w:type="dxa"/>
            <w:tcBorders>
              <w:top w:val="single" w:sz="8" w:space="0" w:color="auto"/>
              <w:left w:val="single" w:sz="8" w:space="0" w:color="auto"/>
              <w:bottom w:val="single" w:sz="8" w:space="0" w:color="auto"/>
              <w:right w:val="single" w:sz="8" w:space="0" w:color="auto"/>
            </w:tcBorders>
            <w:vAlign w:val="center"/>
          </w:tcPr>
          <w:p w14:paraId="566FC583" w14:textId="77777777" w:rsidR="1C3F788A" w:rsidRPr="00410F3A" w:rsidRDefault="00F00A28">
            <w:pPr>
              <w:rPr>
                <w:rFonts w:ascii="Arial" w:hAnsi="Arial" w:cs="Arial"/>
              </w:rPr>
            </w:pPr>
            <w:r>
              <w:rPr>
                <w:rFonts w:ascii="Arial" w:eastAsia="Arial" w:hAnsi="Arial" w:cs="Arial"/>
                <w:color w:val="000000"/>
                <w:sz w:val="20"/>
                <w:szCs w:val="20"/>
                <w:lang w:val="cy-GB"/>
              </w:rPr>
              <w:t>3</w:t>
            </w:r>
          </w:p>
        </w:tc>
        <w:tc>
          <w:tcPr>
            <w:tcW w:w="1646" w:type="dxa"/>
            <w:tcBorders>
              <w:top w:val="single" w:sz="8" w:space="0" w:color="auto"/>
              <w:left w:val="single" w:sz="8" w:space="0" w:color="auto"/>
              <w:bottom w:val="single" w:sz="8" w:space="0" w:color="auto"/>
              <w:right w:val="single" w:sz="8" w:space="0" w:color="auto"/>
            </w:tcBorders>
            <w:vAlign w:val="center"/>
          </w:tcPr>
          <w:p w14:paraId="18F9289B" w14:textId="77777777" w:rsidR="1C3F788A" w:rsidRPr="00410F3A" w:rsidRDefault="00F00A28">
            <w:pPr>
              <w:rPr>
                <w:rFonts w:ascii="Arial" w:hAnsi="Arial" w:cs="Arial"/>
              </w:rPr>
            </w:pPr>
            <w:r>
              <w:rPr>
                <w:rFonts w:ascii="Arial" w:eastAsia="Arial" w:hAnsi="Arial" w:cs="Arial"/>
                <w:color w:val="000000"/>
                <w:sz w:val="20"/>
                <w:szCs w:val="20"/>
                <w:lang w:val="cy-GB"/>
              </w:rPr>
              <w:t>8</w:t>
            </w:r>
          </w:p>
        </w:tc>
        <w:tc>
          <w:tcPr>
            <w:tcW w:w="1053" w:type="dxa"/>
            <w:tcBorders>
              <w:top w:val="single" w:sz="8" w:space="0" w:color="auto"/>
              <w:left w:val="single" w:sz="8" w:space="0" w:color="auto"/>
              <w:bottom w:val="single" w:sz="8" w:space="0" w:color="auto"/>
              <w:right w:val="single" w:sz="8" w:space="0" w:color="auto"/>
            </w:tcBorders>
            <w:vAlign w:val="center"/>
          </w:tcPr>
          <w:p w14:paraId="29977902" w14:textId="77777777" w:rsidR="1C3F788A" w:rsidRPr="00410F3A" w:rsidRDefault="00F00A28">
            <w:pPr>
              <w:rPr>
                <w:rFonts w:ascii="Arial" w:hAnsi="Arial" w:cs="Arial"/>
              </w:rPr>
            </w:pPr>
            <w:r>
              <w:rPr>
                <w:rFonts w:ascii="Arial" w:eastAsia="Arial" w:hAnsi="Arial" w:cs="Arial"/>
                <w:color w:val="000000"/>
                <w:sz w:val="20"/>
                <w:szCs w:val="20"/>
                <w:lang w:val="cy-GB"/>
              </w:rPr>
              <w:t>7</w:t>
            </w:r>
          </w:p>
        </w:tc>
        <w:tc>
          <w:tcPr>
            <w:tcW w:w="1053" w:type="dxa"/>
            <w:tcBorders>
              <w:top w:val="single" w:sz="8" w:space="0" w:color="auto"/>
              <w:left w:val="single" w:sz="8" w:space="0" w:color="auto"/>
              <w:bottom w:val="single" w:sz="8" w:space="0" w:color="auto"/>
              <w:right w:val="single" w:sz="8" w:space="0" w:color="auto"/>
            </w:tcBorders>
            <w:vAlign w:val="bottom"/>
          </w:tcPr>
          <w:p w14:paraId="330A0C22"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11</w:t>
            </w:r>
          </w:p>
        </w:tc>
        <w:tc>
          <w:tcPr>
            <w:tcW w:w="1053" w:type="dxa"/>
            <w:tcBorders>
              <w:top w:val="single" w:sz="8" w:space="0" w:color="auto"/>
              <w:left w:val="single" w:sz="8" w:space="0" w:color="auto"/>
              <w:bottom w:val="single" w:sz="8" w:space="0" w:color="auto"/>
              <w:right w:val="single" w:sz="8" w:space="0" w:color="auto"/>
            </w:tcBorders>
            <w:vAlign w:val="bottom"/>
          </w:tcPr>
          <w:p w14:paraId="238035FE"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23</w:t>
            </w:r>
          </w:p>
        </w:tc>
      </w:tr>
      <w:tr w:rsidR="00665713" w14:paraId="6488588A" w14:textId="77777777" w:rsidTr="612FED1B">
        <w:trPr>
          <w:trHeight w:val="495"/>
        </w:trPr>
        <w:tc>
          <w:tcPr>
            <w:tcW w:w="2909" w:type="dxa"/>
            <w:tcBorders>
              <w:top w:val="single" w:sz="8" w:space="0" w:color="auto"/>
              <w:left w:val="single" w:sz="8" w:space="0" w:color="auto"/>
              <w:bottom w:val="single" w:sz="8" w:space="0" w:color="auto"/>
              <w:right w:val="single" w:sz="8" w:space="0" w:color="auto"/>
            </w:tcBorders>
            <w:vAlign w:val="center"/>
          </w:tcPr>
          <w:p w14:paraId="180383AA" w14:textId="77777777" w:rsidR="1C3F788A" w:rsidRPr="00410F3A" w:rsidRDefault="00F00A28">
            <w:pPr>
              <w:rPr>
                <w:rFonts w:ascii="Arial" w:hAnsi="Arial" w:cs="Arial"/>
              </w:rPr>
            </w:pPr>
            <w:r>
              <w:rPr>
                <w:rFonts w:ascii="Arial" w:eastAsia="Arial" w:hAnsi="Arial" w:cs="Arial"/>
                <w:color w:val="000000"/>
                <w:sz w:val="20"/>
                <w:szCs w:val="20"/>
                <w:lang w:val="cy-GB"/>
              </w:rPr>
              <w:t xml:space="preserve">Nid yw perthnasau/ffrindiau eraill yn fodlon neu’n gallu cynnig llety rhagor </w:t>
            </w:r>
          </w:p>
        </w:tc>
        <w:tc>
          <w:tcPr>
            <w:tcW w:w="1646" w:type="dxa"/>
            <w:tcBorders>
              <w:top w:val="single" w:sz="8" w:space="0" w:color="auto"/>
              <w:left w:val="single" w:sz="8" w:space="0" w:color="auto"/>
              <w:bottom w:val="single" w:sz="8" w:space="0" w:color="auto"/>
              <w:right w:val="single" w:sz="8" w:space="0" w:color="auto"/>
            </w:tcBorders>
            <w:vAlign w:val="center"/>
          </w:tcPr>
          <w:p w14:paraId="59DED910" w14:textId="77777777" w:rsidR="1C3F788A" w:rsidRPr="00410F3A" w:rsidRDefault="00F00A28">
            <w:pPr>
              <w:rPr>
                <w:rFonts w:ascii="Arial" w:hAnsi="Arial" w:cs="Arial"/>
              </w:rPr>
            </w:pPr>
            <w:r>
              <w:rPr>
                <w:rFonts w:ascii="Arial" w:eastAsia="Arial" w:hAnsi="Arial" w:cs="Arial"/>
                <w:color w:val="000000"/>
                <w:sz w:val="20"/>
                <w:szCs w:val="20"/>
                <w:lang w:val="cy-GB"/>
              </w:rPr>
              <w:t>5</w:t>
            </w:r>
          </w:p>
        </w:tc>
        <w:tc>
          <w:tcPr>
            <w:tcW w:w="1646" w:type="dxa"/>
            <w:tcBorders>
              <w:top w:val="single" w:sz="8" w:space="0" w:color="auto"/>
              <w:left w:val="single" w:sz="8" w:space="0" w:color="auto"/>
              <w:bottom w:val="single" w:sz="8" w:space="0" w:color="auto"/>
              <w:right w:val="single" w:sz="8" w:space="0" w:color="auto"/>
            </w:tcBorders>
            <w:vAlign w:val="center"/>
          </w:tcPr>
          <w:p w14:paraId="553A1F84" w14:textId="77777777" w:rsidR="1C3F788A" w:rsidRPr="00410F3A" w:rsidRDefault="00F00A28">
            <w:pPr>
              <w:rPr>
                <w:rFonts w:ascii="Arial" w:hAnsi="Arial" w:cs="Arial"/>
              </w:rPr>
            </w:pPr>
            <w:r>
              <w:rPr>
                <w:rFonts w:ascii="Arial" w:eastAsia="Arial" w:hAnsi="Arial" w:cs="Arial"/>
                <w:color w:val="000000"/>
                <w:sz w:val="20"/>
                <w:szCs w:val="20"/>
                <w:lang w:val="cy-GB"/>
              </w:rPr>
              <w:t>4</w:t>
            </w:r>
          </w:p>
        </w:tc>
        <w:tc>
          <w:tcPr>
            <w:tcW w:w="1053" w:type="dxa"/>
            <w:tcBorders>
              <w:top w:val="single" w:sz="8" w:space="0" w:color="auto"/>
              <w:left w:val="single" w:sz="8" w:space="0" w:color="auto"/>
              <w:bottom w:val="single" w:sz="8" w:space="0" w:color="auto"/>
              <w:right w:val="single" w:sz="8" w:space="0" w:color="auto"/>
            </w:tcBorders>
            <w:vAlign w:val="center"/>
          </w:tcPr>
          <w:p w14:paraId="31D7E997" w14:textId="77777777" w:rsidR="1C3F788A" w:rsidRPr="00410F3A" w:rsidRDefault="00F00A28">
            <w:pPr>
              <w:rPr>
                <w:rFonts w:ascii="Arial" w:hAnsi="Arial" w:cs="Arial"/>
              </w:rPr>
            </w:pPr>
            <w:r>
              <w:rPr>
                <w:rFonts w:ascii="Arial" w:eastAsia="Arial" w:hAnsi="Arial" w:cs="Arial"/>
                <w:color w:val="000000"/>
                <w:sz w:val="20"/>
                <w:szCs w:val="20"/>
                <w:lang w:val="cy-GB"/>
              </w:rPr>
              <w:t>11</w:t>
            </w:r>
          </w:p>
        </w:tc>
        <w:tc>
          <w:tcPr>
            <w:tcW w:w="1053" w:type="dxa"/>
            <w:tcBorders>
              <w:top w:val="single" w:sz="8" w:space="0" w:color="auto"/>
              <w:left w:val="single" w:sz="8" w:space="0" w:color="auto"/>
              <w:bottom w:val="single" w:sz="8" w:space="0" w:color="auto"/>
              <w:right w:val="single" w:sz="8" w:space="0" w:color="auto"/>
            </w:tcBorders>
            <w:vAlign w:val="bottom"/>
          </w:tcPr>
          <w:p w14:paraId="43290924"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13</w:t>
            </w:r>
          </w:p>
        </w:tc>
        <w:tc>
          <w:tcPr>
            <w:tcW w:w="1053" w:type="dxa"/>
            <w:tcBorders>
              <w:top w:val="single" w:sz="8" w:space="0" w:color="auto"/>
              <w:left w:val="single" w:sz="8" w:space="0" w:color="auto"/>
              <w:bottom w:val="single" w:sz="8" w:space="0" w:color="auto"/>
              <w:right w:val="single" w:sz="8" w:space="0" w:color="auto"/>
            </w:tcBorders>
            <w:vAlign w:val="bottom"/>
          </w:tcPr>
          <w:p w14:paraId="18508844"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22</w:t>
            </w:r>
          </w:p>
        </w:tc>
      </w:tr>
      <w:tr w:rsidR="00665713" w14:paraId="7EBB137D" w14:textId="77777777" w:rsidTr="612FED1B">
        <w:trPr>
          <w:trHeight w:val="315"/>
        </w:trPr>
        <w:tc>
          <w:tcPr>
            <w:tcW w:w="2909" w:type="dxa"/>
            <w:tcBorders>
              <w:top w:val="single" w:sz="8" w:space="0" w:color="auto"/>
              <w:left w:val="single" w:sz="8" w:space="0" w:color="auto"/>
              <w:bottom w:val="single" w:sz="8" w:space="0" w:color="auto"/>
              <w:right w:val="single" w:sz="8" w:space="0" w:color="auto"/>
            </w:tcBorders>
            <w:vAlign w:val="center"/>
          </w:tcPr>
          <w:p w14:paraId="5DB99D0B" w14:textId="77777777" w:rsidR="1C3F788A" w:rsidRPr="00410F3A" w:rsidRDefault="00F00A28">
            <w:pPr>
              <w:rPr>
                <w:rFonts w:ascii="Arial" w:hAnsi="Arial" w:cs="Arial"/>
              </w:rPr>
            </w:pPr>
            <w:r>
              <w:rPr>
                <w:rFonts w:ascii="Arial" w:eastAsia="Arial" w:hAnsi="Arial" w:cs="Arial"/>
                <w:color w:val="000000"/>
                <w:sz w:val="20"/>
                <w:szCs w:val="20"/>
                <w:lang w:val="cy-GB"/>
              </w:rPr>
              <w:t>Mewn sefydliad neu ofal</w:t>
            </w:r>
          </w:p>
        </w:tc>
        <w:tc>
          <w:tcPr>
            <w:tcW w:w="1646" w:type="dxa"/>
            <w:tcBorders>
              <w:top w:val="single" w:sz="8" w:space="0" w:color="auto"/>
              <w:left w:val="single" w:sz="8" w:space="0" w:color="auto"/>
              <w:bottom w:val="single" w:sz="8" w:space="0" w:color="auto"/>
              <w:right w:val="single" w:sz="8" w:space="0" w:color="auto"/>
            </w:tcBorders>
            <w:vAlign w:val="center"/>
          </w:tcPr>
          <w:p w14:paraId="34CA92F4" w14:textId="77777777" w:rsidR="1C3F788A" w:rsidRPr="00410F3A" w:rsidRDefault="00F00A28">
            <w:pPr>
              <w:rPr>
                <w:rFonts w:ascii="Arial" w:hAnsi="Arial" w:cs="Arial"/>
              </w:rPr>
            </w:pPr>
            <w:r>
              <w:rPr>
                <w:rFonts w:ascii="Arial" w:eastAsia="Arial" w:hAnsi="Arial" w:cs="Arial"/>
                <w:color w:val="000000"/>
                <w:sz w:val="20"/>
                <w:szCs w:val="20"/>
                <w:lang w:val="cy-GB"/>
              </w:rPr>
              <w:t>5</w:t>
            </w:r>
          </w:p>
        </w:tc>
        <w:tc>
          <w:tcPr>
            <w:tcW w:w="1646" w:type="dxa"/>
            <w:tcBorders>
              <w:top w:val="single" w:sz="8" w:space="0" w:color="auto"/>
              <w:left w:val="single" w:sz="8" w:space="0" w:color="auto"/>
              <w:bottom w:val="single" w:sz="8" w:space="0" w:color="auto"/>
              <w:right w:val="single" w:sz="8" w:space="0" w:color="auto"/>
            </w:tcBorders>
            <w:vAlign w:val="center"/>
          </w:tcPr>
          <w:p w14:paraId="5A7459F4" w14:textId="77777777" w:rsidR="1C3F788A" w:rsidRPr="00410F3A" w:rsidRDefault="00F00A28">
            <w:pPr>
              <w:rPr>
                <w:rFonts w:ascii="Arial" w:hAnsi="Arial" w:cs="Arial"/>
              </w:rPr>
            </w:pPr>
            <w:r>
              <w:rPr>
                <w:rFonts w:ascii="Arial" w:eastAsia="Arial" w:hAnsi="Arial" w:cs="Arial"/>
                <w:color w:val="000000"/>
                <w:sz w:val="20"/>
                <w:szCs w:val="20"/>
                <w:lang w:val="cy-GB"/>
              </w:rPr>
              <w:t>7</w:t>
            </w:r>
          </w:p>
        </w:tc>
        <w:tc>
          <w:tcPr>
            <w:tcW w:w="1053" w:type="dxa"/>
            <w:tcBorders>
              <w:top w:val="single" w:sz="8" w:space="0" w:color="auto"/>
              <w:left w:val="single" w:sz="8" w:space="0" w:color="auto"/>
              <w:bottom w:val="single" w:sz="8" w:space="0" w:color="auto"/>
              <w:right w:val="single" w:sz="8" w:space="0" w:color="auto"/>
            </w:tcBorders>
            <w:vAlign w:val="center"/>
          </w:tcPr>
          <w:p w14:paraId="3CABD223" w14:textId="77777777" w:rsidR="1C3F788A" w:rsidRPr="00410F3A" w:rsidRDefault="00F00A28">
            <w:pPr>
              <w:rPr>
                <w:rFonts w:ascii="Arial" w:hAnsi="Arial" w:cs="Arial"/>
              </w:rPr>
            </w:pPr>
            <w:r>
              <w:rPr>
                <w:rFonts w:ascii="Arial" w:eastAsia="Arial" w:hAnsi="Arial" w:cs="Arial"/>
                <w:color w:val="000000"/>
                <w:sz w:val="20"/>
                <w:szCs w:val="20"/>
                <w:lang w:val="cy-GB"/>
              </w:rPr>
              <w:t>3</w:t>
            </w:r>
          </w:p>
        </w:tc>
        <w:tc>
          <w:tcPr>
            <w:tcW w:w="1053" w:type="dxa"/>
            <w:tcBorders>
              <w:top w:val="single" w:sz="8" w:space="0" w:color="auto"/>
              <w:left w:val="single" w:sz="8" w:space="0" w:color="auto"/>
              <w:bottom w:val="single" w:sz="8" w:space="0" w:color="auto"/>
              <w:right w:val="single" w:sz="8" w:space="0" w:color="auto"/>
            </w:tcBorders>
            <w:vAlign w:val="bottom"/>
          </w:tcPr>
          <w:p w14:paraId="26A96328"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17</w:t>
            </w:r>
          </w:p>
        </w:tc>
        <w:tc>
          <w:tcPr>
            <w:tcW w:w="1053" w:type="dxa"/>
            <w:tcBorders>
              <w:top w:val="single" w:sz="8" w:space="0" w:color="auto"/>
              <w:left w:val="single" w:sz="8" w:space="0" w:color="auto"/>
              <w:bottom w:val="single" w:sz="8" w:space="0" w:color="auto"/>
              <w:right w:val="single" w:sz="8" w:space="0" w:color="auto"/>
            </w:tcBorders>
            <w:vAlign w:val="bottom"/>
          </w:tcPr>
          <w:p w14:paraId="4B4DB239"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17</w:t>
            </w:r>
          </w:p>
        </w:tc>
      </w:tr>
      <w:tr w:rsidR="00665713" w14:paraId="0B68C839" w14:textId="77777777" w:rsidTr="612FED1B">
        <w:trPr>
          <w:trHeight w:val="720"/>
        </w:trPr>
        <w:tc>
          <w:tcPr>
            <w:tcW w:w="2909" w:type="dxa"/>
            <w:tcBorders>
              <w:top w:val="single" w:sz="8" w:space="0" w:color="auto"/>
              <w:left w:val="single" w:sz="8" w:space="0" w:color="auto"/>
              <w:bottom w:val="single" w:sz="8" w:space="0" w:color="auto"/>
              <w:right w:val="single" w:sz="8" w:space="0" w:color="auto"/>
            </w:tcBorders>
            <w:vAlign w:val="center"/>
          </w:tcPr>
          <w:p w14:paraId="69E799FE" w14:textId="77777777" w:rsidR="1C3F788A" w:rsidRPr="00410F3A" w:rsidRDefault="00F00A28">
            <w:pPr>
              <w:rPr>
                <w:rFonts w:ascii="Arial" w:hAnsi="Arial" w:cs="Arial"/>
              </w:rPr>
            </w:pPr>
            <w:r>
              <w:rPr>
                <w:rFonts w:ascii="Arial" w:eastAsia="Arial" w:hAnsi="Arial" w:cs="Arial"/>
                <w:color w:val="000000"/>
                <w:sz w:val="20"/>
                <w:szCs w:val="20"/>
                <w:lang w:val="cy-GB"/>
              </w:rPr>
              <w:t>Rhiant heb fod yn fodlon nac yn gallu cynnig llety rhagor</w:t>
            </w:r>
          </w:p>
        </w:tc>
        <w:tc>
          <w:tcPr>
            <w:tcW w:w="1646" w:type="dxa"/>
            <w:tcBorders>
              <w:top w:val="single" w:sz="8" w:space="0" w:color="auto"/>
              <w:left w:val="single" w:sz="8" w:space="0" w:color="auto"/>
              <w:bottom w:val="single" w:sz="8" w:space="0" w:color="auto"/>
              <w:right w:val="single" w:sz="8" w:space="0" w:color="auto"/>
            </w:tcBorders>
            <w:vAlign w:val="center"/>
          </w:tcPr>
          <w:p w14:paraId="750BA194" w14:textId="77777777" w:rsidR="1C3F788A" w:rsidRPr="00410F3A" w:rsidRDefault="00F00A28">
            <w:pPr>
              <w:rPr>
                <w:rFonts w:ascii="Arial" w:hAnsi="Arial" w:cs="Arial"/>
              </w:rPr>
            </w:pPr>
            <w:r>
              <w:rPr>
                <w:rFonts w:ascii="Arial" w:eastAsia="Arial" w:hAnsi="Arial" w:cs="Arial"/>
                <w:color w:val="000000"/>
                <w:sz w:val="20"/>
                <w:szCs w:val="20"/>
                <w:lang w:val="cy-GB"/>
              </w:rPr>
              <w:t>4</w:t>
            </w:r>
          </w:p>
        </w:tc>
        <w:tc>
          <w:tcPr>
            <w:tcW w:w="1646" w:type="dxa"/>
            <w:tcBorders>
              <w:top w:val="single" w:sz="8" w:space="0" w:color="auto"/>
              <w:left w:val="single" w:sz="8" w:space="0" w:color="auto"/>
              <w:bottom w:val="single" w:sz="8" w:space="0" w:color="auto"/>
              <w:right w:val="single" w:sz="8" w:space="0" w:color="auto"/>
            </w:tcBorders>
            <w:vAlign w:val="center"/>
          </w:tcPr>
          <w:p w14:paraId="5A4291B7" w14:textId="77777777" w:rsidR="1C3F788A" w:rsidRPr="00410F3A" w:rsidRDefault="00F00A28">
            <w:pPr>
              <w:rPr>
                <w:rFonts w:ascii="Arial" w:hAnsi="Arial" w:cs="Arial"/>
              </w:rPr>
            </w:pPr>
            <w:r>
              <w:rPr>
                <w:rFonts w:ascii="Arial" w:eastAsia="Arial" w:hAnsi="Arial" w:cs="Arial"/>
                <w:color w:val="000000"/>
                <w:sz w:val="20"/>
                <w:szCs w:val="20"/>
                <w:lang w:val="cy-GB"/>
              </w:rPr>
              <w:t>2</w:t>
            </w:r>
          </w:p>
        </w:tc>
        <w:tc>
          <w:tcPr>
            <w:tcW w:w="1053" w:type="dxa"/>
            <w:tcBorders>
              <w:top w:val="single" w:sz="8" w:space="0" w:color="auto"/>
              <w:left w:val="single" w:sz="8" w:space="0" w:color="auto"/>
              <w:bottom w:val="single" w:sz="8" w:space="0" w:color="auto"/>
              <w:right w:val="single" w:sz="8" w:space="0" w:color="auto"/>
            </w:tcBorders>
            <w:vAlign w:val="center"/>
          </w:tcPr>
          <w:p w14:paraId="46DD0980" w14:textId="77777777" w:rsidR="1C3F788A" w:rsidRPr="00410F3A" w:rsidRDefault="00F00A28">
            <w:pPr>
              <w:rPr>
                <w:rFonts w:ascii="Arial" w:hAnsi="Arial" w:cs="Arial"/>
              </w:rPr>
            </w:pPr>
            <w:r>
              <w:rPr>
                <w:rFonts w:ascii="Arial" w:eastAsia="Arial" w:hAnsi="Arial" w:cs="Arial"/>
                <w:color w:val="000000"/>
                <w:sz w:val="20"/>
                <w:szCs w:val="20"/>
                <w:lang w:val="cy-GB"/>
              </w:rPr>
              <w:t>9</w:t>
            </w:r>
          </w:p>
        </w:tc>
        <w:tc>
          <w:tcPr>
            <w:tcW w:w="1053" w:type="dxa"/>
            <w:tcBorders>
              <w:top w:val="single" w:sz="8" w:space="0" w:color="auto"/>
              <w:left w:val="single" w:sz="8" w:space="0" w:color="auto"/>
              <w:bottom w:val="single" w:sz="8" w:space="0" w:color="auto"/>
              <w:right w:val="single" w:sz="8" w:space="0" w:color="auto"/>
            </w:tcBorders>
            <w:vAlign w:val="bottom"/>
          </w:tcPr>
          <w:p w14:paraId="28C23C2F"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8</w:t>
            </w:r>
          </w:p>
        </w:tc>
        <w:tc>
          <w:tcPr>
            <w:tcW w:w="1053" w:type="dxa"/>
            <w:tcBorders>
              <w:top w:val="single" w:sz="8" w:space="0" w:color="auto"/>
              <w:left w:val="single" w:sz="8" w:space="0" w:color="auto"/>
              <w:bottom w:val="single" w:sz="8" w:space="0" w:color="auto"/>
              <w:right w:val="single" w:sz="8" w:space="0" w:color="auto"/>
            </w:tcBorders>
            <w:vAlign w:val="bottom"/>
          </w:tcPr>
          <w:p w14:paraId="3E8B91E5"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15</w:t>
            </w:r>
          </w:p>
        </w:tc>
      </w:tr>
      <w:tr w:rsidR="00665713" w14:paraId="124BB729" w14:textId="77777777" w:rsidTr="612FED1B">
        <w:trPr>
          <w:trHeight w:val="690"/>
        </w:trPr>
        <w:tc>
          <w:tcPr>
            <w:tcW w:w="2909" w:type="dxa"/>
            <w:tcBorders>
              <w:top w:val="single" w:sz="8" w:space="0" w:color="auto"/>
              <w:left w:val="single" w:sz="8" w:space="0" w:color="auto"/>
              <w:bottom w:val="single" w:sz="8" w:space="0" w:color="auto"/>
              <w:right w:val="single" w:sz="8" w:space="0" w:color="auto"/>
            </w:tcBorders>
            <w:vAlign w:val="center"/>
          </w:tcPr>
          <w:p w14:paraId="4DD5F7DE" w14:textId="77777777" w:rsidR="1C3F788A" w:rsidRPr="00410F3A" w:rsidRDefault="00F00A28">
            <w:pPr>
              <w:rPr>
                <w:rFonts w:ascii="Arial" w:hAnsi="Arial" w:cs="Arial"/>
              </w:rPr>
            </w:pPr>
            <w:r>
              <w:rPr>
                <w:rFonts w:ascii="Arial" w:eastAsia="Arial" w:hAnsi="Arial" w:cs="Arial"/>
                <w:color w:val="000000"/>
                <w:sz w:val="20"/>
                <w:szCs w:val="20"/>
                <w:lang w:val="cy-GB"/>
              </w:rPr>
              <w:t>Wedi colli llety rhent neu lety clwm</w:t>
            </w:r>
          </w:p>
        </w:tc>
        <w:tc>
          <w:tcPr>
            <w:tcW w:w="1646" w:type="dxa"/>
            <w:tcBorders>
              <w:top w:val="single" w:sz="8" w:space="0" w:color="auto"/>
              <w:left w:val="single" w:sz="8" w:space="0" w:color="auto"/>
              <w:bottom w:val="single" w:sz="8" w:space="0" w:color="auto"/>
              <w:right w:val="single" w:sz="8" w:space="0" w:color="auto"/>
            </w:tcBorders>
            <w:vAlign w:val="center"/>
          </w:tcPr>
          <w:p w14:paraId="2492CC3A" w14:textId="77777777" w:rsidR="1C3F788A" w:rsidRPr="00410F3A" w:rsidRDefault="00F00A28">
            <w:pPr>
              <w:rPr>
                <w:rFonts w:ascii="Arial" w:hAnsi="Arial" w:cs="Arial"/>
              </w:rPr>
            </w:pPr>
            <w:r>
              <w:rPr>
                <w:rFonts w:ascii="Arial" w:eastAsia="Arial" w:hAnsi="Arial" w:cs="Arial"/>
                <w:color w:val="000000"/>
                <w:sz w:val="20"/>
                <w:szCs w:val="20"/>
                <w:lang w:val="cy-GB"/>
              </w:rPr>
              <w:t>2</w:t>
            </w:r>
          </w:p>
        </w:tc>
        <w:tc>
          <w:tcPr>
            <w:tcW w:w="1646" w:type="dxa"/>
            <w:tcBorders>
              <w:top w:val="single" w:sz="8" w:space="0" w:color="auto"/>
              <w:left w:val="single" w:sz="8" w:space="0" w:color="auto"/>
              <w:bottom w:val="single" w:sz="8" w:space="0" w:color="auto"/>
              <w:right w:val="single" w:sz="8" w:space="0" w:color="auto"/>
            </w:tcBorders>
            <w:vAlign w:val="center"/>
          </w:tcPr>
          <w:p w14:paraId="2EB198F9" w14:textId="77777777" w:rsidR="1C3F788A" w:rsidRPr="00410F3A" w:rsidRDefault="00F00A28">
            <w:pPr>
              <w:rPr>
                <w:rFonts w:ascii="Arial" w:hAnsi="Arial" w:cs="Arial"/>
              </w:rPr>
            </w:pPr>
            <w:r>
              <w:rPr>
                <w:rFonts w:ascii="Arial" w:eastAsia="Arial" w:hAnsi="Arial" w:cs="Arial"/>
                <w:color w:val="000000"/>
                <w:sz w:val="20"/>
                <w:szCs w:val="20"/>
                <w:lang w:val="cy-GB"/>
              </w:rPr>
              <w:t>13</w:t>
            </w:r>
          </w:p>
        </w:tc>
        <w:tc>
          <w:tcPr>
            <w:tcW w:w="1053" w:type="dxa"/>
            <w:tcBorders>
              <w:top w:val="single" w:sz="8" w:space="0" w:color="auto"/>
              <w:left w:val="single" w:sz="8" w:space="0" w:color="auto"/>
              <w:bottom w:val="single" w:sz="8" w:space="0" w:color="auto"/>
              <w:right w:val="single" w:sz="8" w:space="0" w:color="auto"/>
            </w:tcBorders>
            <w:vAlign w:val="center"/>
          </w:tcPr>
          <w:p w14:paraId="6E46625E" w14:textId="77777777" w:rsidR="1C3F788A" w:rsidRPr="00410F3A" w:rsidRDefault="00F00A28">
            <w:pPr>
              <w:rPr>
                <w:rFonts w:ascii="Arial" w:hAnsi="Arial" w:cs="Arial"/>
              </w:rPr>
            </w:pPr>
            <w:r>
              <w:rPr>
                <w:rFonts w:ascii="Arial" w:eastAsia="Arial" w:hAnsi="Arial" w:cs="Arial"/>
                <w:color w:val="000000"/>
                <w:sz w:val="20"/>
                <w:szCs w:val="20"/>
                <w:lang w:val="cy-GB"/>
              </w:rPr>
              <w:t>6</w:t>
            </w:r>
          </w:p>
        </w:tc>
        <w:tc>
          <w:tcPr>
            <w:tcW w:w="1053" w:type="dxa"/>
            <w:tcBorders>
              <w:top w:val="single" w:sz="8" w:space="0" w:color="auto"/>
              <w:left w:val="single" w:sz="8" w:space="0" w:color="auto"/>
              <w:bottom w:val="single" w:sz="8" w:space="0" w:color="auto"/>
              <w:right w:val="single" w:sz="8" w:space="0" w:color="auto"/>
            </w:tcBorders>
            <w:vAlign w:val="bottom"/>
          </w:tcPr>
          <w:p w14:paraId="1D38AF28"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10</w:t>
            </w:r>
          </w:p>
        </w:tc>
        <w:tc>
          <w:tcPr>
            <w:tcW w:w="1053" w:type="dxa"/>
            <w:tcBorders>
              <w:top w:val="single" w:sz="8" w:space="0" w:color="auto"/>
              <w:left w:val="single" w:sz="8" w:space="0" w:color="auto"/>
              <w:bottom w:val="single" w:sz="8" w:space="0" w:color="auto"/>
              <w:right w:val="single" w:sz="8" w:space="0" w:color="auto"/>
            </w:tcBorders>
            <w:vAlign w:val="bottom"/>
          </w:tcPr>
          <w:p w14:paraId="22A44083"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8</w:t>
            </w:r>
          </w:p>
        </w:tc>
      </w:tr>
      <w:tr w:rsidR="00665713" w14:paraId="577FFED0" w14:textId="77777777" w:rsidTr="612FED1B">
        <w:trPr>
          <w:trHeight w:val="315"/>
        </w:trPr>
        <w:tc>
          <w:tcPr>
            <w:tcW w:w="2909" w:type="dxa"/>
            <w:tcBorders>
              <w:top w:val="single" w:sz="8" w:space="0" w:color="auto"/>
              <w:left w:val="single" w:sz="8" w:space="0" w:color="auto"/>
              <w:bottom w:val="single" w:sz="8" w:space="0" w:color="auto"/>
              <w:right w:val="single" w:sz="8" w:space="0" w:color="auto"/>
            </w:tcBorders>
            <w:vAlign w:val="center"/>
          </w:tcPr>
          <w:p w14:paraId="7DBE6400" w14:textId="77777777" w:rsidR="1C3F788A" w:rsidRPr="00410F3A" w:rsidRDefault="00F00A28">
            <w:pPr>
              <w:rPr>
                <w:rFonts w:ascii="Arial" w:hAnsi="Arial" w:cs="Arial"/>
              </w:rPr>
            </w:pPr>
            <w:r>
              <w:rPr>
                <w:rFonts w:ascii="Arial" w:eastAsia="Arial" w:hAnsi="Arial" w:cs="Arial"/>
                <w:color w:val="000000"/>
                <w:sz w:val="20"/>
                <w:szCs w:val="20"/>
                <w:lang w:val="cy-GB"/>
              </w:rPr>
              <w:t>Chwalu perthynas â phartner (Di-drais)</w:t>
            </w:r>
          </w:p>
        </w:tc>
        <w:tc>
          <w:tcPr>
            <w:tcW w:w="1646" w:type="dxa"/>
            <w:tcBorders>
              <w:top w:val="single" w:sz="8" w:space="0" w:color="auto"/>
              <w:left w:val="single" w:sz="8" w:space="0" w:color="auto"/>
              <w:bottom w:val="single" w:sz="8" w:space="0" w:color="auto"/>
              <w:right w:val="single" w:sz="8" w:space="0" w:color="auto"/>
            </w:tcBorders>
            <w:vAlign w:val="center"/>
          </w:tcPr>
          <w:p w14:paraId="0C0F587A" w14:textId="77777777" w:rsidR="1C3F788A" w:rsidRPr="00410F3A" w:rsidRDefault="00F00A28">
            <w:pPr>
              <w:rPr>
                <w:rFonts w:ascii="Arial" w:hAnsi="Arial" w:cs="Arial"/>
              </w:rPr>
            </w:pPr>
            <w:r>
              <w:rPr>
                <w:rFonts w:ascii="Arial" w:eastAsia="Arial" w:hAnsi="Arial" w:cs="Arial"/>
                <w:color w:val="000000"/>
                <w:sz w:val="20"/>
                <w:szCs w:val="20"/>
                <w:lang w:val="cy-GB"/>
              </w:rPr>
              <w:t>4</w:t>
            </w:r>
          </w:p>
        </w:tc>
        <w:tc>
          <w:tcPr>
            <w:tcW w:w="1646" w:type="dxa"/>
            <w:tcBorders>
              <w:top w:val="single" w:sz="8" w:space="0" w:color="auto"/>
              <w:left w:val="single" w:sz="8" w:space="0" w:color="auto"/>
              <w:bottom w:val="single" w:sz="8" w:space="0" w:color="auto"/>
              <w:right w:val="single" w:sz="8" w:space="0" w:color="auto"/>
            </w:tcBorders>
            <w:vAlign w:val="center"/>
          </w:tcPr>
          <w:p w14:paraId="43C1F931" w14:textId="77777777" w:rsidR="1C3F788A" w:rsidRPr="00410F3A" w:rsidRDefault="00F00A28">
            <w:pPr>
              <w:rPr>
                <w:rFonts w:ascii="Arial" w:hAnsi="Arial" w:cs="Arial"/>
              </w:rPr>
            </w:pPr>
            <w:r>
              <w:rPr>
                <w:rFonts w:ascii="Arial" w:eastAsia="Arial" w:hAnsi="Arial" w:cs="Arial"/>
                <w:color w:val="000000"/>
                <w:sz w:val="20"/>
                <w:szCs w:val="20"/>
                <w:lang w:val="cy-GB"/>
              </w:rPr>
              <w:t>7</w:t>
            </w:r>
          </w:p>
        </w:tc>
        <w:tc>
          <w:tcPr>
            <w:tcW w:w="1053" w:type="dxa"/>
            <w:tcBorders>
              <w:top w:val="single" w:sz="8" w:space="0" w:color="auto"/>
              <w:left w:val="single" w:sz="8" w:space="0" w:color="auto"/>
              <w:bottom w:val="single" w:sz="8" w:space="0" w:color="auto"/>
              <w:right w:val="single" w:sz="8" w:space="0" w:color="auto"/>
            </w:tcBorders>
            <w:vAlign w:val="center"/>
          </w:tcPr>
          <w:p w14:paraId="0381A179" w14:textId="77777777" w:rsidR="1C3F788A" w:rsidRPr="00410F3A" w:rsidRDefault="00F00A28">
            <w:pPr>
              <w:rPr>
                <w:rFonts w:ascii="Arial" w:hAnsi="Arial" w:cs="Arial"/>
              </w:rPr>
            </w:pPr>
            <w:r>
              <w:rPr>
                <w:rFonts w:ascii="Arial" w:eastAsia="Arial" w:hAnsi="Arial" w:cs="Arial"/>
                <w:color w:val="000000"/>
                <w:sz w:val="20"/>
                <w:szCs w:val="20"/>
                <w:lang w:val="cy-GB"/>
              </w:rPr>
              <w:t>4</w:t>
            </w:r>
          </w:p>
        </w:tc>
        <w:tc>
          <w:tcPr>
            <w:tcW w:w="1053" w:type="dxa"/>
            <w:tcBorders>
              <w:top w:val="single" w:sz="8" w:space="0" w:color="auto"/>
              <w:left w:val="single" w:sz="8" w:space="0" w:color="auto"/>
              <w:bottom w:val="single" w:sz="8" w:space="0" w:color="auto"/>
              <w:right w:val="single" w:sz="8" w:space="0" w:color="auto"/>
            </w:tcBorders>
            <w:vAlign w:val="bottom"/>
          </w:tcPr>
          <w:p w14:paraId="1F1C5C2D"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8</w:t>
            </w:r>
          </w:p>
        </w:tc>
        <w:tc>
          <w:tcPr>
            <w:tcW w:w="1053" w:type="dxa"/>
            <w:tcBorders>
              <w:top w:val="single" w:sz="8" w:space="0" w:color="auto"/>
              <w:left w:val="single" w:sz="8" w:space="0" w:color="auto"/>
              <w:bottom w:val="single" w:sz="8" w:space="0" w:color="auto"/>
              <w:right w:val="single" w:sz="8" w:space="0" w:color="auto"/>
            </w:tcBorders>
            <w:vAlign w:val="bottom"/>
          </w:tcPr>
          <w:p w14:paraId="1E08ED30"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8</w:t>
            </w:r>
          </w:p>
        </w:tc>
      </w:tr>
      <w:tr w:rsidR="00665713" w14:paraId="68CDC808" w14:textId="77777777" w:rsidTr="612FED1B">
        <w:trPr>
          <w:trHeight w:val="630"/>
        </w:trPr>
        <w:tc>
          <w:tcPr>
            <w:tcW w:w="2909" w:type="dxa"/>
            <w:tcBorders>
              <w:top w:val="single" w:sz="8" w:space="0" w:color="auto"/>
              <w:left w:val="single" w:sz="8" w:space="0" w:color="auto"/>
              <w:bottom w:val="single" w:sz="8" w:space="0" w:color="auto"/>
              <w:right w:val="single" w:sz="8" w:space="0" w:color="auto"/>
            </w:tcBorders>
            <w:vAlign w:val="center"/>
          </w:tcPr>
          <w:p w14:paraId="645F4A20" w14:textId="77777777" w:rsidR="1C3F788A" w:rsidRPr="00410F3A" w:rsidRDefault="00F00A28">
            <w:pPr>
              <w:rPr>
                <w:rFonts w:ascii="Arial" w:hAnsi="Arial" w:cs="Arial"/>
              </w:rPr>
            </w:pPr>
            <w:r>
              <w:rPr>
                <w:rFonts w:ascii="Arial" w:eastAsia="Arial" w:hAnsi="Arial" w:cs="Arial"/>
                <w:color w:val="000000"/>
                <w:sz w:val="20"/>
                <w:szCs w:val="20"/>
                <w:lang w:val="cy-GB"/>
              </w:rPr>
              <w:t>Trais neu aflonyddu</w:t>
            </w:r>
          </w:p>
        </w:tc>
        <w:tc>
          <w:tcPr>
            <w:tcW w:w="1646" w:type="dxa"/>
            <w:tcBorders>
              <w:top w:val="single" w:sz="8" w:space="0" w:color="auto"/>
              <w:left w:val="single" w:sz="8" w:space="0" w:color="auto"/>
              <w:bottom w:val="single" w:sz="8" w:space="0" w:color="auto"/>
              <w:right w:val="single" w:sz="8" w:space="0" w:color="auto"/>
            </w:tcBorders>
            <w:vAlign w:val="center"/>
          </w:tcPr>
          <w:p w14:paraId="36ABA24A" w14:textId="77777777" w:rsidR="1C3F788A" w:rsidRPr="00410F3A" w:rsidRDefault="00F00A28">
            <w:pPr>
              <w:rPr>
                <w:rFonts w:ascii="Arial" w:hAnsi="Arial" w:cs="Arial"/>
              </w:rPr>
            </w:pPr>
            <w:r>
              <w:rPr>
                <w:rFonts w:ascii="Arial" w:eastAsia="Arial" w:hAnsi="Arial" w:cs="Arial"/>
                <w:color w:val="000000"/>
                <w:sz w:val="20"/>
                <w:szCs w:val="20"/>
                <w:lang w:val="cy-GB"/>
              </w:rPr>
              <w:t>2</w:t>
            </w:r>
          </w:p>
        </w:tc>
        <w:tc>
          <w:tcPr>
            <w:tcW w:w="1646" w:type="dxa"/>
            <w:tcBorders>
              <w:top w:val="single" w:sz="8" w:space="0" w:color="auto"/>
              <w:left w:val="single" w:sz="8" w:space="0" w:color="auto"/>
              <w:bottom w:val="single" w:sz="8" w:space="0" w:color="auto"/>
              <w:right w:val="single" w:sz="8" w:space="0" w:color="auto"/>
            </w:tcBorders>
            <w:vAlign w:val="center"/>
          </w:tcPr>
          <w:p w14:paraId="717DC39A"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center"/>
          </w:tcPr>
          <w:p w14:paraId="00C5D92B" w14:textId="77777777" w:rsidR="1C3F788A" w:rsidRPr="00410F3A" w:rsidRDefault="00F00A28">
            <w:pPr>
              <w:rPr>
                <w:rFonts w:ascii="Arial" w:hAnsi="Arial" w:cs="Arial"/>
              </w:rPr>
            </w:pPr>
            <w:r>
              <w:rPr>
                <w:rFonts w:ascii="Arial" w:eastAsia="Arial" w:hAnsi="Arial" w:cs="Arial"/>
                <w:color w:val="000000"/>
                <w:sz w:val="20"/>
                <w:szCs w:val="20"/>
                <w:lang w:val="cy-GB"/>
              </w:rPr>
              <w:t>3</w:t>
            </w:r>
          </w:p>
        </w:tc>
        <w:tc>
          <w:tcPr>
            <w:tcW w:w="1053" w:type="dxa"/>
            <w:tcBorders>
              <w:top w:val="single" w:sz="8" w:space="0" w:color="auto"/>
              <w:left w:val="single" w:sz="8" w:space="0" w:color="auto"/>
              <w:bottom w:val="single" w:sz="8" w:space="0" w:color="auto"/>
              <w:right w:val="single" w:sz="8" w:space="0" w:color="auto"/>
            </w:tcBorders>
            <w:vAlign w:val="bottom"/>
          </w:tcPr>
          <w:p w14:paraId="41290197"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5</w:t>
            </w:r>
          </w:p>
        </w:tc>
        <w:tc>
          <w:tcPr>
            <w:tcW w:w="1053" w:type="dxa"/>
            <w:tcBorders>
              <w:top w:val="single" w:sz="8" w:space="0" w:color="auto"/>
              <w:left w:val="single" w:sz="8" w:space="0" w:color="auto"/>
              <w:bottom w:val="single" w:sz="8" w:space="0" w:color="auto"/>
              <w:right w:val="single" w:sz="8" w:space="0" w:color="auto"/>
            </w:tcBorders>
            <w:vAlign w:val="bottom"/>
          </w:tcPr>
          <w:p w14:paraId="5D2ED5D2"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6</w:t>
            </w:r>
          </w:p>
        </w:tc>
      </w:tr>
      <w:tr w:rsidR="00665713" w14:paraId="17F8D3F0" w14:textId="77777777" w:rsidTr="612FED1B">
        <w:trPr>
          <w:trHeight w:val="690"/>
        </w:trPr>
        <w:tc>
          <w:tcPr>
            <w:tcW w:w="2909" w:type="dxa"/>
            <w:tcBorders>
              <w:top w:val="single" w:sz="8" w:space="0" w:color="auto"/>
              <w:left w:val="single" w:sz="8" w:space="0" w:color="auto"/>
              <w:bottom w:val="single" w:sz="8" w:space="0" w:color="auto"/>
              <w:right w:val="single" w:sz="8" w:space="0" w:color="auto"/>
            </w:tcBorders>
            <w:vAlign w:val="center"/>
          </w:tcPr>
          <w:p w14:paraId="397FC694" w14:textId="77777777" w:rsidR="1C3F788A" w:rsidRPr="00410F3A" w:rsidRDefault="00F00A28">
            <w:pPr>
              <w:rPr>
                <w:rFonts w:ascii="Arial" w:hAnsi="Arial" w:cs="Arial"/>
              </w:rPr>
            </w:pPr>
            <w:r>
              <w:rPr>
                <w:rFonts w:ascii="Arial" w:eastAsia="Arial" w:hAnsi="Arial" w:cs="Arial"/>
                <w:color w:val="000000"/>
                <w:sz w:val="20"/>
                <w:szCs w:val="20"/>
                <w:lang w:val="cy-GB"/>
              </w:rPr>
              <w:t>eiddo presennol yn anaddas</w:t>
            </w:r>
          </w:p>
        </w:tc>
        <w:tc>
          <w:tcPr>
            <w:tcW w:w="1646" w:type="dxa"/>
            <w:tcBorders>
              <w:top w:val="single" w:sz="8" w:space="0" w:color="auto"/>
              <w:left w:val="single" w:sz="8" w:space="0" w:color="auto"/>
              <w:bottom w:val="single" w:sz="8" w:space="0" w:color="auto"/>
              <w:right w:val="single" w:sz="8" w:space="0" w:color="auto"/>
            </w:tcBorders>
            <w:vAlign w:val="center"/>
          </w:tcPr>
          <w:p w14:paraId="75F1F647" w14:textId="77777777" w:rsidR="1C3F788A" w:rsidRPr="00410F3A" w:rsidRDefault="00F00A28">
            <w:pPr>
              <w:rPr>
                <w:rFonts w:ascii="Arial" w:hAnsi="Arial" w:cs="Arial"/>
              </w:rPr>
            </w:pPr>
            <w:r>
              <w:rPr>
                <w:rFonts w:ascii="Arial" w:eastAsia="Arial" w:hAnsi="Arial" w:cs="Arial"/>
                <w:color w:val="000000"/>
                <w:sz w:val="20"/>
                <w:szCs w:val="20"/>
                <w:lang w:val="cy-GB"/>
              </w:rPr>
              <w:t>2</w:t>
            </w:r>
          </w:p>
        </w:tc>
        <w:tc>
          <w:tcPr>
            <w:tcW w:w="1646" w:type="dxa"/>
            <w:tcBorders>
              <w:top w:val="single" w:sz="8" w:space="0" w:color="auto"/>
              <w:left w:val="single" w:sz="8" w:space="0" w:color="auto"/>
              <w:bottom w:val="single" w:sz="8" w:space="0" w:color="auto"/>
              <w:right w:val="single" w:sz="8" w:space="0" w:color="auto"/>
            </w:tcBorders>
            <w:vAlign w:val="center"/>
          </w:tcPr>
          <w:p w14:paraId="5E81EBD1" w14:textId="77777777" w:rsidR="1C3F788A" w:rsidRPr="00410F3A" w:rsidRDefault="00F00A28">
            <w:pPr>
              <w:rPr>
                <w:rFonts w:ascii="Arial" w:hAnsi="Arial" w:cs="Arial"/>
              </w:rPr>
            </w:pPr>
            <w:r>
              <w:rPr>
                <w:rFonts w:ascii="Arial" w:eastAsia="Arial" w:hAnsi="Arial" w:cs="Arial"/>
                <w:color w:val="000000"/>
                <w:sz w:val="20"/>
                <w:szCs w:val="20"/>
                <w:lang w:val="cy-GB"/>
              </w:rPr>
              <w:t>1</w:t>
            </w:r>
          </w:p>
        </w:tc>
        <w:tc>
          <w:tcPr>
            <w:tcW w:w="1053" w:type="dxa"/>
            <w:tcBorders>
              <w:top w:val="single" w:sz="8" w:space="0" w:color="auto"/>
              <w:left w:val="single" w:sz="8" w:space="0" w:color="auto"/>
              <w:bottom w:val="single" w:sz="8" w:space="0" w:color="auto"/>
              <w:right w:val="single" w:sz="8" w:space="0" w:color="auto"/>
            </w:tcBorders>
            <w:vAlign w:val="center"/>
          </w:tcPr>
          <w:p w14:paraId="39408BAA" w14:textId="77777777" w:rsidR="1C3F788A" w:rsidRPr="00410F3A" w:rsidRDefault="00F00A28">
            <w:pPr>
              <w:rPr>
                <w:rFonts w:ascii="Arial" w:hAnsi="Arial" w:cs="Arial"/>
              </w:rPr>
            </w:pPr>
            <w:r>
              <w:rPr>
                <w:rFonts w:ascii="Arial" w:eastAsia="Arial" w:hAnsi="Arial" w:cs="Arial"/>
                <w:color w:val="000000"/>
                <w:sz w:val="20"/>
                <w:szCs w:val="20"/>
                <w:lang w:val="cy-GB"/>
              </w:rPr>
              <w:t>1</w:t>
            </w:r>
          </w:p>
        </w:tc>
        <w:tc>
          <w:tcPr>
            <w:tcW w:w="1053" w:type="dxa"/>
            <w:tcBorders>
              <w:top w:val="single" w:sz="8" w:space="0" w:color="auto"/>
              <w:left w:val="single" w:sz="8" w:space="0" w:color="auto"/>
              <w:bottom w:val="single" w:sz="8" w:space="0" w:color="auto"/>
              <w:right w:val="single" w:sz="8" w:space="0" w:color="auto"/>
            </w:tcBorders>
            <w:vAlign w:val="bottom"/>
          </w:tcPr>
          <w:p w14:paraId="7C3AD152"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2</w:t>
            </w:r>
          </w:p>
        </w:tc>
        <w:tc>
          <w:tcPr>
            <w:tcW w:w="1053" w:type="dxa"/>
            <w:tcBorders>
              <w:top w:val="single" w:sz="8" w:space="0" w:color="auto"/>
              <w:left w:val="single" w:sz="8" w:space="0" w:color="auto"/>
              <w:bottom w:val="single" w:sz="8" w:space="0" w:color="auto"/>
              <w:right w:val="single" w:sz="8" w:space="0" w:color="auto"/>
            </w:tcBorders>
            <w:vAlign w:val="bottom"/>
          </w:tcPr>
          <w:p w14:paraId="777D2B73"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3</w:t>
            </w:r>
          </w:p>
        </w:tc>
      </w:tr>
      <w:tr w:rsidR="00665713" w14:paraId="38C0DA61" w14:textId="77777777" w:rsidTr="612FED1B">
        <w:trPr>
          <w:trHeight w:val="435"/>
        </w:trPr>
        <w:tc>
          <w:tcPr>
            <w:tcW w:w="2909" w:type="dxa"/>
            <w:tcBorders>
              <w:top w:val="single" w:sz="8" w:space="0" w:color="auto"/>
              <w:left w:val="single" w:sz="8" w:space="0" w:color="auto"/>
              <w:bottom w:val="single" w:sz="8" w:space="0" w:color="auto"/>
              <w:right w:val="single" w:sz="8" w:space="0" w:color="auto"/>
            </w:tcBorders>
            <w:vAlign w:val="center"/>
          </w:tcPr>
          <w:p w14:paraId="3FE76D16" w14:textId="77777777" w:rsidR="1C3F788A" w:rsidRPr="00410F3A" w:rsidRDefault="00F00A28">
            <w:pPr>
              <w:rPr>
                <w:rFonts w:ascii="Arial" w:hAnsi="Arial" w:cs="Arial"/>
              </w:rPr>
            </w:pPr>
            <w:r>
              <w:rPr>
                <w:rFonts w:ascii="Arial" w:eastAsia="Arial" w:hAnsi="Arial" w:cs="Arial"/>
                <w:color w:val="000000"/>
                <w:sz w:val="20"/>
                <w:szCs w:val="20"/>
                <w:lang w:val="cy-GB"/>
              </w:rPr>
              <w:t>Eiddo presennol yn anfforddiadwy</w:t>
            </w:r>
          </w:p>
        </w:tc>
        <w:tc>
          <w:tcPr>
            <w:tcW w:w="1646" w:type="dxa"/>
            <w:tcBorders>
              <w:top w:val="single" w:sz="8" w:space="0" w:color="auto"/>
              <w:left w:val="single" w:sz="8" w:space="0" w:color="auto"/>
              <w:bottom w:val="single" w:sz="8" w:space="0" w:color="auto"/>
              <w:right w:val="single" w:sz="8" w:space="0" w:color="auto"/>
            </w:tcBorders>
            <w:vAlign w:val="center"/>
          </w:tcPr>
          <w:p w14:paraId="2C50C919"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646" w:type="dxa"/>
            <w:tcBorders>
              <w:top w:val="single" w:sz="8" w:space="0" w:color="auto"/>
              <w:left w:val="single" w:sz="8" w:space="0" w:color="auto"/>
              <w:bottom w:val="single" w:sz="8" w:space="0" w:color="auto"/>
              <w:right w:val="single" w:sz="8" w:space="0" w:color="auto"/>
            </w:tcBorders>
            <w:vAlign w:val="center"/>
          </w:tcPr>
          <w:p w14:paraId="323F9156"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center"/>
          </w:tcPr>
          <w:p w14:paraId="4BB74E22"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bottom"/>
          </w:tcPr>
          <w:p w14:paraId="523D498A"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0</w:t>
            </w:r>
          </w:p>
        </w:tc>
        <w:tc>
          <w:tcPr>
            <w:tcW w:w="1053" w:type="dxa"/>
            <w:tcBorders>
              <w:top w:val="single" w:sz="8" w:space="0" w:color="auto"/>
              <w:left w:val="single" w:sz="8" w:space="0" w:color="auto"/>
              <w:bottom w:val="single" w:sz="8" w:space="0" w:color="auto"/>
              <w:right w:val="single" w:sz="8" w:space="0" w:color="auto"/>
            </w:tcBorders>
            <w:vAlign w:val="bottom"/>
          </w:tcPr>
          <w:p w14:paraId="143B0F26"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w:t>
            </w:r>
          </w:p>
        </w:tc>
      </w:tr>
      <w:tr w:rsidR="00665713" w14:paraId="66370D28" w14:textId="77777777" w:rsidTr="612FED1B">
        <w:trPr>
          <w:trHeight w:val="315"/>
        </w:trPr>
        <w:tc>
          <w:tcPr>
            <w:tcW w:w="2909" w:type="dxa"/>
            <w:tcBorders>
              <w:top w:val="single" w:sz="8" w:space="0" w:color="auto"/>
              <w:left w:val="single" w:sz="8" w:space="0" w:color="auto"/>
              <w:bottom w:val="single" w:sz="8" w:space="0" w:color="auto"/>
              <w:right w:val="single" w:sz="8" w:space="0" w:color="auto"/>
            </w:tcBorders>
            <w:vAlign w:val="center"/>
          </w:tcPr>
          <w:p w14:paraId="59869035" w14:textId="77777777" w:rsidR="1C3F788A" w:rsidRPr="00410F3A" w:rsidRDefault="00F00A28">
            <w:pPr>
              <w:rPr>
                <w:rFonts w:ascii="Arial" w:hAnsi="Arial" w:cs="Arial"/>
              </w:rPr>
            </w:pPr>
            <w:r>
              <w:rPr>
                <w:rFonts w:ascii="Arial" w:eastAsia="Arial" w:hAnsi="Arial" w:cs="Arial"/>
                <w:color w:val="000000"/>
                <w:sz w:val="20"/>
                <w:szCs w:val="20"/>
                <w:lang w:val="cy-GB"/>
              </w:rPr>
              <w:t xml:space="preserve">Ôl-ddyledion morgais </w:t>
            </w:r>
          </w:p>
        </w:tc>
        <w:tc>
          <w:tcPr>
            <w:tcW w:w="1646" w:type="dxa"/>
            <w:tcBorders>
              <w:top w:val="single" w:sz="8" w:space="0" w:color="auto"/>
              <w:left w:val="single" w:sz="8" w:space="0" w:color="auto"/>
              <w:bottom w:val="single" w:sz="8" w:space="0" w:color="auto"/>
              <w:right w:val="single" w:sz="8" w:space="0" w:color="auto"/>
            </w:tcBorders>
            <w:vAlign w:val="center"/>
          </w:tcPr>
          <w:p w14:paraId="1A571A59"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646" w:type="dxa"/>
            <w:tcBorders>
              <w:top w:val="single" w:sz="8" w:space="0" w:color="auto"/>
              <w:left w:val="single" w:sz="8" w:space="0" w:color="auto"/>
              <w:bottom w:val="single" w:sz="8" w:space="0" w:color="auto"/>
              <w:right w:val="single" w:sz="8" w:space="0" w:color="auto"/>
            </w:tcBorders>
            <w:vAlign w:val="center"/>
          </w:tcPr>
          <w:p w14:paraId="1A9A7AB0"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center"/>
          </w:tcPr>
          <w:p w14:paraId="336167D0"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bottom"/>
          </w:tcPr>
          <w:p w14:paraId="3AD8610B"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3</w:t>
            </w:r>
          </w:p>
        </w:tc>
        <w:tc>
          <w:tcPr>
            <w:tcW w:w="1053" w:type="dxa"/>
            <w:tcBorders>
              <w:top w:val="single" w:sz="8" w:space="0" w:color="auto"/>
              <w:left w:val="single" w:sz="8" w:space="0" w:color="auto"/>
              <w:bottom w:val="single" w:sz="8" w:space="0" w:color="auto"/>
              <w:right w:val="single" w:sz="8" w:space="0" w:color="auto"/>
            </w:tcBorders>
            <w:vAlign w:val="bottom"/>
          </w:tcPr>
          <w:p w14:paraId="1A0FAB9B"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0</w:t>
            </w:r>
          </w:p>
        </w:tc>
      </w:tr>
      <w:tr w:rsidR="00665713" w14:paraId="4634A182" w14:textId="77777777" w:rsidTr="612FED1B">
        <w:trPr>
          <w:trHeight w:val="690"/>
        </w:trPr>
        <w:tc>
          <w:tcPr>
            <w:tcW w:w="2909" w:type="dxa"/>
            <w:tcBorders>
              <w:top w:val="single" w:sz="8" w:space="0" w:color="auto"/>
              <w:left w:val="single" w:sz="8" w:space="0" w:color="auto"/>
              <w:bottom w:val="single" w:sz="8" w:space="0" w:color="auto"/>
              <w:right w:val="single" w:sz="8" w:space="0" w:color="auto"/>
            </w:tcBorders>
            <w:vAlign w:val="center"/>
          </w:tcPr>
          <w:p w14:paraId="6900AC0B" w14:textId="77777777" w:rsidR="1C3F788A" w:rsidRPr="00410F3A" w:rsidRDefault="00F00A28">
            <w:pPr>
              <w:rPr>
                <w:rFonts w:ascii="Arial" w:hAnsi="Arial" w:cs="Arial"/>
              </w:rPr>
            </w:pPr>
            <w:r>
              <w:rPr>
                <w:rFonts w:ascii="Arial" w:eastAsia="Arial" w:hAnsi="Arial" w:cs="Arial"/>
                <w:color w:val="000000"/>
                <w:sz w:val="20"/>
                <w:szCs w:val="20"/>
                <w:lang w:val="cy-GB"/>
              </w:rPr>
              <w:t>Ôl-ddyledion rhent ar anheddau'r sector Preifat</w:t>
            </w:r>
          </w:p>
        </w:tc>
        <w:tc>
          <w:tcPr>
            <w:tcW w:w="1646" w:type="dxa"/>
            <w:tcBorders>
              <w:top w:val="single" w:sz="8" w:space="0" w:color="auto"/>
              <w:left w:val="single" w:sz="8" w:space="0" w:color="auto"/>
              <w:bottom w:val="single" w:sz="8" w:space="0" w:color="auto"/>
              <w:right w:val="single" w:sz="8" w:space="0" w:color="auto"/>
            </w:tcBorders>
            <w:vAlign w:val="center"/>
          </w:tcPr>
          <w:p w14:paraId="59D50D24"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646" w:type="dxa"/>
            <w:tcBorders>
              <w:top w:val="single" w:sz="8" w:space="0" w:color="auto"/>
              <w:left w:val="single" w:sz="8" w:space="0" w:color="auto"/>
              <w:bottom w:val="single" w:sz="8" w:space="0" w:color="auto"/>
              <w:right w:val="single" w:sz="8" w:space="0" w:color="auto"/>
            </w:tcBorders>
            <w:vAlign w:val="center"/>
          </w:tcPr>
          <w:p w14:paraId="5D66148A"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center"/>
          </w:tcPr>
          <w:p w14:paraId="302ED2A4" w14:textId="77777777" w:rsidR="1C3F788A" w:rsidRPr="00410F3A" w:rsidRDefault="00F00A28">
            <w:pPr>
              <w:rPr>
                <w:rFonts w:ascii="Arial" w:hAnsi="Arial" w:cs="Arial"/>
              </w:rPr>
            </w:pPr>
            <w:r>
              <w:rPr>
                <w:rFonts w:ascii="Arial" w:eastAsia="Arial" w:hAnsi="Arial" w:cs="Arial"/>
                <w:color w:val="000000"/>
                <w:sz w:val="20"/>
                <w:szCs w:val="20"/>
                <w:lang w:val="cy-GB"/>
              </w:rPr>
              <w:t>0</w:t>
            </w:r>
          </w:p>
        </w:tc>
        <w:tc>
          <w:tcPr>
            <w:tcW w:w="1053" w:type="dxa"/>
            <w:tcBorders>
              <w:top w:val="single" w:sz="8" w:space="0" w:color="auto"/>
              <w:left w:val="single" w:sz="8" w:space="0" w:color="auto"/>
              <w:bottom w:val="single" w:sz="8" w:space="0" w:color="auto"/>
              <w:right w:val="single" w:sz="8" w:space="0" w:color="auto"/>
            </w:tcBorders>
            <w:vAlign w:val="bottom"/>
          </w:tcPr>
          <w:p w14:paraId="0F53B59F"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1</w:t>
            </w:r>
          </w:p>
        </w:tc>
        <w:tc>
          <w:tcPr>
            <w:tcW w:w="1053" w:type="dxa"/>
            <w:tcBorders>
              <w:top w:val="single" w:sz="8" w:space="0" w:color="auto"/>
              <w:left w:val="single" w:sz="8" w:space="0" w:color="auto"/>
              <w:bottom w:val="single" w:sz="8" w:space="0" w:color="auto"/>
              <w:right w:val="single" w:sz="8" w:space="0" w:color="auto"/>
            </w:tcBorders>
            <w:vAlign w:val="bottom"/>
          </w:tcPr>
          <w:p w14:paraId="196B58A6" w14:textId="77777777" w:rsidR="1C3F788A" w:rsidRPr="00410F3A" w:rsidRDefault="00F00A28" w:rsidP="1C3F788A">
            <w:pPr>
              <w:jc w:val="right"/>
              <w:rPr>
                <w:rFonts w:ascii="Arial" w:hAnsi="Arial" w:cs="Arial"/>
              </w:rPr>
            </w:pPr>
            <w:r>
              <w:rPr>
                <w:rFonts w:ascii="Arial" w:eastAsia="Arial" w:hAnsi="Arial" w:cs="Arial"/>
                <w:color w:val="000000"/>
                <w:sz w:val="24"/>
                <w:szCs w:val="24"/>
                <w:lang w:val="cy-GB"/>
              </w:rPr>
              <w:t>0</w:t>
            </w:r>
          </w:p>
        </w:tc>
      </w:tr>
      <w:tr w:rsidR="00665713" w14:paraId="4DC517E1" w14:textId="77777777" w:rsidTr="612FED1B">
        <w:trPr>
          <w:trHeight w:val="885"/>
        </w:trPr>
        <w:tc>
          <w:tcPr>
            <w:tcW w:w="2909" w:type="dxa"/>
            <w:tcBorders>
              <w:top w:val="single" w:sz="8" w:space="0" w:color="auto"/>
              <w:left w:val="single" w:sz="8" w:space="0" w:color="auto"/>
              <w:bottom w:val="single" w:sz="8" w:space="0" w:color="auto"/>
              <w:right w:val="single" w:sz="8" w:space="0" w:color="auto"/>
            </w:tcBorders>
            <w:vAlign w:val="center"/>
          </w:tcPr>
          <w:p w14:paraId="6C24E3D2" w14:textId="77777777" w:rsidR="1C3F788A" w:rsidRPr="00410F3A" w:rsidRDefault="00F00A28" w:rsidP="7391F24C">
            <w:pPr>
              <w:rPr>
                <w:rFonts w:ascii="Arial" w:eastAsia="Arial" w:hAnsi="Arial" w:cs="Arial"/>
                <w:color w:val="000000" w:themeColor="text1"/>
                <w:sz w:val="20"/>
                <w:szCs w:val="20"/>
              </w:rPr>
            </w:pPr>
            <w:r>
              <w:rPr>
                <w:rFonts w:ascii="Arial" w:eastAsia="Arial" w:hAnsi="Arial" w:cs="Arial"/>
                <w:color w:val="000000"/>
                <w:sz w:val="20"/>
                <w:szCs w:val="20"/>
                <w:lang w:val="cy-GB"/>
              </w:rPr>
              <w:t>Ôl-ddyledion rhent ar: Anheddau sector cymdeithasol</w:t>
            </w:r>
          </w:p>
        </w:tc>
        <w:tc>
          <w:tcPr>
            <w:tcW w:w="1646" w:type="dxa"/>
            <w:tcBorders>
              <w:top w:val="single" w:sz="8" w:space="0" w:color="auto"/>
              <w:left w:val="single" w:sz="8" w:space="0" w:color="auto"/>
              <w:bottom w:val="single" w:sz="8" w:space="0" w:color="auto"/>
              <w:right w:val="single" w:sz="8" w:space="0" w:color="auto"/>
            </w:tcBorders>
            <w:vAlign w:val="center"/>
          </w:tcPr>
          <w:p w14:paraId="5E44E932" w14:textId="77777777" w:rsidR="1C3F788A" w:rsidRPr="00410F3A" w:rsidRDefault="00F00A28" w:rsidP="7391F24C">
            <w:pPr>
              <w:rPr>
                <w:rFonts w:ascii="Arial" w:eastAsia="Arial" w:hAnsi="Arial" w:cs="Arial"/>
                <w:color w:val="000000" w:themeColor="text1"/>
                <w:sz w:val="20"/>
                <w:szCs w:val="20"/>
              </w:rPr>
            </w:pPr>
            <w:r>
              <w:rPr>
                <w:rFonts w:ascii="Arial" w:eastAsia="Arial" w:hAnsi="Arial" w:cs="Arial"/>
                <w:color w:val="000000"/>
                <w:sz w:val="20"/>
                <w:szCs w:val="20"/>
                <w:lang w:val="cy-GB"/>
              </w:rPr>
              <w:t>2</w:t>
            </w:r>
          </w:p>
        </w:tc>
        <w:tc>
          <w:tcPr>
            <w:tcW w:w="1646" w:type="dxa"/>
            <w:tcBorders>
              <w:top w:val="single" w:sz="8" w:space="0" w:color="auto"/>
              <w:left w:val="single" w:sz="8" w:space="0" w:color="auto"/>
              <w:bottom w:val="single" w:sz="8" w:space="0" w:color="auto"/>
              <w:right w:val="single" w:sz="8" w:space="0" w:color="auto"/>
            </w:tcBorders>
            <w:vAlign w:val="center"/>
          </w:tcPr>
          <w:p w14:paraId="14B31163" w14:textId="77777777" w:rsidR="1C3F788A" w:rsidRPr="00410F3A" w:rsidRDefault="00F00A28" w:rsidP="7391F24C">
            <w:pPr>
              <w:rPr>
                <w:rFonts w:ascii="Arial" w:eastAsia="Arial" w:hAnsi="Arial" w:cs="Arial"/>
                <w:color w:val="000000" w:themeColor="text1"/>
                <w:sz w:val="20"/>
                <w:szCs w:val="20"/>
              </w:rPr>
            </w:pPr>
            <w:r>
              <w:rPr>
                <w:rFonts w:ascii="Arial" w:eastAsia="Arial" w:hAnsi="Arial" w:cs="Arial"/>
                <w:color w:val="000000"/>
                <w:sz w:val="20"/>
                <w:szCs w:val="20"/>
                <w:lang w:val="cy-GB"/>
              </w:rPr>
              <w:t>1</w:t>
            </w:r>
          </w:p>
        </w:tc>
        <w:tc>
          <w:tcPr>
            <w:tcW w:w="1053" w:type="dxa"/>
            <w:tcBorders>
              <w:top w:val="single" w:sz="8" w:space="0" w:color="auto"/>
              <w:left w:val="single" w:sz="8" w:space="0" w:color="auto"/>
              <w:bottom w:val="single" w:sz="8" w:space="0" w:color="auto"/>
              <w:right w:val="single" w:sz="8" w:space="0" w:color="auto"/>
            </w:tcBorders>
            <w:vAlign w:val="center"/>
          </w:tcPr>
          <w:p w14:paraId="34AEBDDC" w14:textId="77777777" w:rsidR="1C3F788A" w:rsidRPr="00410F3A" w:rsidRDefault="00F00A28" w:rsidP="7391F24C">
            <w:pPr>
              <w:rPr>
                <w:rFonts w:ascii="Arial" w:eastAsia="Arial" w:hAnsi="Arial" w:cs="Arial"/>
                <w:color w:val="000000" w:themeColor="text1"/>
                <w:sz w:val="20"/>
                <w:szCs w:val="20"/>
              </w:rPr>
            </w:pPr>
            <w:r>
              <w:rPr>
                <w:rFonts w:ascii="Arial" w:eastAsia="Arial" w:hAnsi="Arial" w:cs="Arial"/>
                <w:color w:val="000000"/>
                <w:sz w:val="20"/>
                <w:szCs w:val="20"/>
                <w:lang w:val="cy-GB"/>
              </w:rPr>
              <w:t>1</w:t>
            </w:r>
          </w:p>
        </w:tc>
        <w:tc>
          <w:tcPr>
            <w:tcW w:w="1053" w:type="dxa"/>
            <w:tcBorders>
              <w:top w:val="single" w:sz="8" w:space="0" w:color="auto"/>
              <w:left w:val="single" w:sz="8" w:space="0" w:color="auto"/>
              <w:bottom w:val="single" w:sz="8" w:space="0" w:color="auto"/>
              <w:right w:val="single" w:sz="8" w:space="0" w:color="auto"/>
            </w:tcBorders>
            <w:vAlign w:val="bottom"/>
          </w:tcPr>
          <w:p w14:paraId="2EB671EC" w14:textId="77777777" w:rsidR="1C3F788A" w:rsidRPr="00410F3A" w:rsidRDefault="00F00A28" w:rsidP="7391F24C">
            <w:pPr>
              <w:jc w:val="right"/>
              <w:rPr>
                <w:rFonts w:ascii="Arial" w:eastAsia="Arial" w:hAnsi="Arial" w:cs="Arial"/>
                <w:color w:val="000000" w:themeColor="text1"/>
                <w:sz w:val="24"/>
                <w:szCs w:val="24"/>
              </w:rPr>
            </w:pPr>
            <w:r>
              <w:rPr>
                <w:rFonts w:ascii="Arial" w:eastAsia="Arial" w:hAnsi="Arial" w:cs="Arial"/>
                <w:color w:val="000000"/>
                <w:sz w:val="24"/>
                <w:szCs w:val="24"/>
                <w:lang w:val="cy-GB"/>
              </w:rPr>
              <w:t>2</w:t>
            </w:r>
          </w:p>
        </w:tc>
        <w:tc>
          <w:tcPr>
            <w:tcW w:w="1053" w:type="dxa"/>
            <w:tcBorders>
              <w:top w:val="single" w:sz="8" w:space="0" w:color="auto"/>
              <w:left w:val="single" w:sz="8" w:space="0" w:color="auto"/>
              <w:bottom w:val="single" w:sz="8" w:space="0" w:color="auto"/>
              <w:right w:val="single" w:sz="8" w:space="0" w:color="auto"/>
            </w:tcBorders>
            <w:vAlign w:val="bottom"/>
          </w:tcPr>
          <w:p w14:paraId="283D2BC6" w14:textId="77777777" w:rsidR="1C3F788A" w:rsidRPr="00410F3A" w:rsidRDefault="00F00A28" w:rsidP="7391F24C">
            <w:pPr>
              <w:jc w:val="right"/>
              <w:rPr>
                <w:rFonts w:ascii="Arial" w:eastAsia="Arial" w:hAnsi="Arial" w:cs="Arial"/>
                <w:color w:val="000000" w:themeColor="text1"/>
                <w:sz w:val="24"/>
                <w:szCs w:val="24"/>
              </w:rPr>
            </w:pPr>
            <w:r>
              <w:rPr>
                <w:rFonts w:ascii="Arial" w:eastAsia="Arial" w:hAnsi="Arial" w:cs="Arial"/>
                <w:color w:val="000000"/>
                <w:sz w:val="24"/>
                <w:szCs w:val="24"/>
                <w:lang w:val="cy-GB"/>
              </w:rPr>
              <w:t>0</w:t>
            </w:r>
          </w:p>
        </w:tc>
      </w:tr>
      <w:tr w:rsidR="00665713" w14:paraId="12728D8A" w14:textId="77777777" w:rsidTr="612FED1B">
        <w:trPr>
          <w:trHeight w:val="315"/>
        </w:trPr>
        <w:tc>
          <w:tcPr>
            <w:tcW w:w="2909" w:type="dxa"/>
            <w:tcBorders>
              <w:top w:val="single" w:sz="8" w:space="0" w:color="auto"/>
              <w:left w:val="single" w:sz="8" w:space="0" w:color="auto"/>
              <w:bottom w:val="single" w:sz="8" w:space="0" w:color="auto"/>
              <w:right w:val="single" w:sz="8" w:space="0" w:color="auto"/>
            </w:tcBorders>
            <w:vAlign w:val="bottom"/>
          </w:tcPr>
          <w:p w14:paraId="1D32017C" w14:textId="77777777" w:rsidR="1C3F788A" w:rsidRPr="00410F3A" w:rsidRDefault="00F00A28" w:rsidP="7391F24C">
            <w:pPr>
              <w:rPr>
                <w:rFonts w:ascii="Arial" w:eastAsia="Arial" w:hAnsi="Arial" w:cs="Arial"/>
                <w:color w:val="000000" w:themeColor="text1"/>
                <w:sz w:val="24"/>
                <w:szCs w:val="24"/>
              </w:rPr>
            </w:pPr>
            <w:r>
              <w:rPr>
                <w:rFonts w:ascii="Arial" w:eastAsia="Arial" w:hAnsi="Arial" w:cs="Arial"/>
                <w:color w:val="000000"/>
                <w:sz w:val="24"/>
                <w:szCs w:val="24"/>
                <w:lang w:val="cy-GB"/>
              </w:rPr>
              <w:t>CYFANSWM</w:t>
            </w:r>
          </w:p>
        </w:tc>
        <w:tc>
          <w:tcPr>
            <w:tcW w:w="1646" w:type="dxa"/>
            <w:tcBorders>
              <w:top w:val="single" w:sz="8" w:space="0" w:color="auto"/>
              <w:left w:val="single" w:sz="8" w:space="0" w:color="auto"/>
              <w:bottom w:val="single" w:sz="8" w:space="0" w:color="A0A0A0"/>
              <w:right w:val="single" w:sz="8" w:space="0" w:color="A0A0A0"/>
            </w:tcBorders>
            <w:shd w:val="clear" w:color="auto" w:fill="FFFFFF" w:themeFill="background1"/>
            <w:vAlign w:val="center"/>
          </w:tcPr>
          <w:p w14:paraId="226FB75C" w14:textId="77777777" w:rsidR="1C3F788A" w:rsidRPr="00410F3A" w:rsidRDefault="00F00A28" w:rsidP="7391F24C">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54</w:t>
            </w:r>
          </w:p>
        </w:tc>
        <w:tc>
          <w:tcPr>
            <w:tcW w:w="1646" w:type="dxa"/>
            <w:tcBorders>
              <w:top w:val="single" w:sz="8" w:space="0" w:color="auto"/>
              <w:left w:val="single" w:sz="8" w:space="0" w:color="A0A0A0"/>
              <w:bottom w:val="single" w:sz="8" w:space="0" w:color="A0A0A0"/>
              <w:right w:val="single" w:sz="8" w:space="0" w:color="A0A0A0"/>
            </w:tcBorders>
            <w:shd w:val="clear" w:color="auto" w:fill="FFFFFF" w:themeFill="background1"/>
            <w:vAlign w:val="center"/>
          </w:tcPr>
          <w:p w14:paraId="32D9F893" w14:textId="77777777" w:rsidR="1C3F788A" w:rsidRPr="00410F3A" w:rsidRDefault="00F00A28" w:rsidP="7391F24C">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58</w:t>
            </w:r>
          </w:p>
        </w:tc>
        <w:tc>
          <w:tcPr>
            <w:tcW w:w="1053" w:type="dxa"/>
            <w:tcBorders>
              <w:top w:val="single" w:sz="8" w:space="0" w:color="auto"/>
              <w:left w:val="single" w:sz="8" w:space="0" w:color="A0A0A0"/>
              <w:bottom w:val="single" w:sz="8" w:space="0" w:color="A0A0A0"/>
              <w:right w:val="single" w:sz="8" w:space="0" w:color="A0A0A0"/>
            </w:tcBorders>
            <w:shd w:val="clear" w:color="auto" w:fill="FFFFFF" w:themeFill="background1"/>
            <w:vAlign w:val="center"/>
          </w:tcPr>
          <w:p w14:paraId="6F21E30F" w14:textId="77777777" w:rsidR="1C3F788A" w:rsidRPr="00410F3A" w:rsidRDefault="00F00A28" w:rsidP="7391F24C">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76</w:t>
            </w:r>
          </w:p>
        </w:tc>
        <w:tc>
          <w:tcPr>
            <w:tcW w:w="1053" w:type="dxa"/>
            <w:tcBorders>
              <w:top w:val="single" w:sz="8" w:space="0" w:color="auto"/>
              <w:left w:val="single" w:sz="8" w:space="0" w:color="A0A0A0"/>
              <w:bottom w:val="single" w:sz="8" w:space="0" w:color="auto"/>
              <w:right w:val="single" w:sz="8" w:space="0" w:color="auto"/>
            </w:tcBorders>
            <w:vAlign w:val="bottom"/>
          </w:tcPr>
          <w:p w14:paraId="0210B77B" w14:textId="77777777" w:rsidR="1C3F788A" w:rsidRPr="00410F3A" w:rsidRDefault="00F00A28" w:rsidP="7391F24C">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138</w:t>
            </w:r>
          </w:p>
        </w:tc>
        <w:tc>
          <w:tcPr>
            <w:tcW w:w="1053" w:type="dxa"/>
            <w:tcBorders>
              <w:top w:val="single" w:sz="8" w:space="0" w:color="auto"/>
              <w:left w:val="single" w:sz="8" w:space="0" w:color="auto"/>
              <w:bottom w:val="single" w:sz="8" w:space="0" w:color="auto"/>
              <w:right w:val="single" w:sz="8" w:space="0" w:color="auto"/>
            </w:tcBorders>
            <w:vAlign w:val="bottom"/>
          </w:tcPr>
          <w:p w14:paraId="565B9511" w14:textId="77777777" w:rsidR="1C3F788A" w:rsidRPr="00410F3A" w:rsidRDefault="00F00A28" w:rsidP="7391F24C">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169</w:t>
            </w:r>
          </w:p>
        </w:tc>
      </w:tr>
    </w:tbl>
    <w:p w14:paraId="4FACA1E0" w14:textId="77777777" w:rsidR="1C3F788A" w:rsidRPr="00410F3A" w:rsidRDefault="1C3F788A" w:rsidP="1C3F788A">
      <w:pPr>
        <w:spacing w:line="257" w:lineRule="auto"/>
        <w:rPr>
          <w:rFonts w:ascii="Arial" w:eastAsia="Arial" w:hAnsi="Arial" w:cs="Arial"/>
          <w:sz w:val="24"/>
          <w:szCs w:val="24"/>
        </w:rPr>
      </w:pPr>
    </w:p>
    <w:p w14:paraId="2CCAF7CD" w14:textId="77777777" w:rsidR="35227956" w:rsidRPr="00410F3A" w:rsidRDefault="00F00A28" w:rsidP="000712B3">
      <w:pPr>
        <w:spacing w:after="0" w:line="257" w:lineRule="auto"/>
        <w:rPr>
          <w:rFonts w:ascii="Arial" w:hAnsi="Arial" w:cs="Arial"/>
        </w:rPr>
      </w:pPr>
      <w:r>
        <w:rPr>
          <w:rFonts w:ascii="Arial" w:eastAsia="Arial" w:hAnsi="Arial" w:cs="Arial"/>
          <w:b/>
          <w:bCs/>
          <w:sz w:val="24"/>
          <w:szCs w:val="24"/>
          <w:lang w:val="cy-GB"/>
        </w:rPr>
        <w:t>Rhesymau dros angen blaenoriaeth</w:t>
      </w:r>
    </w:p>
    <w:p w14:paraId="01913CC2" w14:textId="77777777" w:rsidR="35227956" w:rsidRPr="00410F3A" w:rsidRDefault="00F00A28" w:rsidP="000712B3">
      <w:pPr>
        <w:spacing w:after="0" w:line="257" w:lineRule="auto"/>
        <w:rPr>
          <w:rFonts w:ascii="Arial" w:hAnsi="Arial" w:cs="Arial"/>
        </w:rPr>
      </w:pPr>
      <w:r>
        <w:rPr>
          <w:rFonts w:ascii="Arial" w:eastAsia="Arial" w:hAnsi="Arial" w:cs="Arial"/>
          <w:sz w:val="24"/>
          <w:szCs w:val="24"/>
          <w:lang w:val="cy-GB"/>
        </w:rPr>
        <w:t xml:space="preserve">Fel yr amlinellwyd uchod, mae'r newidiadau rhwng 2016/17 a 2020/21 yn dangos cynnydd yn nifer yr achosion angen </w:t>
      </w:r>
      <w:bookmarkStart w:id="11" w:name="_Int_HWwkQjot"/>
      <w:r>
        <w:rPr>
          <w:rFonts w:ascii="Arial" w:eastAsia="Arial" w:hAnsi="Arial" w:cs="Arial"/>
          <w:sz w:val="24"/>
          <w:szCs w:val="24"/>
          <w:lang w:val="cy-GB"/>
        </w:rPr>
        <w:t>blaenoriaeth</w:t>
      </w:r>
      <w:bookmarkEnd w:id="11"/>
      <w:r>
        <w:rPr>
          <w:rFonts w:ascii="Arial" w:eastAsia="Arial" w:hAnsi="Arial" w:cs="Arial"/>
          <w:sz w:val="24"/>
          <w:szCs w:val="24"/>
          <w:lang w:val="cy-GB"/>
        </w:rPr>
        <w:t xml:space="preserve"> a gafodd lety dros dro, sy'n adlewyrchu'r cynnydd mewn achosion cymhleth y mae angen cefnogaeth a chymorth arnynt. Ar y cyfan, mae nifer yr achosion </w:t>
      </w:r>
      <w:bookmarkStart w:id="12" w:name="_Int_jOUOJaY5"/>
      <w:r>
        <w:rPr>
          <w:rFonts w:ascii="Arial" w:eastAsia="Arial" w:hAnsi="Arial" w:cs="Arial"/>
          <w:sz w:val="24"/>
          <w:szCs w:val="24"/>
          <w:lang w:val="cy-GB"/>
        </w:rPr>
        <w:t>angen</w:t>
      </w:r>
      <w:bookmarkEnd w:id="12"/>
      <w:r>
        <w:rPr>
          <w:rFonts w:ascii="Arial" w:eastAsia="Arial" w:hAnsi="Arial" w:cs="Arial"/>
          <w:sz w:val="24"/>
          <w:szCs w:val="24"/>
          <w:lang w:val="cy-GB"/>
        </w:rPr>
        <w:t xml:space="preserve"> blaenoriaeth yn 2020/21 (169) dair gwaith yn uwch nag yn 2016 (54), gyda chynnydd sydyn i'w weld rhwng 2018/19 (76) a 2019/20 (138). Adlewyrchir y cynnydd hwn ledled Cymru (er nad yw cymaint), a oedd hefyd yn dangos cynnydd mewn achosion blaenoriaeth dros yr un cyfnod rhwng 2073 a 2631. Nid oes gwybodaeth genedlaethol ar gael ar gyfer 2019/20 a 2020/21 er mwyn cymharu ymhellach. </w:t>
      </w:r>
    </w:p>
    <w:p w14:paraId="3BD48451" w14:textId="77777777" w:rsidR="000712B3" w:rsidRDefault="000712B3" w:rsidP="000712B3">
      <w:pPr>
        <w:spacing w:after="0" w:line="257" w:lineRule="auto"/>
        <w:rPr>
          <w:rFonts w:ascii="Arial" w:eastAsia="Arial" w:hAnsi="Arial" w:cs="Arial"/>
          <w:sz w:val="24"/>
          <w:szCs w:val="24"/>
        </w:rPr>
      </w:pPr>
    </w:p>
    <w:p w14:paraId="62E4E6D9" w14:textId="77777777" w:rsidR="35227956" w:rsidRPr="00410F3A" w:rsidRDefault="00F00A28" w:rsidP="000712B3">
      <w:pPr>
        <w:spacing w:after="0" w:line="257" w:lineRule="auto"/>
        <w:rPr>
          <w:rFonts w:ascii="Arial" w:hAnsi="Arial" w:cs="Arial"/>
        </w:rPr>
      </w:pPr>
      <w:r>
        <w:rPr>
          <w:rFonts w:ascii="Arial" w:eastAsia="Arial" w:hAnsi="Arial" w:cs="Arial"/>
          <w:sz w:val="24"/>
          <w:szCs w:val="24"/>
          <w:lang w:val="cy-GB"/>
        </w:rPr>
        <w:t xml:space="preserve">Y prif resymau dros angen blaenoriaeth yw aelwydydd sy'n agored i niwed oherwydd salwch meddwl/ anableddau dysgu neu oherwydd anabledd corfforol. Aelwydydd un person sy’n cyfrif am </w:t>
      </w:r>
      <w:bookmarkStart w:id="13" w:name="_Int_Peeukdqq"/>
      <w:r>
        <w:rPr>
          <w:rFonts w:ascii="Arial" w:eastAsia="Arial" w:hAnsi="Arial" w:cs="Arial"/>
          <w:sz w:val="24"/>
          <w:szCs w:val="24"/>
          <w:lang w:val="cy-GB"/>
        </w:rPr>
        <w:t>fwyafrif y</w:t>
      </w:r>
      <w:bookmarkEnd w:id="13"/>
      <w:r>
        <w:rPr>
          <w:rFonts w:ascii="Arial" w:eastAsia="Arial" w:hAnsi="Arial" w:cs="Arial"/>
          <w:sz w:val="24"/>
          <w:szCs w:val="24"/>
          <w:lang w:val="cy-GB"/>
        </w:rPr>
        <w:t xml:space="preserve"> cynnydd a nhw o hyd yw nifer uchaf yr achosion angen </w:t>
      </w:r>
      <w:bookmarkStart w:id="14" w:name="_Int_16eSXNbR"/>
      <w:r>
        <w:rPr>
          <w:rFonts w:ascii="Arial" w:eastAsia="Arial" w:hAnsi="Arial" w:cs="Arial"/>
          <w:sz w:val="24"/>
          <w:szCs w:val="24"/>
          <w:lang w:val="cy-GB"/>
        </w:rPr>
        <w:t>blaenoriaeth</w:t>
      </w:r>
      <w:bookmarkEnd w:id="14"/>
      <w:r>
        <w:rPr>
          <w:rFonts w:ascii="Arial" w:eastAsia="Arial" w:hAnsi="Arial" w:cs="Arial"/>
          <w:sz w:val="24"/>
          <w:szCs w:val="24"/>
          <w:lang w:val="cy-GB"/>
        </w:rPr>
        <w:t xml:space="preserve"> - sef 89%. Bu cynnydd hefyd yn nifer y rhieni sengl rhwng 2016/17 a 2019/20 wedi cynyddu o 0 i 19 aelwyd, gyda gostyngiad bychan yn 2020/21.</w:t>
      </w:r>
    </w:p>
    <w:p w14:paraId="02790CD2" w14:textId="77777777" w:rsidR="000712B3" w:rsidRDefault="000712B3" w:rsidP="000712B3">
      <w:pPr>
        <w:spacing w:after="0" w:line="257" w:lineRule="auto"/>
        <w:rPr>
          <w:rFonts w:ascii="Arial" w:eastAsia="Arial" w:hAnsi="Arial" w:cs="Arial"/>
          <w:sz w:val="24"/>
          <w:szCs w:val="24"/>
        </w:rPr>
      </w:pPr>
    </w:p>
    <w:p w14:paraId="78ED7CAC" w14:textId="61179F40" w:rsidR="35227956" w:rsidRPr="00410F3A" w:rsidRDefault="00F00A28" w:rsidP="40EFD8B2">
      <w:pPr>
        <w:spacing w:after="0" w:line="257" w:lineRule="auto"/>
        <w:rPr>
          <w:rFonts w:ascii="Arial" w:eastAsia="Arial" w:hAnsi="Arial" w:cs="Arial"/>
          <w:sz w:val="24"/>
          <w:szCs w:val="24"/>
          <w:lang w:val="cy-GB"/>
        </w:rPr>
      </w:pPr>
      <w:r w:rsidRPr="40EFD8B2">
        <w:rPr>
          <w:rFonts w:ascii="Arial" w:eastAsia="Arial" w:hAnsi="Arial" w:cs="Arial"/>
          <w:sz w:val="24"/>
          <w:szCs w:val="24"/>
          <w:lang w:val="cy-GB"/>
        </w:rPr>
        <w:t>Er bod rhywfaint o'r cynnydd o ganlyniad i'r diffyg opsiynau symud ymlaen, mae yna ffactorau eraill sydd wedi cyfrannu at y cynnydd sydyn hwn. Dylid nodi bod yr Awdurdod cyn y pandemig wedi dechrau cymryd agwedd lawer mwy cytbwys tuag at y 'prawf angen blaenoriaeth' a dechrau symud tuag at ddileu angen blaenoriaeth yn y dyfodol. Er enghraifft, cymerwyd dull 'pawb-i-mewn' yn 20</w:t>
      </w:r>
      <w:r w:rsidR="4B730E88" w:rsidRPr="40EFD8B2">
        <w:rPr>
          <w:rFonts w:ascii="Arial" w:eastAsia="Arial" w:hAnsi="Arial" w:cs="Arial"/>
          <w:sz w:val="24"/>
          <w:szCs w:val="24"/>
          <w:lang w:val="cy-GB"/>
        </w:rPr>
        <w:t>20</w:t>
      </w:r>
      <w:r w:rsidRPr="40EFD8B2">
        <w:rPr>
          <w:rFonts w:ascii="Arial" w:eastAsia="Arial" w:hAnsi="Arial" w:cs="Arial"/>
          <w:sz w:val="24"/>
          <w:szCs w:val="24"/>
          <w:lang w:val="cy-GB"/>
        </w:rPr>
        <w:t>/2</w:t>
      </w:r>
      <w:r w:rsidR="744F2EFD" w:rsidRPr="40EFD8B2">
        <w:rPr>
          <w:rFonts w:ascii="Arial" w:eastAsia="Arial" w:hAnsi="Arial" w:cs="Arial"/>
          <w:sz w:val="24"/>
          <w:szCs w:val="24"/>
          <w:lang w:val="cy-GB"/>
        </w:rPr>
        <w:t>1</w:t>
      </w:r>
      <w:r w:rsidRPr="40EFD8B2">
        <w:rPr>
          <w:rFonts w:ascii="Arial" w:eastAsia="Arial" w:hAnsi="Arial" w:cs="Arial"/>
          <w:sz w:val="24"/>
          <w:szCs w:val="24"/>
          <w:lang w:val="cy-GB"/>
        </w:rPr>
        <w:t>, lle'r oedd unrhyw un a ganfuwyd yn cysgu ar y stryd yn cael cynnig llety dros dro ac yn debygol iawn o gael ei ddosbarthu mewn angen blaenoriaeth.</w:t>
      </w:r>
    </w:p>
    <w:p w14:paraId="49D4CF04" w14:textId="77777777" w:rsidR="000712B3" w:rsidRPr="00DB3290" w:rsidRDefault="000712B3" w:rsidP="000712B3">
      <w:pPr>
        <w:spacing w:after="0" w:line="257" w:lineRule="auto"/>
        <w:rPr>
          <w:rFonts w:ascii="Arial" w:eastAsia="Arial" w:hAnsi="Arial" w:cs="Arial"/>
          <w:sz w:val="16"/>
          <w:szCs w:val="16"/>
        </w:rPr>
      </w:pPr>
    </w:p>
    <w:p w14:paraId="0416B907" w14:textId="77777777" w:rsidR="35227956" w:rsidRPr="00410F3A" w:rsidRDefault="00F00A28" w:rsidP="000712B3">
      <w:pPr>
        <w:spacing w:after="0" w:line="257" w:lineRule="auto"/>
        <w:rPr>
          <w:rFonts w:ascii="Arial" w:eastAsia="Arial" w:hAnsi="Arial" w:cs="Arial"/>
          <w:sz w:val="24"/>
          <w:szCs w:val="24"/>
        </w:rPr>
      </w:pPr>
      <w:r>
        <w:rPr>
          <w:rFonts w:ascii="Arial" w:eastAsia="Arial" w:hAnsi="Arial" w:cs="Arial"/>
          <w:sz w:val="24"/>
          <w:szCs w:val="24"/>
          <w:lang w:val="cy-GB"/>
        </w:rPr>
        <w:t xml:space="preserve">Mae'r dystiolaeth yn dangos yn glir yr her a wynebir gyda’r cynnydd yn y nifer sy'n agored i niwed ac sydd ag anghenion cymhleth a ddaw’n ddigartref ac sydd yna'n aros mewn llety dros dro yn rhy hir. Mae angen dadansoddi ymhellach, ond mae arwydd cryf ein bod yn gweld nifer o achosion gydag anghenion iechyd meddwl lle nad yw'r prosiect tai â chymorth y maent ynddo yn diwallu eu hanghenion gan arwain at eu troi allan. Yn ogystal, y rhai sydd â phroblemau camddefnyddio sylweddau </w:t>
      </w:r>
      <w:bookmarkStart w:id="15" w:name="_Int_nhmxwNcx"/>
      <w:r>
        <w:rPr>
          <w:rFonts w:ascii="Arial" w:eastAsia="Arial" w:hAnsi="Arial" w:cs="Arial"/>
          <w:sz w:val="24"/>
          <w:szCs w:val="24"/>
          <w:lang w:val="cy-GB"/>
        </w:rPr>
        <w:t xml:space="preserve"> difrifol </w:t>
      </w:r>
      <w:bookmarkEnd w:id="15"/>
      <w:r>
        <w:rPr>
          <w:rFonts w:ascii="Arial" w:eastAsia="Arial" w:hAnsi="Arial" w:cs="Arial"/>
          <w:sz w:val="24"/>
          <w:szCs w:val="24"/>
          <w:lang w:val="cy-GB"/>
        </w:rPr>
        <w:t xml:space="preserve"> </w:t>
      </w:r>
      <w:bookmarkStart w:id="16" w:name="_Int_lMoYEmzF"/>
      <w:r>
        <w:rPr>
          <w:rFonts w:ascii="Arial" w:eastAsia="Arial" w:hAnsi="Arial" w:cs="Arial"/>
          <w:sz w:val="24"/>
          <w:szCs w:val="24"/>
          <w:lang w:val="cy-GB"/>
        </w:rPr>
        <w:t>yn aml yw’r</w:t>
      </w:r>
      <w:bookmarkEnd w:id="16"/>
      <w:r>
        <w:rPr>
          <w:rFonts w:ascii="Arial" w:eastAsia="Arial" w:hAnsi="Arial" w:cs="Arial"/>
          <w:sz w:val="24"/>
          <w:szCs w:val="24"/>
          <w:lang w:val="cy-GB"/>
        </w:rPr>
        <w:t xml:space="preserve"> rhai anoddaf dod o hyd i lety addas iddynt ac, os ydym am fynd i'r afael â'r cylch o ailadrodd digartrefedd, rhaid i ni gymryd dull amlasiantaethol. </w:t>
      </w:r>
    </w:p>
    <w:p w14:paraId="76C4FC95" w14:textId="77777777" w:rsidR="000712B3" w:rsidRPr="00DB3290" w:rsidRDefault="000712B3" w:rsidP="000712B3">
      <w:pPr>
        <w:spacing w:after="0" w:line="257" w:lineRule="auto"/>
        <w:rPr>
          <w:rFonts w:ascii="Arial" w:eastAsia="Arial" w:hAnsi="Arial" w:cs="Arial"/>
          <w:sz w:val="16"/>
          <w:szCs w:val="16"/>
        </w:rPr>
      </w:pPr>
    </w:p>
    <w:p w14:paraId="7E1AE56C" w14:textId="77777777" w:rsidR="35227956" w:rsidRPr="00410F3A" w:rsidRDefault="00F00A28" w:rsidP="000712B3">
      <w:pPr>
        <w:spacing w:after="120" w:line="257" w:lineRule="auto"/>
        <w:rPr>
          <w:rFonts w:ascii="Arial" w:eastAsia="Arial" w:hAnsi="Arial" w:cs="Arial"/>
          <w:sz w:val="24"/>
          <w:szCs w:val="24"/>
        </w:rPr>
      </w:pPr>
      <w:r>
        <w:rPr>
          <w:rFonts w:ascii="Arial" w:eastAsia="Arial" w:hAnsi="Arial" w:cs="Arial"/>
          <w:sz w:val="24"/>
          <w:szCs w:val="24"/>
          <w:lang w:val="cy-GB"/>
        </w:rPr>
        <w:t xml:space="preserve">Hefyd, mae achosion o bobl sy’n agored i niwed oherwydd anableddau corfforol hefyd wedi dyblu a rhagor dros y 5 mlynedd diwethaf. Mae hwn yn faes ffocws i ni wrth symud ymlaen a thystiolaeth bod angen i ni sicrhau ein bod yn cynyddu lefel eiddo hygyrch, a hynny o safbwynt dros dro a pharhaol. </w:t>
      </w:r>
    </w:p>
    <w:tbl>
      <w:tblPr>
        <w:tblW w:w="10055" w:type="dxa"/>
        <w:tblLayout w:type="fixed"/>
        <w:tblLook w:val="04A0" w:firstRow="1" w:lastRow="0" w:firstColumn="1" w:lastColumn="0" w:noHBand="0" w:noVBand="1"/>
      </w:tblPr>
      <w:tblGrid>
        <w:gridCol w:w="5235"/>
        <w:gridCol w:w="1134"/>
        <w:gridCol w:w="851"/>
        <w:gridCol w:w="850"/>
        <w:gridCol w:w="851"/>
        <w:gridCol w:w="1134"/>
      </w:tblGrid>
      <w:tr w:rsidR="00665713" w14:paraId="66CA2B19" w14:textId="77777777" w:rsidTr="4B804113">
        <w:trPr>
          <w:trHeight w:val="330"/>
        </w:trPr>
        <w:tc>
          <w:tcPr>
            <w:tcW w:w="5235" w:type="dxa"/>
            <w:tcBorders>
              <w:top w:val="single" w:sz="8" w:space="0" w:color="auto"/>
              <w:left w:val="single" w:sz="8" w:space="0" w:color="auto"/>
              <w:bottom w:val="single" w:sz="8" w:space="0" w:color="auto"/>
              <w:right w:val="single" w:sz="8" w:space="0" w:color="auto"/>
            </w:tcBorders>
            <w:shd w:val="clear" w:color="auto" w:fill="FFFF00"/>
            <w:vAlign w:val="center"/>
          </w:tcPr>
          <w:p w14:paraId="68E065D4" w14:textId="77777777" w:rsidR="1C3F788A" w:rsidRPr="00410F3A" w:rsidRDefault="00F00A28" w:rsidP="7391F24C">
            <w:pPr>
              <w:rPr>
                <w:rFonts w:ascii="Arial" w:eastAsia="Arial" w:hAnsi="Arial" w:cs="Arial"/>
                <w:b/>
                <w:bCs/>
                <w:sz w:val="20"/>
                <w:szCs w:val="20"/>
              </w:rPr>
            </w:pPr>
            <w:r>
              <w:rPr>
                <w:rFonts w:ascii="Arial" w:eastAsia="Arial" w:hAnsi="Arial" w:cs="Arial"/>
                <w:b/>
                <w:bCs/>
                <w:sz w:val="20"/>
                <w:szCs w:val="20"/>
                <w:lang w:val="cy-GB"/>
              </w:rPr>
              <w:t>Disgrifiad</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tcPr>
          <w:p w14:paraId="03AF7120" w14:textId="77777777" w:rsidR="1C3F788A" w:rsidRPr="00410F3A" w:rsidRDefault="00F00A28" w:rsidP="7391F24C">
            <w:pPr>
              <w:rPr>
                <w:rFonts w:ascii="Arial" w:eastAsia="Arial" w:hAnsi="Arial" w:cs="Arial"/>
                <w:b/>
                <w:bCs/>
                <w:sz w:val="24"/>
                <w:szCs w:val="24"/>
              </w:rPr>
            </w:pPr>
            <w:r>
              <w:rPr>
                <w:rFonts w:ascii="Arial" w:eastAsia="Arial" w:hAnsi="Arial" w:cs="Arial"/>
                <w:b/>
                <w:bCs/>
                <w:sz w:val="24"/>
                <w:szCs w:val="24"/>
                <w:lang w:val="cy-GB"/>
              </w:rPr>
              <w:t>16/17</w:t>
            </w:r>
          </w:p>
        </w:tc>
        <w:tc>
          <w:tcPr>
            <w:tcW w:w="851" w:type="dxa"/>
            <w:tcBorders>
              <w:top w:val="single" w:sz="8" w:space="0" w:color="auto"/>
              <w:left w:val="single" w:sz="8" w:space="0" w:color="auto"/>
              <w:bottom w:val="single" w:sz="8" w:space="0" w:color="auto"/>
              <w:right w:val="single" w:sz="8" w:space="0" w:color="auto"/>
            </w:tcBorders>
            <w:shd w:val="clear" w:color="auto" w:fill="FFFF00"/>
            <w:vAlign w:val="center"/>
          </w:tcPr>
          <w:p w14:paraId="7C939CCE" w14:textId="77777777" w:rsidR="1C3F788A" w:rsidRPr="00410F3A" w:rsidRDefault="00F00A28" w:rsidP="7391F24C">
            <w:pPr>
              <w:rPr>
                <w:rFonts w:ascii="Arial" w:eastAsia="Arial" w:hAnsi="Arial" w:cs="Arial"/>
                <w:b/>
                <w:bCs/>
                <w:sz w:val="24"/>
                <w:szCs w:val="24"/>
              </w:rPr>
            </w:pPr>
            <w:r>
              <w:rPr>
                <w:rFonts w:ascii="Arial" w:eastAsia="Arial" w:hAnsi="Arial" w:cs="Arial"/>
                <w:b/>
                <w:bCs/>
                <w:sz w:val="24"/>
                <w:szCs w:val="24"/>
                <w:lang w:val="cy-GB"/>
              </w:rPr>
              <w:t>17/18</w:t>
            </w:r>
          </w:p>
        </w:tc>
        <w:tc>
          <w:tcPr>
            <w:tcW w:w="850" w:type="dxa"/>
            <w:tcBorders>
              <w:top w:val="single" w:sz="8" w:space="0" w:color="auto"/>
              <w:left w:val="single" w:sz="8" w:space="0" w:color="auto"/>
              <w:bottom w:val="single" w:sz="8" w:space="0" w:color="auto"/>
              <w:right w:val="single" w:sz="8" w:space="0" w:color="auto"/>
            </w:tcBorders>
            <w:shd w:val="clear" w:color="auto" w:fill="FFFF00"/>
            <w:vAlign w:val="center"/>
          </w:tcPr>
          <w:p w14:paraId="45F39647" w14:textId="77777777" w:rsidR="1C3F788A" w:rsidRPr="00410F3A" w:rsidRDefault="00F00A28" w:rsidP="7391F24C">
            <w:pPr>
              <w:rPr>
                <w:rFonts w:ascii="Arial" w:eastAsia="Arial" w:hAnsi="Arial" w:cs="Arial"/>
                <w:b/>
                <w:bCs/>
                <w:sz w:val="24"/>
                <w:szCs w:val="24"/>
              </w:rPr>
            </w:pPr>
            <w:r>
              <w:rPr>
                <w:rFonts w:ascii="Arial" w:eastAsia="Arial" w:hAnsi="Arial" w:cs="Arial"/>
                <w:b/>
                <w:bCs/>
                <w:sz w:val="24"/>
                <w:szCs w:val="24"/>
                <w:lang w:val="cy-GB"/>
              </w:rPr>
              <w:t>18/19</w:t>
            </w:r>
          </w:p>
        </w:tc>
        <w:tc>
          <w:tcPr>
            <w:tcW w:w="851" w:type="dxa"/>
            <w:tcBorders>
              <w:top w:val="single" w:sz="8" w:space="0" w:color="auto"/>
              <w:left w:val="single" w:sz="8" w:space="0" w:color="auto"/>
              <w:bottom w:val="single" w:sz="8" w:space="0" w:color="auto"/>
              <w:right w:val="single" w:sz="8" w:space="0" w:color="auto"/>
            </w:tcBorders>
            <w:shd w:val="clear" w:color="auto" w:fill="FFFF00"/>
            <w:vAlign w:val="center"/>
          </w:tcPr>
          <w:p w14:paraId="2CD8FCFB" w14:textId="77777777" w:rsidR="1C3F788A" w:rsidRPr="00410F3A" w:rsidRDefault="00F00A28" w:rsidP="7391F24C">
            <w:pPr>
              <w:rPr>
                <w:rFonts w:ascii="Arial" w:eastAsia="Arial" w:hAnsi="Arial" w:cs="Arial"/>
                <w:b/>
                <w:bCs/>
                <w:sz w:val="24"/>
                <w:szCs w:val="24"/>
              </w:rPr>
            </w:pPr>
            <w:r>
              <w:rPr>
                <w:rFonts w:ascii="Arial" w:eastAsia="Arial" w:hAnsi="Arial" w:cs="Arial"/>
                <w:b/>
                <w:bCs/>
                <w:sz w:val="24"/>
                <w:szCs w:val="24"/>
                <w:lang w:val="cy-GB"/>
              </w:rPr>
              <w:t>19/20</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tcPr>
          <w:p w14:paraId="1B6E0533" w14:textId="77777777" w:rsidR="1C3F788A" w:rsidRPr="00410F3A" w:rsidRDefault="00F00A28" w:rsidP="7391F24C">
            <w:pPr>
              <w:rPr>
                <w:rFonts w:ascii="Arial" w:eastAsia="Arial" w:hAnsi="Arial" w:cs="Arial"/>
                <w:b/>
                <w:bCs/>
                <w:sz w:val="24"/>
                <w:szCs w:val="24"/>
              </w:rPr>
            </w:pPr>
            <w:r>
              <w:rPr>
                <w:rFonts w:ascii="Arial" w:eastAsia="Arial" w:hAnsi="Arial" w:cs="Arial"/>
                <w:b/>
                <w:bCs/>
                <w:sz w:val="24"/>
                <w:szCs w:val="24"/>
                <w:lang w:val="cy-GB"/>
              </w:rPr>
              <w:t>20/21</w:t>
            </w:r>
          </w:p>
        </w:tc>
      </w:tr>
      <w:tr w:rsidR="00665713" w14:paraId="029754CD" w14:textId="77777777" w:rsidTr="4B804113">
        <w:trPr>
          <w:trHeight w:val="480"/>
        </w:trPr>
        <w:tc>
          <w:tcPr>
            <w:tcW w:w="5235" w:type="dxa"/>
            <w:tcBorders>
              <w:top w:val="single" w:sz="8" w:space="0" w:color="auto"/>
              <w:left w:val="single" w:sz="8" w:space="0" w:color="auto"/>
              <w:bottom w:val="single" w:sz="8" w:space="0" w:color="auto"/>
              <w:right w:val="single" w:sz="8" w:space="0" w:color="auto"/>
            </w:tcBorders>
            <w:vAlign w:val="center"/>
          </w:tcPr>
          <w:p w14:paraId="74E45969"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Agored i niwed oherwydd salwch meddwl/anableddau dysgu</w:t>
            </w:r>
          </w:p>
        </w:tc>
        <w:tc>
          <w:tcPr>
            <w:tcW w:w="1134" w:type="dxa"/>
            <w:tcBorders>
              <w:top w:val="single" w:sz="8" w:space="0" w:color="auto"/>
              <w:left w:val="single" w:sz="8" w:space="0" w:color="auto"/>
              <w:bottom w:val="single" w:sz="8" w:space="0" w:color="auto"/>
              <w:right w:val="single" w:sz="8" w:space="0" w:color="auto"/>
            </w:tcBorders>
            <w:vAlign w:val="center"/>
          </w:tcPr>
          <w:p w14:paraId="77471098"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23</w:t>
            </w:r>
          </w:p>
        </w:tc>
        <w:tc>
          <w:tcPr>
            <w:tcW w:w="851" w:type="dxa"/>
            <w:tcBorders>
              <w:top w:val="single" w:sz="8" w:space="0" w:color="auto"/>
              <w:left w:val="single" w:sz="8" w:space="0" w:color="auto"/>
              <w:bottom w:val="single" w:sz="8" w:space="0" w:color="auto"/>
              <w:right w:val="single" w:sz="8" w:space="0" w:color="auto"/>
            </w:tcBorders>
            <w:vAlign w:val="center"/>
          </w:tcPr>
          <w:p w14:paraId="7C54965E"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25</w:t>
            </w:r>
          </w:p>
        </w:tc>
        <w:tc>
          <w:tcPr>
            <w:tcW w:w="850" w:type="dxa"/>
            <w:tcBorders>
              <w:top w:val="single" w:sz="8" w:space="0" w:color="auto"/>
              <w:left w:val="single" w:sz="8" w:space="0" w:color="auto"/>
              <w:bottom w:val="single" w:sz="8" w:space="0" w:color="auto"/>
              <w:right w:val="single" w:sz="8" w:space="0" w:color="auto"/>
            </w:tcBorders>
            <w:vAlign w:val="center"/>
          </w:tcPr>
          <w:p w14:paraId="54199DCA"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30</w:t>
            </w:r>
          </w:p>
        </w:tc>
        <w:tc>
          <w:tcPr>
            <w:tcW w:w="851" w:type="dxa"/>
            <w:tcBorders>
              <w:top w:val="single" w:sz="8" w:space="0" w:color="auto"/>
              <w:left w:val="single" w:sz="8" w:space="0" w:color="auto"/>
              <w:bottom w:val="single" w:sz="8" w:space="0" w:color="auto"/>
              <w:right w:val="single" w:sz="8" w:space="0" w:color="auto"/>
            </w:tcBorders>
            <w:vAlign w:val="center"/>
          </w:tcPr>
          <w:p w14:paraId="75C74225"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50</w:t>
            </w:r>
          </w:p>
        </w:tc>
        <w:tc>
          <w:tcPr>
            <w:tcW w:w="1134" w:type="dxa"/>
            <w:tcBorders>
              <w:top w:val="single" w:sz="8" w:space="0" w:color="auto"/>
              <w:left w:val="single" w:sz="8" w:space="0" w:color="auto"/>
              <w:bottom w:val="single" w:sz="8" w:space="0" w:color="auto"/>
              <w:right w:val="single" w:sz="8" w:space="0" w:color="auto"/>
            </w:tcBorders>
            <w:vAlign w:val="center"/>
          </w:tcPr>
          <w:p w14:paraId="784177A1"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49</w:t>
            </w:r>
          </w:p>
        </w:tc>
      </w:tr>
      <w:tr w:rsidR="00665713" w14:paraId="0272D6F1" w14:textId="77777777" w:rsidTr="4B804113">
        <w:trPr>
          <w:trHeight w:val="405"/>
        </w:trPr>
        <w:tc>
          <w:tcPr>
            <w:tcW w:w="5235" w:type="dxa"/>
            <w:tcBorders>
              <w:top w:val="single" w:sz="8" w:space="0" w:color="auto"/>
              <w:left w:val="single" w:sz="8" w:space="0" w:color="auto"/>
              <w:bottom w:val="single" w:sz="8" w:space="0" w:color="auto"/>
              <w:right w:val="single" w:sz="8" w:space="0" w:color="auto"/>
            </w:tcBorders>
            <w:vAlign w:val="center"/>
          </w:tcPr>
          <w:p w14:paraId="029CF2F3"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Agored i niwed oherwydd rhesymau arbennig eraill</w:t>
            </w:r>
          </w:p>
        </w:tc>
        <w:tc>
          <w:tcPr>
            <w:tcW w:w="1134" w:type="dxa"/>
            <w:tcBorders>
              <w:top w:val="single" w:sz="8" w:space="0" w:color="auto"/>
              <w:left w:val="single" w:sz="8" w:space="0" w:color="auto"/>
              <w:bottom w:val="single" w:sz="8" w:space="0" w:color="auto"/>
              <w:right w:val="single" w:sz="8" w:space="0" w:color="auto"/>
            </w:tcBorders>
            <w:vAlign w:val="center"/>
          </w:tcPr>
          <w:p w14:paraId="5A2109C7"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4</w:t>
            </w:r>
          </w:p>
        </w:tc>
        <w:tc>
          <w:tcPr>
            <w:tcW w:w="851" w:type="dxa"/>
            <w:tcBorders>
              <w:top w:val="single" w:sz="8" w:space="0" w:color="auto"/>
              <w:left w:val="single" w:sz="8" w:space="0" w:color="auto"/>
              <w:bottom w:val="single" w:sz="8" w:space="0" w:color="auto"/>
              <w:right w:val="single" w:sz="8" w:space="0" w:color="auto"/>
            </w:tcBorders>
            <w:vAlign w:val="center"/>
          </w:tcPr>
          <w:p w14:paraId="4080FC4B"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w:t>
            </w:r>
          </w:p>
        </w:tc>
        <w:tc>
          <w:tcPr>
            <w:tcW w:w="850" w:type="dxa"/>
            <w:tcBorders>
              <w:top w:val="single" w:sz="8" w:space="0" w:color="auto"/>
              <w:left w:val="single" w:sz="8" w:space="0" w:color="auto"/>
              <w:bottom w:val="single" w:sz="8" w:space="0" w:color="auto"/>
              <w:right w:val="single" w:sz="8" w:space="0" w:color="auto"/>
            </w:tcBorders>
            <w:vAlign w:val="center"/>
          </w:tcPr>
          <w:p w14:paraId="2F5B95C0"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w:t>
            </w:r>
          </w:p>
        </w:tc>
        <w:tc>
          <w:tcPr>
            <w:tcW w:w="851" w:type="dxa"/>
            <w:tcBorders>
              <w:top w:val="single" w:sz="8" w:space="0" w:color="auto"/>
              <w:left w:val="single" w:sz="8" w:space="0" w:color="auto"/>
              <w:bottom w:val="single" w:sz="8" w:space="0" w:color="auto"/>
              <w:right w:val="single" w:sz="8" w:space="0" w:color="auto"/>
            </w:tcBorders>
            <w:vAlign w:val="center"/>
          </w:tcPr>
          <w:p w14:paraId="678CABAF"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14</w:t>
            </w:r>
          </w:p>
        </w:tc>
        <w:tc>
          <w:tcPr>
            <w:tcW w:w="1134" w:type="dxa"/>
            <w:tcBorders>
              <w:top w:val="single" w:sz="8" w:space="0" w:color="auto"/>
              <w:left w:val="single" w:sz="8" w:space="0" w:color="auto"/>
              <w:bottom w:val="single" w:sz="8" w:space="0" w:color="auto"/>
              <w:right w:val="single" w:sz="8" w:space="0" w:color="auto"/>
            </w:tcBorders>
            <w:vAlign w:val="center"/>
          </w:tcPr>
          <w:p w14:paraId="1AA3369D"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40</w:t>
            </w:r>
          </w:p>
        </w:tc>
      </w:tr>
      <w:tr w:rsidR="00665713" w14:paraId="2BFE1819" w14:textId="77777777" w:rsidTr="4B804113">
        <w:trPr>
          <w:trHeight w:val="255"/>
        </w:trPr>
        <w:tc>
          <w:tcPr>
            <w:tcW w:w="5235" w:type="dxa"/>
            <w:tcBorders>
              <w:top w:val="single" w:sz="8" w:space="0" w:color="auto"/>
              <w:left w:val="single" w:sz="8" w:space="0" w:color="auto"/>
              <w:bottom w:val="single" w:sz="8" w:space="0" w:color="auto"/>
              <w:right w:val="single" w:sz="8" w:space="0" w:color="auto"/>
            </w:tcBorders>
            <w:vAlign w:val="center"/>
          </w:tcPr>
          <w:p w14:paraId="0AAC8DFB"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Agored i niwed oherwydd anabledd corfforol</w:t>
            </w:r>
          </w:p>
        </w:tc>
        <w:tc>
          <w:tcPr>
            <w:tcW w:w="1134" w:type="dxa"/>
            <w:tcBorders>
              <w:top w:val="single" w:sz="8" w:space="0" w:color="auto"/>
              <w:left w:val="single" w:sz="8" w:space="0" w:color="auto"/>
              <w:bottom w:val="single" w:sz="8" w:space="0" w:color="auto"/>
              <w:right w:val="single" w:sz="8" w:space="0" w:color="auto"/>
            </w:tcBorders>
            <w:vAlign w:val="center"/>
          </w:tcPr>
          <w:p w14:paraId="18CF9308"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14</w:t>
            </w:r>
          </w:p>
        </w:tc>
        <w:tc>
          <w:tcPr>
            <w:tcW w:w="851" w:type="dxa"/>
            <w:tcBorders>
              <w:top w:val="single" w:sz="8" w:space="0" w:color="auto"/>
              <w:left w:val="single" w:sz="8" w:space="0" w:color="auto"/>
              <w:bottom w:val="single" w:sz="8" w:space="0" w:color="auto"/>
              <w:right w:val="single" w:sz="8" w:space="0" w:color="auto"/>
            </w:tcBorders>
            <w:vAlign w:val="center"/>
          </w:tcPr>
          <w:p w14:paraId="6E4850E4"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16</w:t>
            </w:r>
          </w:p>
        </w:tc>
        <w:tc>
          <w:tcPr>
            <w:tcW w:w="850" w:type="dxa"/>
            <w:tcBorders>
              <w:top w:val="single" w:sz="8" w:space="0" w:color="auto"/>
              <w:left w:val="single" w:sz="8" w:space="0" w:color="auto"/>
              <w:bottom w:val="single" w:sz="8" w:space="0" w:color="auto"/>
              <w:right w:val="single" w:sz="8" w:space="0" w:color="auto"/>
            </w:tcBorders>
            <w:vAlign w:val="center"/>
          </w:tcPr>
          <w:p w14:paraId="67543838"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17</w:t>
            </w:r>
          </w:p>
        </w:tc>
        <w:tc>
          <w:tcPr>
            <w:tcW w:w="851" w:type="dxa"/>
            <w:tcBorders>
              <w:top w:val="single" w:sz="8" w:space="0" w:color="auto"/>
              <w:left w:val="single" w:sz="8" w:space="0" w:color="auto"/>
              <w:bottom w:val="single" w:sz="8" w:space="0" w:color="auto"/>
              <w:right w:val="single" w:sz="8" w:space="0" w:color="auto"/>
            </w:tcBorders>
            <w:vAlign w:val="center"/>
          </w:tcPr>
          <w:p w14:paraId="24FDA878"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30</w:t>
            </w:r>
          </w:p>
        </w:tc>
        <w:tc>
          <w:tcPr>
            <w:tcW w:w="1134" w:type="dxa"/>
            <w:tcBorders>
              <w:top w:val="single" w:sz="8" w:space="0" w:color="auto"/>
              <w:left w:val="single" w:sz="8" w:space="0" w:color="auto"/>
              <w:bottom w:val="single" w:sz="8" w:space="0" w:color="auto"/>
              <w:right w:val="single" w:sz="8" w:space="0" w:color="auto"/>
            </w:tcBorders>
            <w:vAlign w:val="center"/>
          </w:tcPr>
          <w:p w14:paraId="3234BB31"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32</w:t>
            </w:r>
          </w:p>
        </w:tc>
      </w:tr>
      <w:tr w:rsidR="00665713" w14:paraId="11791609" w14:textId="77777777" w:rsidTr="4B804113">
        <w:trPr>
          <w:trHeight w:val="555"/>
        </w:trPr>
        <w:tc>
          <w:tcPr>
            <w:tcW w:w="5235" w:type="dxa"/>
            <w:tcBorders>
              <w:top w:val="single" w:sz="8" w:space="0" w:color="auto"/>
              <w:left w:val="single" w:sz="8" w:space="0" w:color="auto"/>
              <w:bottom w:val="single" w:sz="8" w:space="0" w:color="auto"/>
              <w:right w:val="single" w:sz="8" w:space="0" w:color="auto"/>
            </w:tcBorders>
            <w:vAlign w:val="center"/>
          </w:tcPr>
          <w:p w14:paraId="4DEF53FE"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Person sy'n ffoi rhag cam-drin domestig neu fygythiad o gam-drin</w:t>
            </w:r>
          </w:p>
        </w:tc>
        <w:tc>
          <w:tcPr>
            <w:tcW w:w="1134" w:type="dxa"/>
            <w:tcBorders>
              <w:top w:val="single" w:sz="8" w:space="0" w:color="auto"/>
              <w:left w:val="single" w:sz="8" w:space="0" w:color="auto"/>
              <w:bottom w:val="single" w:sz="8" w:space="0" w:color="auto"/>
              <w:right w:val="single" w:sz="8" w:space="0" w:color="auto"/>
            </w:tcBorders>
            <w:vAlign w:val="center"/>
          </w:tcPr>
          <w:p w14:paraId="71761A1A"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w:t>
            </w:r>
          </w:p>
        </w:tc>
        <w:tc>
          <w:tcPr>
            <w:tcW w:w="851" w:type="dxa"/>
            <w:tcBorders>
              <w:top w:val="single" w:sz="8" w:space="0" w:color="auto"/>
              <w:left w:val="single" w:sz="8" w:space="0" w:color="auto"/>
              <w:bottom w:val="single" w:sz="8" w:space="0" w:color="auto"/>
              <w:right w:val="single" w:sz="8" w:space="0" w:color="auto"/>
            </w:tcBorders>
            <w:vAlign w:val="center"/>
          </w:tcPr>
          <w:p w14:paraId="5AD447B0"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w:t>
            </w:r>
          </w:p>
        </w:tc>
        <w:tc>
          <w:tcPr>
            <w:tcW w:w="850" w:type="dxa"/>
            <w:tcBorders>
              <w:top w:val="single" w:sz="8" w:space="0" w:color="auto"/>
              <w:left w:val="single" w:sz="8" w:space="0" w:color="auto"/>
              <w:bottom w:val="single" w:sz="8" w:space="0" w:color="auto"/>
              <w:right w:val="single" w:sz="8" w:space="0" w:color="auto"/>
            </w:tcBorders>
            <w:vAlign w:val="center"/>
          </w:tcPr>
          <w:p w14:paraId="1CCF08AD"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16</w:t>
            </w:r>
          </w:p>
        </w:tc>
        <w:tc>
          <w:tcPr>
            <w:tcW w:w="851" w:type="dxa"/>
            <w:tcBorders>
              <w:top w:val="single" w:sz="8" w:space="0" w:color="auto"/>
              <w:left w:val="single" w:sz="8" w:space="0" w:color="auto"/>
              <w:bottom w:val="single" w:sz="8" w:space="0" w:color="auto"/>
              <w:right w:val="single" w:sz="8" w:space="0" w:color="auto"/>
            </w:tcBorders>
            <w:vAlign w:val="center"/>
          </w:tcPr>
          <w:p w14:paraId="4D8C913D"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21</w:t>
            </w:r>
          </w:p>
        </w:tc>
        <w:tc>
          <w:tcPr>
            <w:tcW w:w="1134" w:type="dxa"/>
            <w:tcBorders>
              <w:top w:val="single" w:sz="8" w:space="0" w:color="auto"/>
              <w:left w:val="single" w:sz="8" w:space="0" w:color="auto"/>
              <w:bottom w:val="single" w:sz="8" w:space="0" w:color="auto"/>
              <w:right w:val="single" w:sz="8" w:space="0" w:color="auto"/>
            </w:tcBorders>
            <w:vAlign w:val="center"/>
          </w:tcPr>
          <w:p w14:paraId="24ACBA70"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25</w:t>
            </w:r>
          </w:p>
        </w:tc>
      </w:tr>
      <w:tr w:rsidR="00665713" w14:paraId="49ECE884" w14:textId="77777777" w:rsidTr="4B804113">
        <w:trPr>
          <w:trHeight w:val="495"/>
        </w:trPr>
        <w:tc>
          <w:tcPr>
            <w:tcW w:w="5235" w:type="dxa"/>
            <w:tcBorders>
              <w:top w:val="single" w:sz="8" w:space="0" w:color="auto"/>
              <w:left w:val="single" w:sz="8" w:space="0" w:color="auto"/>
              <w:bottom w:val="single" w:sz="8" w:space="0" w:color="auto"/>
              <w:right w:val="single" w:sz="8" w:space="0" w:color="auto"/>
            </w:tcBorders>
            <w:vAlign w:val="center"/>
          </w:tcPr>
          <w:p w14:paraId="6D4F0559"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Cyn-garcharor sy’n agored i niwed o ganlyniad i fwrw dedfryd o garchar</w:t>
            </w:r>
          </w:p>
        </w:tc>
        <w:tc>
          <w:tcPr>
            <w:tcW w:w="1134" w:type="dxa"/>
            <w:tcBorders>
              <w:top w:val="single" w:sz="8" w:space="0" w:color="auto"/>
              <w:left w:val="single" w:sz="8" w:space="0" w:color="auto"/>
              <w:bottom w:val="single" w:sz="8" w:space="0" w:color="auto"/>
              <w:right w:val="single" w:sz="8" w:space="0" w:color="auto"/>
            </w:tcBorders>
            <w:vAlign w:val="center"/>
          </w:tcPr>
          <w:p w14:paraId="0B8D1C60"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4</w:t>
            </w:r>
          </w:p>
        </w:tc>
        <w:tc>
          <w:tcPr>
            <w:tcW w:w="851" w:type="dxa"/>
            <w:tcBorders>
              <w:top w:val="single" w:sz="8" w:space="0" w:color="auto"/>
              <w:left w:val="single" w:sz="8" w:space="0" w:color="auto"/>
              <w:bottom w:val="single" w:sz="8" w:space="0" w:color="auto"/>
              <w:right w:val="single" w:sz="8" w:space="0" w:color="auto"/>
            </w:tcBorders>
            <w:vAlign w:val="center"/>
          </w:tcPr>
          <w:p w14:paraId="3F8637DC"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8</w:t>
            </w:r>
          </w:p>
        </w:tc>
        <w:tc>
          <w:tcPr>
            <w:tcW w:w="850" w:type="dxa"/>
            <w:tcBorders>
              <w:top w:val="single" w:sz="8" w:space="0" w:color="auto"/>
              <w:left w:val="single" w:sz="8" w:space="0" w:color="auto"/>
              <w:bottom w:val="single" w:sz="8" w:space="0" w:color="auto"/>
              <w:right w:val="single" w:sz="8" w:space="0" w:color="auto"/>
            </w:tcBorders>
            <w:vAlign w:val="center"/>
          </w:tcPr>
          <w:p w14:paraId="1B19DA7A"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w:t>
            </w:r>
          </w:p>
        </w:tc>
        <w:tc>
          <w:tcPr>
            <w:tcW w:w="851" w:type="dxa"/>
            <w:tcBorders>
              <w:top w:val="single" w:sz="8" w:space="0" w:color="auto"/>
              <w:left w:val="single" w:sz="8" w:space="0" w:color="auto"/>
              <w:bottom w:val="single" w:sz="8" w:space="0" w:color="auto"/>
              <w:right w:val="single" w:sz="8" w:space="0" w:color="auto"/>
            </w:tcBorders>
            <w:vAlign w:val="center"/>
          </w:tcPr>
          <w:p w14:paraId="49DF2ED8"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5</w:t>
            </w:r>
          </w:p>
        </w:tc>
        <w:tc>
          <w:tcPr>
            <w:tcW w:w="1134" w:type="dxa"/>
            <w:tcBorders>
              <w:top w:val="single" w:sz="8" w:space="0" w:color="auto"/>
              <w:left w:val="single" w:sz="8" w:space="0" w:color="auto"/>
              <w:bottom w:val="single" w:sz="8" w:space="0" w:color="auto"/>
              <w:right w:val="single" w:sz="8" w:space="0" w:color="auto"/>
            </w:tcBorders>
            <w:vAlign w:val="center"/>
          </w:tcPr>
          <w:p w14:paraId="1214FAF9"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10</w:t>
            </w:r>
          </w:p>
        </w:tc>
      </w:tr>
      <w:tr w:rsidR="00665713" w14:paraId="76120003" w14:textId="77777777" w:rsidTr="4B804113">
        <w:trPr>
          <w:trHeight w:val="360"/>
        </w:trPr>
        <w:tc>
          <w:tcPr>
            <w:tcW w:w="5235" w:type="dxa"/>
            <w:tcBorders>
              <w:top w:val="single" w:sz="8" w:space="0" w:color="auto"/>
              <w:left w:val="single" w:sz="8" w:space="0" w:color="auto"/>
              <w:bottom w:val="single" w:sz="8" w:space="0" w:color="auto"/>
              <w:right w:val="single" w:sz="8" w:space="0" w:color="auto"/>
            </w:tcBorders>
            <w:vAlign w:val="center"/>
          </w:tcPr>
          <w:p w14:paraId="20A0E36D" w14:textId="77777777" w:rsidR="1C3F788A" w:rsidRPr="00410F3A" w:rsidRDefault="00F00A28" w:rsidP="7391F24C">
            <w:pPr>
              <w:rPr>
                <w:rFonts w:ascii="Arial" w:eastAsia="Arial" w:hAnsi="Arial" w:cs="Arial"/>
                <w:sz w:val="20"/>
                <w:szCs w:val="20"/>
              </w:rPr>
            </w:pPr>
            <w:r>
              <w:rPr>
                <w:rFonts w:ascii="Arial" w:eastAsia="Arial" w:hAnsi="Arial" w:cs="Arial"/>
                <w:sz w:val="20"/>
                <w:szCs w:val="20"/>
                <w:lang w:val="cy-GB"/>
              </w:rPr>
              <w:t>Aelwydydd â phlant dibynnol</w:t>
            </w:r>
          </w:p>
        </w:tc>
        <w:tc>
          <w:tcPr>
            <w:tcW w:w="1134" w:type="dxa"/>
            <w:tcBorders>
              <w:top w:val="single" w:sz="8" w:space="0" w:color="auto"/>
              <w:left w:val="single" w:sz="8" w:space="0" w:color="auto"/>
              <w:bottom w:val="single" w:sz="8" w:space="0" w:color="auto"/>
              <w:right w:val="single" w:sz="8" w:space="0" w:color="auto"/>
            </w:tcBorders>
            <w:vAlign w:val="center"/>
          </w:tcPr>
          <w:p w14:paraId="57418D69"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3</w:t>
            </w:r>
          </w:p>
        </w:tc>
        <w:tc>
          <w:tcPr>
            <w:tcW w:w="851" w:type="dxa"/>
            <w:tcBorders>
              <w:top w:val="single" w:sz="8" w:space="0" w:color="auto"/>
              <w:left w:val="single" w:sz="8" w:space="0" w:color="auto"/>
              <w:bottom w:val="single" w:sz="8" w:space="0" w:color="auto"/>
              <w:right w:val="single" w:sz="8" w:space="0" w:color="auto"/>
            </w:tcBorders>
            <w:vAlign w:val="center"/>
          </w:tcPr>
          <w:p w14:paraId="08DAD38F"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2</w:t>
            </w:r>
          </w:p>
        </w:tc>
        <w:tc>
          <w:tcPr>
            <w:tcW w:w="850" w:type="dxa"/>
            <w:tcBorders>
              <w:top w:val="single" w:sz="8" w:space="0" w:color="auto"/>
              <w:left w:val="single" w:sz="8" w:space="0" w:color="auto"/>
              <w:bottom w:val="single" w:sz="8" w:space="0" w:color="auto"/>
              <w:right w:val="single" w:sz="8" w:space="0" w:color="auto"/>
            </w:tcBorders>
            <w:vAlign w:val="center"/>
          </w:tcPr>
          <w:p w14:paraId="4DF2C354"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6</w:t>
            </w:r>
          </w:p>
        </w:tc>
        <w:tc>
          <w:tcPr>
            <w:tcW w:w="851" w:type="dxa"/>
            <w:tcBorders>
              <w:top w:val="single" w:sz="8" w:space="0" w:color="auto"/>
              <w:left w:val="single" w:sz="8" w:space="0" w:color="auto"/>
              <w:bottom w:val="single" w:sz="8" w:space="0" w:color="auto"/>
              <w:right w:val="single" w:sz="8" w:space="0" w:color="auto"/>
            </w:tcBorders>
            <w:vAlign w:val="center"/>
          </w:tcPr>
          <w:p w14:paraId="753C5810"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14</w:t>
            </w:r>
          </w:p>
        </w:tc>
        <w:tc>
          <w:tcPr>
            <w:tcW w:w="1134" w:type="dxa"/>
            <w:tcBorders>
              <w:top w:val="single" w:sz="8" w:space="0" w:color="auto"/>
              <w:left w:val="single" w:sz="8" w:space="0" w:color="auto"/>
              <w:bottom w:val="single" w:sz="8" w:space="0" w:color="auto"/>
              <w:right w:val="single" w:sz="8" w:space="0" w:color="auto"/>
            </w:tcBorders>
            <w:vAlign w:val="center"/>
          </w:tcPr>
          <w:p w14:paraId="270B42E5" w14:textId="77777777" w:rsidR="1C3F788A" w:rsidRPr="00410F3A" w:rsidRDefault="00F00A28" w:rsidP="7391F24C">
            <w:pPr>
              <w:jc w:val="center"/>
              <w:rPr>
                <w:rFonts w:ascii="Arial" w:eastAsia="Arial" w:hAnsi="Arial" w:cs="Arial"/>
                <w:sz w:val="24"/>
                <w:szCs w:val="24"/>
              </w:rPr>
            </w:pPr>
            <w:r>
              <w:rPr>
                <w:rFonts w:ascii="Arial" w:eastAsia="Arial" w:hAnsi="Arial" w:cs="Arial"/>
                <w:sz w:val="24"/>
                <w:szCs w:val="24"/>
                <w:lang w:val="cy-GB"/>
              </w:rPr>
              <w:t>9</w:t>
            </w:r>
          </w:p>
        </w:tc>
      </w:tr>
      <w:tr w:rsidR="00665713" w14:paraId="1D395F46" w14:textId="77777777" w:rsidTr="4B804113">
        <w:trPr>
          <w:trHeight w:val="330"/>
        </w:trPr>
        <w:tc>
          <w:tcPr>
            <w:tcW w:w="5235" w:type="dxa"/>
            <w:tcBorders>
              <w:top w:val="single" w:sz="8" w:space="0" w:color="auto"/>
              <w:left w:val="single" w:sz="8" w:space="0" w:color="auto"/>
              <w:bottom w:val="single" w:sz="8" w:space="0" w:color="auto"/>
              <w:right w:val="single" w:sz="8" w:space="0" w:color="auto"/>
            </w:tcBorders>
            <w:vAlign w:val="center"/>
          </w:tcPr>
          <w:p w14:paraId="2B977577" w14:textId="77777777" w:rsidR="1C3F788A" w:rsidRPr="00410F3A" w:rsidRDefault="00F00A28">
            <w:pPr>
              <w:rPr>
                <w:rFonts w:ascii="Arial" w:hAnsi="Arial" w:cs="Arial"/>
              </w:rPr>
            </w:pPr>
            <w:r>
              <w:rPr>
                <w:rFonts w:ascii="Arial" w:eastAsia="Arial" w:hAnsi="Arial" w:cs="Arial"/>
                <w:color w:val="000000"/>
                <w:sz w:val="20"/>
                <w:szCs w:val="20"/>
                <w:lang w:val="cy-GB"/>
              </w:rPr>
              <w:t>Rhywun sy’n gadael gofal neu berson mewn perygl arbennig o gam-fanteisio rhywiol neu ariannol (18 oed neu hŷn ond o dan 21 oed)</w:t>
            </w:r>
          </w:p>
        </w:tc>
        <w:tc>
          <w:tcPr>
            <w:tcW w:w="1134" w:type="dxa"/>
            <w:tcBorders>
              <w:top w:val="single" w:sz="8" w:space="0" w:color="auto"/>
              <w:left w:val="single" w:sz="8" w:space="0" w:color="auto"/>
              <w:bottom w:val="single" w:sz="8" w:space="0" w:color="auto"/>
              <w:right w:val="single" w:sz="8" w:space="0" w:color="auto"/>
            </w:tcBorders>
            <w:vAlign w:val="center"/>
          </w:tcPr>
          <w:p w14:paraId="6C82322A"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c>
          <w:tcPr>
            <w:tcW w:w="851" w:type="dxa"/>
            <w:tcBorders>
              <w:top w:val="single" w:sz="8" w:space="0" w:color="auto"/>
              <w:left w:val="single" w:sz="8" w:space="0" w:color="auto"/>
              <w:bottom w:val="single" w:sz="8" w:space="0" w:color="auto"/>
              <w:right w:val="single" w:sz="8" w:space="0" w:color="auto"/>
            </w:tcBorders>
            <w:vAlign w:val="center"/>
          </w:tcPr>
          <w:p w14:paraId="59CB7097"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c>
          <w:tcPr>
            <w:tcW w:w="850" w:type="dxa"/>
            <w:tcBorders>
              <w:top w:val="single" w:sz="8" w:space="0" w:color="auto"/>
              <w:left w:val="single" w:sz="8" w:space="0" w:color="auto"/>
              <w:bottom w:val="single" w:sz="8" w:space="0" w:color="auto"/>
              <w:right w:val="single" w:sz="8" w:space="0" w:color="auto"/>
            </w:tcBorders>
            <w:vAlign w:val="center"/>
          </w:tcPr>
          <w:p w14:paraId="6CAB2A18"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c>
          <w:tcPr>
            <w:tcW w:w="851" w:type="dxa"/>
            <w:tcBorders>
              <w:top w:val="single" w:sz="8" w:space="0" w:color="auto"/>
              <w:left w:val="single" w:sz="8" w:space="0" w:color="auto"/>
              <w:bottom w:val="single" w:sz="8" w:space="0" w:color="auto"/>
              <w:right w:val="single" w:sz="8" w:space="0" w:color="auto"/>
            </w:tcBorders>
            <w:vAlign w:val="center"/>
          </w:tcPr>
          <w:p w14:paraId="7D7AC15E"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c>
          <w:tcPr>
            <w:tcW w:w="1134" w:type="dxa"/>
            <w:tcBorders>
              <w:top w:val="single" w:sz="8" w:space="0" w:color="auto"/>
              <w:left w:val="single" w:sz="8" w:space="0" w:color="auto"/>
              <w:bottom w:val="single" w:sz="8" w:space="0" w:color="auto"/>
              <w:right w:val="single" w:sz="8" w:space="0" w:color="auto"/>
            </w:tcBorders>
            <w:vAlign w:val="center"/>
          </w:tcPr>
          <w:p w14:paraId="69592DA7"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3</w:t>
            </w:r>
          </w:p>
        </w:tc>
      </w:tr>
      <w:tr w:rsidR="00665713" w14:paraId="423D7450" w14:textId="77777777" w:rsidTr="4B804113">
        <w:trPr>
          <w:trHeight w:val="330"/>
        </w:trPr>
        <w:tc>
          <w:tcPr>
            <w:tcW w:w="5235" w:type="dxa"/>
            <w:tcBorders>
              <w:top w:val="single" w:sz="8" w:space="0" w:color="auto"/>
              <w:left w:val="single" w:sz="8" w:space="0" w:color="auto"/>
              <w:bottom w:val="single" w:sz="8" w:space="0" w:color="auto"/>
              <w:right w:val="single" w:sz="8" w:space="0" w:color="auto"/>
            </w:tcBorders>
            <w:vAlign w:val="center"/>
          </w:tcPr>
          <w:p w14:paraId="3D08C0B8" w14:textId="77777777" w:rsidR="1C3F788A" w:rsidRPr="00410F3A" w:rsidRDefault="00F00A28">
            <w:pPr>
              <w:rPr>
                <w:rFonts w:ascii="Arial" w:hAnsi="Arial" w:cs="Arial"/>
              </w:rPr>
            </w:pPr>
            <w:r>
              <w:rPr>
                <w:rFonts w:ascii="Arial" w:eastAsia="Arial" w:hAnsi="Arial" w:cs="Arial"/>
                <w:color w:val="000000"/>
                <w:sz w:val="20"/>
                <w:szCs w:val="20"/>
                <w:lang w:val="cy-GB"/>
              </w:rPr>
              <w:t>Aelwydydd yn ddigartref mewn argyfwng</w:t>
            </w:r>
          </w:p>
        </w:tc>
        <w:tc>
          <w:tcPr>
            <w:tcW w:w="1134" w:type="dxa"/>
            <w:tcBorders>
              <w:top w:val="single" w:sz="8" w:space="0" w:color="auto"/>
              <w:left w:val="single" w:sz="8" w:space="0" w:color="auto"/>
              <w:bottom w:val="single" w:sz="8" w:space="0" w:color="auto"/>
              <w:right w:val="single" w:sz="8" w:space="0" w:color="auto"/>
            </w:tcBorders>
            <w:vAlign w:val="center"/>
          </w:tcPr>
          <w:p w14:paraId="13D626D7"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199CD156"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0" w:type="dxa"/>
            <w:tcBorders>
              <w:top w:val="single" w:sz="8" w:space="0" w:color="auto"/>
              <w:left w:val="single" w:sz="8" w:space="0" w:color="auto"/>
              <w:bottom w:val="single" w:sz="8" w:space="0" w:color="auto"/>
              <w:right w:val="single" w:sz="8" w:space="0" w:color="auto"/>
            </w:tcBorders>
            <w:vAlign w:val="center"/>
          </w:tcPr>
          <w:p w14:paraId="301791CE"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13416335"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1134" w:type="dxa"/>
            <w:tcBorders>
              <w:top w:val="single" w:sz="8" w:space="0" w:color="auto"/>
              <w:left w:val="single" w:sz="8" w:space="0" w:color="auto"/>
              <w:bottom w:val="single" w:sz="8" w:space="0" w:color="auto"/>
              <w:right w:val="single" w:sz="8" w:space="0" w:color="auto"/>
            </w:tcBorders>
            <w:vAlign w:val="center"/>
          </w:tcPr>
          <w:p w14:paraId="4E8793C9"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r>
      <w:tr w:rsidR="00665713" w14:paraId="6F4561FF" w14:textId="77777777" w:rsidTr="4B804113">
        <w:trPr>
          <w:trHeight w:val="555"/>
        </w:trPr>
        <w:tc>
          <w:tcPr>
            <w:tcW w:w="5235" w:type="dxa"/>
            <w:tcBorders>
              <w:top w:val="single" w:sz="8" w:space="0" w:color="auto"/>
              <w:left w:val="single" w:sz="8" w:space="0" w:color="auto"/>
              <w:bottom w:val="single" w:sz="8" w:space="0" w:color="auto"/>
              <w:right w:val="single" w:sz="8" w:space="0" w:color="auto"/>
            </w:tcBorders>
            <w:vAlign w:val="center"/>
          </w:tcPr>
          <w:p w14:paraId="4AA4094A" w14:textId="77777777" w:rsidR="1C3F788A" w:rsidRPr="00410F3A" w:rsidRDefault="00F00A28">
            <w:pPr>
              <w:rPr>
                <w:rFonts w:ascii="Arial" w:hAnsi="Arial" w:cs="Arial"/>
              </w:rPr>
            </w:pPr>
            <w:r>
              <w:rPr>
                <w:rFonts w:ascii="Arial" w:eastAsia="Arial" w:hAnsi="Arial" w:cs="Arial"/>
                <w:color w:val="000000"/>
                <w:sz w:val="20"/>
                <w:szCs w:val="20"/>
                <w:lang w:val="cy-GB"/>
              </w:rPr>
              <w:t xml:space="preserve">Aelwydydd lle mae </w:t>
            </w:r>
            <w:bookmarkStart w:id="17" w:name="_Int_gP3XWIeq"/>
            <w:r>
              <w:rPr>
                <w:rFonts w:ascii="Arial" w:eastAsia="Arial" w:hAnsi="Arial" w:cs="Arial"/>
                <w:color w:val="000000"/>
                <w:sz w:val="20"/>
                <w:szCs w:val="20"/>
                <w:lang w:val="cy-GB"/>
              </w:rPr>
              <w:t>aelod yn</w:t>
            </w:r>
            <w:bookmarkEnd w:id="17"/>
            <w:r>
              <w:rPr>
                <w:rFonts w:ascii="Arial" w:eastAsia="Arial" w:hAnsi="Arial" w:cs="Arial"/>
                <w:color w:val="000000"/>
                <w:sz w:val="20"/>
                <w:szCs w:val="20"/>
                <w:lang w:val="cy-GB"/>
              </w:rPr>
              <w:t xml:space="preserve"> feichiog a heb blant dibynnol arall</w:t>
            </w:r>
          </w:p>
        </w:tc>
        <w:tc>
          <w:tcPr>
            <w:tcW w:w="1134" w:type="dxa"/>
            <w:tcBorders>
              <w:top w:val="single" w:sz="8" w:space="0" w:color="auto"/>
              <w:left w:val="single" w:sz="8" w:space="0" w:color="auto"/>
              <w:bottom w:val="single" w:sz="8" w:space="0" w:color="auto"/>
              <w:right w:val="single" w:sz="8" w:space="0" w:color="auto"/>
            </w:tcBorders>
            <w:vAlign w:val="center"/>
          </w:tcPr>
          <w:p w14:paraId="120528C3"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2</w:t>
            </w:r>
          </w:p>
        </w:tc>
        <w:tc>
          <w:tcPr>
            <w:tcW w:w="851" w:type="dxa"/>
            <w:tcBorders>
              <w:top w:val="single" w:sz="8" w:space="0" w:color="auto"/>
              <w:left w:val="single" w:sz="8" w:space="0" w:color="auto"/>
              <w:bottom w:val="single" w:sz="8" w:space="0" w:color="auto"/>
              <w:right w:val="single" w:sz="8" w:space="0" w:color="auto"/>
            </w:tcBorders>
            <w:vAlign w:val="center"/>
          </w:tcPr>
          <w:p w14:paraId="6AF98240"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0" w:type="dxa"/>
            <w:tcBorders>
              <w:top w:val="single" w:sz="8" w:space="0" w:color="auto"/>
              <w:left w:val="single" w:sz="8" w:space="0" w:color="auto"/>
              <w:bottom w:val="single" w:sz="8" w:space="0" w:color="auto"/>
              <w:right w:val="single" w:sz="8" w:space="0" w:color="auto"/>
            </w:tcBorders>
            <w:vAlign w:val="center"/>
          </w:tcPr>
          <w:p w14:paraId="0106C10C"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7B289D22"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1134" w:type="dxa"/>
            <w:tcBorders>
              <w:top w:val="single" w:sz="8" w:space="0" w:color="auto"/>
              <w:left w:val="single" w:sz="8" w:space="0" w:color="auto"/>
              <w:bottom w:val="single" w:sz="8" w:space="0" w:color="auto"/>
              <w:right w:val="single" w:sz="8" w:space="0" w:color="auto"/>
            </w:tcBorders>
            <w:vAlign w:val="center"/>
          </w:tcPr>
          <w:p w14:paraId="60210EE5"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r>
      <w:tr w:rsidR="00665713" w14:paraId="396DB71E" w14:textId="77777777" w:rsidTr="4B804113">
        <w:trPr>
          <w:trHeight w:val="255"/>
        </w:trPr>
        <w:tc>
          <w:tcPr>
            <w:tcW w:w="5235" w:type="dxa"/>
            <w:tcBorders>
              <w:top w:val="single" w:sz="8" w:space="0" w:color="auto"/>
              <w:left w:val="single" w:sz="8" w:space="0" w:color="auto"/>
              <w:bottom w:val="single" w:sz="8" w:space="0" w:color="auto"/>
              <w:right w:val="single" w:sz="8" w:space="0" w:color="auto"/>
            </w:tcBorders>
            <w:vAlign w:val="center"/>
          </w:tcPr>
          <w:p w14:paraId="53CD68AD" w14:textId="77777777" w:rsidR="1C3F788A" w:rsidRPr="00410F3A" w:rsidRDefault="00F00A28">
            <w:pPr>
              <w:rPr>
                <w:rFonts w:ascii="Arial" w:hAnsi="Arial" w:cs="Arial"/>
              </w:rPr>
            </w:pPr>
            <w:r>
              <w:rPr>
                <w:rFonts w:ascii="Arial" w:eastAsia="Arial" w:hAnsi="Arial" w:cs="Arial"/>
                <w:color w:val="000000"/>
                <w:sz w:val="20"/>
                <w:szCs w:val="20"/>
                <w:lang w:val="cy-GB"/>
              </w:rPr>
              <w:t>Person sy'n gadael y lluoedd arfog</w:t>
            </w:r>
          </w:p>
        </w:tc>
        <w:tc>
          <w:tcPr>
            <w:tcW w:w="1134" w:type="dxa"/>
            <w:tcBorders>
              <w:top w:val="single" w:sz="8" w:space="0" w:color="auto"/>
              <w:left w:val="single" w:sz="8" w:space="0" w:color="auto"/>
              <w:bottom w:val="single" w:sz="8" w:space="0" w:color="auto"/>
              <w:right w:val="single" w:sz="8" w:space="0" w:color="auto"/>
            </w:tcBorders>
            <w:vAlign w:val="center"/>
          </w:tcPr>
          <w:p w14:paraId="0A358433"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421D59B7"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1</w:t>
            </w:r>
          </w:p>
        </w:tc>
        <w:tc>
          <w:tcPr>
            <w:tcW w:w="850" w:type="dxa"/>
            <w:tcBorders>
              <w:top w:val="single" w:sz="8" w:space="0" w:color="auto"/>
              <w:left w:val="single" w:sz="8" w:space="0" w:color="auto"/>
              <w:bottom w:val="single" w:sz="8" w:space="0" w:color="auto"/>
              <w:right w:val="single" w:sz="8" w:space="0" w:color="auto"/>
            </w:tcBorders>
            <w:vAlign w:val="center"/>
          </w:tcPr>
          <w:p w14:paraId="7B079C5D"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6E06A8A6"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1134" w:type="dxa"/>
            <w:tcBorders>
              <w:top w:val="single" w:sz="8" w:space="0" w:color="auto"/>
              <w:left w:val="single" w:sz="8" w:space="0" w:color="auto"/>
              <w:bottom w:val="single" w:sz="8" w:space="0" w:color="auto"/>
              <w:right w:val="single" w:sz="8" w:space="0" w:color="auto"/>
            </w:tcBorders>
            <w:vAlign w:val="center"/>
          </w:tcPr>
          <w:p w14:paraId="1080D4BB"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r>
      <w:tr w:rsidR="00665713" w14:paraId="51BF607A" w14:textId="77777777" w:rsidTr="4B804113">
        <w:trPr>
          <w:trHeight w:val="255"/>
        </w:trPr>
        <w:tc>
          <w:tcPr>
            <w:tcW w:w="5235" w:type="dxa"/>
            <w:tcBorders>
              <w:top w:val="single" w:sz="8" w:space="0" w:color="auto"/>
              <w:left w:val="single" w:sz="8" w:space="0" w:color="auto"/>
              <w:bottom w:val="single" w:sz="8" w:space="0" w:color="auto"/>
              <w:right w:val="single" w:sz="8" w:space="0" w:color="auto"/>
            </w:tcBorders>
            <w:vAlign w:val="center"/>
          </w:tcPr>
          <w:p w14:paraId="4116C1AE" w14:textId="77777777" w:rsidR="1C3F788A" w:rsidRPr="00410F3A" w:rsidRDefault="00F00A28">
            <w:pPr>
              <w:rPr>
                <w:rFonts w:ascii="Arial" w:hAnsi="Arial" w:cs="Arial"/>
              </w:rPr>
            </w:pPr>
            <w:r>
              <w:rPr>
                <w:rFonts w:ascii="Arial" w:eastAsia="Arial" w:hAnsi="Arial" w:cs="Arial"/>
                <w:color w:val="000000"/>
                <w:sz w:val="20"/>
                <w:szCs w:val="20"/>
                <w:lang w:val="cy-GB"/>
              </w:rPr>
              <w:t>Agored i niwed oherwydd henaint</w:t>
            </w:r>
          </w:p>
        </w:tc>
        <w:tc>
          <w:tcPr>
            <w:tcW w:w="1134" w:type="dxa"/>
            <w:tcBorders>
              <w:top w:val="single" w:sz="8" w:space="0" w:color="auto"/>
              <w:left w:val="single" w:sz="8" w:space="0" w:color="auto"/>
              <w:bottom w:val="single" w:sz="8" w:space="0" w:color="auto"/>
              <w:right w:val="single" w:sz="8" w:space="0" w:color="auto"/>
            </w:tcBorders>
            <w:vAlign w:val="center"/>
          </w:tcPr>
          <w:p w14:paraId="21110A80"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25CCA59F"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0" w:type="dxa"/>
            <w:tcBorders>
              <w:top w:val="single" w:sz="8" w:space="0" w:color="auto"/>
              <w:left w:val="single" w:sz="8" w:space="0" w:color="auto"/>
              <w:bottom w:val="single" w:sz="8" w:space="0" w:color="auto"/>
              <w:right w:val="single" w:sz="8" w:space="0" w:color="auto"/>
            </w:tcBorders>
            <w:vAlign w:val="center"/>
          </w:tcPr>
          <w:p w14:paraId="36FA856D"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43DD7712"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3</w:t>
            </w:r>
          </w:p>
        </w:tc>
        <w:tc>
          <w:tcPr>
            <w:tcW w:w="1134" w:type="dxa"/>
            <w:tcBorders>
              <w:top w:val="single" w:sz="8" w:space="0" w:color="auto"/>
              <w:left w:val="single" w:sz="8" w:space="0" w:color="auto"/>
              <w:bottom w:val="single" w:sz="8" w:space="0" w:color="auto"/>
              <w:right w:val="single" w:sz="8" w:space="0" w:color="auto"/>
            </w:tcBorders>
            <w:vAlign w:val="center"/>
          </w:tcPr>
          <w:p w14:paraId="222DCA87"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r>
      <w:tr w:rsidR="00665713" w14:paraId="1C05B3F1" w14:textId="77777777" w:rsidTr="4B804113">
        <w:trPr>
          <w:trHeight w:val="255"/>
        </w:trPr>
        <w:tc>
          <w:tcPr>
            <w:tcW w:w="5235" w:type="dxa"/>
            <w:tcBorders>
              <w:top w:val="single" w:sz="8" w:space="0" w:color="auto"/>
              <w:left w:val="single" w:sz="8" w:space="0" w:color="auto"/>
              <w:bottom w:val="single" w:sz="8" w:space="0" w:color="auto"/>
              <w:right w:val="single" w:sz="8" w:space="0" w:color="auto"/>
            </w:tcBorders>
            <w:vAlign w:val="center"/>
          </w:tcPr>
          <w:p w14:paraId="35E51471" w14:textId="77777777" w:rsidR="1C3F788A" w:rsidRPr="00410F3A" w:rsidRDefault="00F00A28">
            <w:pPr>
              <w:rPr>
                <w:rFonts w:ascii="Arial" w:hAnsi="Arial" w:cs="Arial"/>
              </w:rPr>
            </w:pPr>
            <w:r>
              <w:rPr>
                <w:rFonts w:ascii="Arial" w:eastAsia="Arial" w:hAnsi="Arial" w:cs="Arial"/>
                <w:color w:val="000000"/>
                <w:sz w:val="20"/>
                <w:szCs w:val="20"/>
                <w:lang w:val="cy-GB"/>
              </w:rPr>
              <w:t>Person ifanc 16 neu 17 oed</w:t>
            </w:r>
          </w:p>
        </w:tc>
        <w:tc>
          <w:tcPr>
            <w:tcW w:w="1134" w:type="dxa"/>
            <w:tcBorders>
              <w:top w:val="single" w:sz="8" w:space="0" w:color="auto"/>
              <w:left w:val="single" w:sz="8" w:space="0" w:color="auto"/>
              <w:bottom w:val="single" w:sz="8" w:space="0" w:color="auto"/>
              <w:right w:val="single" w:sz="8" w:space="0" w:color="auto"/>
            </w:tcBorders>
            <w:vAlign w:val="center"/>
          </w:tcPr>
          <w:p w14:paraId="304E1103"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3DEF7163"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0" w:type="dxa"/>
            <w:tcBorders>
              <w:top w:val="single" w:sz="8" w:space="0" w:color="auto"/>
              <w:left w:val="single" w:sz="8" w:space="0" w:color="auto"/>
              <w:bottom w:val="single" w:sz="8" w:space="0" w:color="auto"/>
              <w:right w:val="single" w:sz="8" w:space="0" w:color="auto"/>
            </w:tcBorders>
            <w:vAlign w:val="center"/>
          </w:tcPr>
          <w:p w14:paraId="25DDBFE1"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851" w:type="dxa"/>
            <w:tcBorders>
              <w:top w:val="single" w:sz="8" w:space="0" w:color="auto"/>
              <w:left w:val="single" w:sz="8" w:space="0" w:color="auto"/>
              <w:bottom w:val="single" w:sz="8" w:space="0" w:color="auto"/>
              <w:right w:val="single" w:sz="8" w:space="0" w:color="auto"/>
            </w:tcBorders>
            <w:vAlign w:val="center"/>
          </w:tcPr>
          <w:p w14:paraId="4716D735"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c>
          <w:tcPr>
            <w:tcW w:w="1134" w:type="dxa"/>
            <w:tcBorders>
              <w:top w:val="single" w:sz="8" w:space="0" w:color="auto"/>
              <w:left w:val="single" w:sz="8" w:space="0" w:color="auto"/>
              <w:bottom w:val="single" w:sz="8" w:space="0" w:color="auto"/>
              <w:right w:val="single" w:sz="8" w:space="0" w:color="auto"/>
            </w:tcBorders>
            <w:vAlign w:val="center"/>
          </w:tcPr>
          <w:p w14:paraId="524AD622" w14:textId="77777777" w:rsidR="1C3F788A" w:rsidRPr="00410F3A" w:rsidRDefault="00F00A28" w:rsidP="1C3F788A">
            <w:pPr>
              <w:jc w:val="center"/>
              <w:rPr>
                <w:rFonts w:ascii="Arial" w:hAnsi="Arial" w:cs="Arial"/>
              </w:rPr>
            </w:pPr>
            <w:r>
              <w:rPr>
                <w:rFonts w:ascii="Arial" w:eastAsia="Arial" w:hAnsi="Arial" w:cs="Arial"/>
                <w:color w:val="000000"/>
                <w:sz w:val="24"/>
                <w:szCs w:val="24"/>
                <w:lang w:val="cy-GB"/>
              </w:rPr>
              <w:t>0</w:t>
            </w:r>
          </w:p>
        </w:tc>
      </w:tr>
    </w:tbl>
    <w:p w14:paraId="21D4D302" w14:textId="77777777" w:rsidR="00DB3290" w:rsidRPr="00F05BCA" w:rsidRDefault="00F00A28" w:rsidP="1C3F788A">
      <w:pPr>
        <w:spacing w:line="257" w:lineRule="auto"/>
        <w:rPr>
          <w:rFonts w:ascii="Arial" w:eastAsia="Arial" w:hAnsi="Arial" w:cs="Arial"/>
          <w:sz w:val="24"/>
          <w:szCs w:val="24"/>
        </w:rPr>
      </w:pPr>
      <w:r w:rsidRPr="00410F3A">
        <w:rPr>
          <w:rFonts w:ascii="Arial" w:eastAsia="Arial" w:hAnsi="Arial" w:cs="Arial"/>
          <w:sz w:val="24"/>
          <w:szCs w:val="24"/>
        </w:rPr>
        <w:t xml:space="preserve"> </w:t>
      </w:r>
    </w:p>
    <w:p w14:paraId="7CAFBEE0" w14:textId="77777777" w:rsidR="00450751" w:rsidRDefault="00F00A28" w:rsidP="1C3F788A">
      <w:pPr>
        <w:spacing w:line="257" w:lineRule="auto"/>
        <w:rPr>
          <w:rFonts w:ascii="Arial" w:hAnsi="Arial" w:cs="Arial"/>
        </w:rPr>
      </w:pPr>
      <w:r>
        <w:rPr>
          <w:rFonts w:ascii="Arial" w:eastAsia="Arial" w:hAnsi="Arial" w:cs="Arial"/>
          <w:b/>
          <w:bCs/>
          <w:sz w:val="24"/>
          <w:szCs w:val="24"/>
          <w:lang w:val="cy-GB"/>
        </w:rPr>
        <w:t>Achosion digartrefedd</w:t>
      </w:r>
    </w:p>
    <w:p w14:paraId="7D3A9EB1"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Newidiodd prif achosion digartrefedd yn ystod y pandemig oherwydd polisïau Llywodraeth Cymru a roddwyd ar waith i atal troi allan a lleihau digartrefedd yn ystod y pandemig. </w:t>
      </w:r>
      <w:bookmarkStart w:id="18" w:name="_Int_e6K8MEgH"/>
      <w:r>
        <w:rPr>
          <w:rFonts w:ascii="Arial" w:eastAsia="Arial" w:hAnsi="Arial" w:cs="Arial"/>
          <w:sz w:val="24"/>
          <w:szCs w:val="24"/>
          <w:lang w:val="cy-GB"/>
        </w:rPr>
        <w:t>Yn benodol, cafwyd gostyngiadau</w:t>
      </w:r>
      <w:bookmarkEnd w:id="18"/>
      <w:r>
        <w:rPr>
          <w:rFonts w:ascii="Arial" w:eastAsia="Arial" w:hAnsi="Arial" w:cs="Arial"/>
          <w:sz w:val="24"/>
          <w:szCs w:val="24"/>
          <w:lang w:val="cy-GB"/>
        </w:rPr>
        <w:t xml:space="preserve"> mewn digartrefedd oherwydd troi pobl allan o dai cymdeithasol neu lety rhent preifat oherwydd ôl-ddyledion rhent. Dangosir hyn hefyd gan y niferoedd a drowyd allan gan y cyngor am ôl-ddyledion rhent sef dim yn ystod 2020/21. Serch hynny, dylid nodi bod achosion o droi allan gan y cyngor eisoes wedi gostwng yn sylweddol yn 2019/20 (o 99 yn 2018/19 i 67 sef 32%) am fod Tîm Rhenti’r Cyngor wedi mabwysiadu ethos newydd wedi’i lywio gan drawma ac Amgylchedd wedi’i Lywio gan Seicoleg (PIE) newydd.  Y nod parhaus yw cadw achosion o droi allan oherwydd ôl-ddyledion rhent mor isel â phosibl. </w:t>
      </w:r>
    </w:p>
    <w:p w14:paraId="4CE6EE4D" w14:textId="77777777" w:rsidR="35227956" w:rsidRPr="00410F3A" w:rsidRDefault="00F00A28" w:rsidP="1C3F788A">
      <w:pPr>
        <w:spacing w:line="257" w:lineRule="auto"/>
        <w:rPr>
          <w:rFonts w:ascii="Arial" w:hAnsi="Arial" w:cs="Arial"/>
        </w:rPr>
      </w:pPr>
      <w:r>
        <w:rPr>
          <w:rFonts w:ascii="Arial" w:eastAsia="Arial" w:hAnsi="Arial" w:cs="Arial"/>
          <w:color w:val="000000"/>
          <w:sz w:val="24"/>
          <w:szCs w:val="24"/>
          <w:lang w:val="cy-GB"/>
        </w:rPr>
        <w:t xml:space="preserve">Ers 2017 mae ôl-ddyledion rhent cyffredinol wedi parhau i gynyddu. Er bod cydberthynas rhwng y gostyngiad mewn troi allan a’r cynnydd mewn ôl-ddyledion cyffredinol mae'n heriol mesur manylion yr effaith. Yn ogystal â hyn, mae ffactorau cyfrannol sylweddol eraill o ran yr ôl-ddyledion cynyddol gan gynnwys cyflwyno parhaus fesul dipyn gwasanaeth llawn Credyd Cynhwysol; a ddechreuodd yn Abertawe ym mis Rhagfyr 2017, hinsawdd economaidd gyffredinol, mesurau caledi a diwygiadau lles eraill, nifer cynyddol y bobl sy'n agored i niwed gydag anghenion cymorth cymhleth heb eu diwallu, heriau o ran diffyg manteisio ar gymorth a gynigir ac effeithiau parhaus pandemig COVID19. Wrth symud ymlaen, er na ragwelir dychwelyd i lefelau troi allan cyn y pandemig, rhagwelir y bydd lefelau ôl-ddyledion yn cynyddu ymhellach a chydnabyddir y gall fod angen goddef lefelau uwch o ôl-ddyledion, ochr yn ochr â'r dull sy’n datblygu o ran troi allan, ond eu hystyried hefyd yng nghyd-destun gostyngiadau mewn gwariant costau llys ac effeithiau ariannol ehangach troi allan. </w:t>
      </w:r>
    </w:p>
    <w:p w14:paraId="5250DF81" w14:textId="77777777" w:rsidR="35227956" w:rsidRPr="00410F3A" w:rsidRDefault="00F00A28" w:rsidP="1C3F788A">
      <w:pPr>
        <w:spacing w:line="257" w:lineRule="auto"/>
        <w:rPr>
          <w:rFonts w:ascii="Arial" w:hAnsi="Arial" w:cs="Arial"/>
        </w:rPr>
      </w:pPr>
      <w:r>
        <w:rPr>
          <w:rFonts w:ascii="Arial" w:eastAsia="Arial" w:hAnsi="Arial" w:cs="Arial"/>
          <w:color w:val="000000"/>
          <w:sz w:val="24"/>
          <w:szCs w:val="24"/>
          <w:lang w:val="cy-GB"/>
        </w:rPr>
        <w:t xml:space="preserve">Rhagwelir y bydd achosion o droi allan yn y sector rhentu preifat yn cynyddu am fod landlordiaid bellach </w:t>
      </w:r>
      <w:bookmarkStart w:id="19" w:name="_Int_wzwaIwRM"/>
      <w:r>
        <w:rPr>
          <w:rFonts w:ascii="Arial" w:eastAsia="Arial" w:hAnsi="Arial" w:cs="Arial"/>
          <w:color w:val="000000"/>
          <w:sz w:val="24"/>
          <w:szCs w:val="24"/>
          <w:lang w:val="cy-GB"/>
        </w:rPr>
        <w:t>yn gallu</w:t>
      </w:r>
      <w:bookmarkEnd w:id="19"/>
      <w:r>
        <w:rPr>
          <w:rFonts w:ascii="Arial" w:eastAsia="Arial" w:hAnsi="Arial" w:cs="Arial"/>
          <w:color w:val="000000"/>
          <w:sz w:val="24"/>
          <w:szCs w:val="24"/>
          <w:lang w:val="cy-GB"/>
        </w:rPr>
        <w:t xml:space="preserve"> ailddechrau achosion llys, ac oherwydd effeithiau economaidd hirdymor y pandemig a chynnydd costau byw, dileu’r codiad o £20 yr wythnos mewn Credyd Cynhwysol, cynnydd prisiau tanwydd ac ati a fydd yn cael effaith andwyol ar fforddiadwyedd rhenti preifat.</w:t>
      </w:r>
    </w:p>
    <w:p w14:paraId="039B4869" w14:textId="77777777" w:rsidR="35227956" w:rsidRPr="00410F3A" w:rsidRDefault="00F00A28" w:rsidP="2D368FE3">
      <w:pPr>
        <w:spacing w:line="257" w:lineRule="auto"/>
        <w:rPr>
          <w:rFonts w:ascii="Arial" w:eastAsia="Arial" w:hAnsi="Arial" w:cs="Arial"/>
          <w:strike/>
          <w:color w:val="FF0000"/>
          <w:sz w:val="24"/>
          <w:szCs w:val="24"/>
        </w:rPr>
      </w:pPr>
      <w:r>
        <w:rPr>
          <w:rFonts w:ascii="Arial" w:eastAsia="Arial" w:hAnsi="Arial" w:cs="Arial"/>
          <w:sz w:val="24"/>
          <w:szCs w:val="24"/>
          <w:lang w:val="cy-GB"/>
        </w:rPr>
        <w:t xml:space="preserve">Bu gostyngiad hefyd mewn achosion lle'r oedd aelwydydd yn ddigartref oherwydd gadael sefydliad neu ofal - cyfrifir am hyn gan y saib mewn symud ymlaen o lety'r Swyddfa Gartref ar gyfer ffoaduriaid sydd wedi cael penderfyniad lloches - bydd hyn yn cynyddu, am fod y broses symud ymlaen wedi ailddechrau ym mis Hydref 2021. </w:t>
      </w:r>
    </w:p>
    <w:p w14:paraId="773590E0" w14:textId="77777777" w:rsidR="35227956" w:rsidRPr="00410F3A" w:rsidRDefault="00F00A28" w:rsidP="587BF1CD">
      <w:pPr>
        <w:spacing w:line="257" w:lineRule="auto"/>
        <w:rPr>
          <w:rFonts w:ascii="Arial" w:eastAsia="Arial" w:hAnsi="Arial" w:cs="Arial"/>
          <w:sz w:val="24"/>
          <w:szCs w:val="24"/>
        </w:rPr>
      </w:pPr>
      <w:r>
        <w:rPr>
          <w:rFonts w:ascii="Arial" w:eastAsia="Arial" w:hAnsi="Arial" w:cs="Arial"/>
          <w:sz w:val="24"/>
          <w:szCs w:val="24"/>
          <w:lang w:val="cy-GB"/>
        </w:rPr>
        <w:t xml:space="preserve">Gostyngodd hefyd nifer yr achosion lle cam-drin domestig oedd achos y digartrefedd. Mae'r rhesymau dros hyn yn aneglur ond yn ystod chwe mis cyntaf 2020/21, cyfyngwyd ar wasanaethau oherwydd mesurau cyfnod clo, ac roedd llai o weithgarwch a symud ar draws y boblogaeth. Gallai hyn fod wedi arwain at drafferthion i bobl sy'n destun cam-drin domestig gael gwasanaethau yn ystod y cyfnod clo gan olygu bod ganddynt lai o gyfleoedd i adrodd neu adael. Efallai bod llai o gyswllt wyneb yn wyneb wedi arwain at lai o gymorth ac anogaeth i symud ymlaen.  </w:t>
      </w:r>
    </w:p>
    <w:p w14:paraId="5D03CC12"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Nododd llochesau hefyd anawsterau yn ystod y pandemig gan gynnwys yr angen i amddiffyn iechyd goroeswyr bregus eisoes yn y gwasanaeth, a rhai ohonynt yn hunanynysu efallai, ochr yn ochr â'r angen am gyfarpar diogelu personol ychwanegol a glanhau mannau cymunedol a lloches yn ddwfn cyn y gellid darparu llety i oroeswr newydd. Gall yr anawsterau hyn arwain at ostwng y llefydd sydd ar gael. </w:t>
      </w:r>
    </w:p>
    <w:p w14:paraId="75B8C18D"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Fodd bynnag, cafwyd cynnydd yn y galw am gyngor a chymorth VAWDASV yn y gymuned. Mae fframwaith monitro VAWDASV Abertawe wedi nodi cynnydd sylweddol mewn atgyfeiriadau i gynlluniau VAWDASV, sy'n cynnig cymorth ffôn ac wyneb yn wyneb (cyfyngedig yn ystod Pandemig), a chyngor i fenywod sy'n destun cam-drin domestig.</w:t>
      </w:r>
    </w:p>
    <w:p w14:paraId="4BE63775" w14:textId="77777777" w:rsidR="35227956" w:rsidRPr="00410F3A" w:rsidRDefault="00F00A28" w:rsidP="1C3F788A">
      <w:pPr>
        <w:spacing w:line="257" w:lineRule="auto"/>
        <w:rPr>
          <w:rFonts w:ascii="Arial" w:hAnsi="Arial" w:cs="Arial"/>
        </w:rPr>
      </w:pPr>
      <w:r>
        <w:rPr>
          <w:rFonts w:ascii="Arial" w:eastAsia="Arial" w:hAnsi="Arial" w:cs="Arial"/>
          <w:sz w:val="16"/>
          <w:szCs w:val="16"/>
          <w:lang w:val="cy-GB"/>
        </w:rPr>
        <w:t xml:space="preserve"> </w:t>
      </w:r>
      <w:r>
        <w:rPr>
          <w:rFonts w:ascii="Arial" w:eastAsia="Arial" w:hAnsi="Arial" w:cs="Arial"/>
          <w:sz w:val="24"/>
          <w:szCs w:val="24"/>
          <w:lang w:val="cy-GB"/>
        </w:rPr>
        <w:t xml:space="preserve">Roedd cynnydd mawr mewn digartrefedd am nad oedd teulu neu ffrindiau/perthnasau eraill yn fodlon cynnig llety rhagor - sy'n adlewyrchu'r pwysau teuluol a gynyddodd yn ystod y pandemig a chyfyngiadau llymach ar aelwydydd yn cymysgu gan olygu na allai trefniadau anffurfiol barhau.  </w:t>
      </w:r>
    </w:p>
    <w:p w14:paraId="59EA5972" w14:textId="77777777" w:rsidR="35227956" w:rsidRPr="00410F3A" w:rsidRDefault="00F00A28" w:rsidP="1C3F788A">
      <w:pPr>
        <w:spacing w:line="257" w:lineRule="auto"/>
        <w:rPr>
          <w:rFonts w:ascii="Arial" w:hAnsi="Arial" w:cs="Arial"/>
        </w:rPr>
      </w:pPr>
      <w:r>
        <w:rPr>
          <w:rFonts w:ascii="Arial" w:eastAsia="Arial" w:hAnsi="Arial" w:cs="Arial"/>
          <w:sz w:val="16"/>
          <w:szCs w:val="16"/>
          <w:lang w:val="cy-GB"/>
        </w:rPr>
        <w:t xml:space="preserve"> </w:t>
      </w:r>
      <w:r>
        <w:rPr>
          <w:rFonts w:ascii="Arial" w:eastAsia="Arial" w:hAnsi="Arial" w:cs="Arial"/>
          <w:sz w:val="24"/>
          <w:szCs w:val="24"/>
          <w:lang w:val="cy-GB"/>
        </w:rPr>
        <w:t>Mae'r siart isod yn dangos y newidiadau o'r cyfnod cyn y pandemig. Hyd at 2019/20 roedd achosion digartrefedd wedi aros yn gymharol sefydlog gyda cholli llety rhent preifat yn gyson yn brif achos digartrefedd, ond bellach hwn yw’r 6</w:t>
      </w:r>
      <w:r>
        <w:rPr>
          <w:rFonts w:ascii="Arial" w:eastAsia="Arial" w:hAnsi="Arial" w:cs="Arial"/>
          <w:sz w:val="24"/>
          <w:szCs w:val="24"/>
          <w:vertAlign w:val="superscript"/>
          <w:lang w:val="cy-GB"/>
        </w:rPr>
        <w:t>fed</w:t>
      </w:r>
      <w:r>
        <w:rPr>
          <w:rFonts w:ascii="Arial" w:eastAsia="Arial" w:hAnsi="Arial" w:cs="Arial"/>
          <w:sz w:val="24"/>
          <w:szCs w:val="24"/>
          <w:lang w:val="cy-GB"/>
        </w:rPr>
        <w:t xml:space="preserve"> prif achos, sy'n newid sylweddol ac yn dangos yn glir effaith y gwaharddiad ar droi allan. </w:t>
      </w:r>
    </w:p>
    <w:p w14:paraId="6C1C4CA7" w14:textId="6D30685C" w:rsidR="009071A4" w:rsidRDefault="009071A4" w:rsidP="1C3F788A">
      <w:pPr>
        <w:spacing w:line="257" w:lineRule="auto"/>
        <w:rPr>
          <w:rFonts w:ascii="Arial" w:eastAsia="Arial" w:hAnsi="Arial" w:cs="Arial"/>
          <w:b/>
          <w:bCs/>
          <w:sz w:val="24"/>
          <w:szCs w:val="24"/>
        </w:rPr>
      </w:pPr>
    </w:p>
    <w:p w14:paraId="08BB72D7" w14:textId="0B171D26" w:rsidR="004F2D93" w:rsidRDefault="00B25491" w:rsidP="1C3F788A">
      <w:pPr>
        <w:spacing w:line="257" w:lineRule="auto"/>
        <w:rPr>
          <w:rFonts w:ascii="Arial" w:eastAsia="Arial" w:hAnsi="Arial" w:cs="Arial"/>
          <w:b/>
          <w:bCs/>
          <w:sz w:val="24"/>
          <w:szCs w:val="24"/>
        </w:rPr>
      </w:pPr>
      <w:r>
        <w:rPr>
          <w:rFonts w:ascii="Arial" w:eastAsia="Arial" w:hAnsi="Arial" w:cs="Arial"/>
          <w:b/>
          <w:bCs/>
          <w:noProof/>
          <w:sz w:val="24"/>
          <w:szCs w:val="24"/>
          <w:lang w:eastAsia="en-GB"/>
        </w:rPr>
        <w:drawing>
          <wp:inline distT="0" distB="0" distL="0" distR="0" wp14:anchorId="3A0858EF" wp14:editId="6F8513C3">
            <wp:extent cx="6086475" cy="3276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3276600"/>
                    </a:xfrm>
                    <a:prstGeom prst="rect">
                      <a:avLst/>
                    </a:prstGeom>
                    <a:noFill/>
                  </pic:spPr>
                </pic:pic>
              </a:graphicData>
            </a:graphic>
          </wp:inline>
        </w:drawing>
      </w:r>
    </w:p>
    <w:p w14:paraId="73311557" w14:textId="77777777" w:rsidR="004F2D93" w:rsidRDefault="004F2D93" w:rsidP="1C3F788A">
      <w:pPr>
        <w:spacing w:line="257" w:lineRule="auto"/>
        <w:rPr>
          <w:rFonts w:ascii="Arial" w:eastAsia="Arial" w:hAnsi="Arial" w:cs="Arial"/>
          <w:b/>
          <w:bCs/>
          <w:sz w:val="24"/>
          <w:szCs w:val="24"/>
        </w:rPr>
      </w:pPr>
    </w:p>
    <w:p w14:paraId="14B583C7" w14:textId="77777777" w:rsidR="009071A4" w:rsidRDefault="009071A4" w:rsidP="1C3F788A">
      <w:pPr>
        <w:spacing w:line="257" w:lineRule="auto"/>
        <w:rPr>
          <w:rFonts w:ascii="Arial" w:eastAsia="Arial" w:hAnsi="Arial" w:cs="Arial"/>
          <w:b/>
          <w:bCs/>
          <w:sz w:val="24"/>
          <w:szCs w:val="24"/>
        </w:rPr>
      </w:pPr>
    </w:p>
    <w:p w14:paraId="128D2C5B" w14:textId="77777777" w:rsidR="35227956" w:rsidRPr="00410F3A" w:rsidRDefault="00F00A28" w:rsidP="1C3F788A">
      <w:pPr>
        <w:spacing w:line="257" w:lineRule="auto"/>
        <w:rPr>
          <w:rFonts w:ascii="Arial" w:hAnsi="Arial" w:cs="Arial"/>
        </w:rPr>
      </w:pPr>
      <w:r>
        <w:rPr>
          <w:rFonts w:ascii="Arial" w:eastAsia="Arial" w:hAnsi="Arial" w:cs="Arial"/>
          <w:b/>
          <w:bCs/>
          <w:sz w:val="24"/>
          <w:szCs w:val="24"/>
          <w:lang w:val="cy-GB"/>
        </w:rPr>
        <w:t>Defnyddio llety dros dro</w:t>
      </w:r>
    </w:p>
    <w:p w14:paraId="4CEB6857" w14:textId="24D13431"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Mae defnyddio llety dros dro wedi cynyddu'n sylweddol a hwn yw un o'r pwysau mwyaf sy'n wynebu Adran Dai Cyngor Abertawe ar hyn o bryd. Daw'r cynnydd yn rhannol oherwydd y pandemig a'r gofyniad i ddarparu llety i bob aelwyd ni waeth ei statws angen blaenoriaeth. Fodd bynnag, roedd nifer yr achosion angen </w:t>
      </w:r>
      <w:bookmarkStart w:id="20" w:name="_Int_cxBey0TG"/>
      <w:r>
        <w:rPr>
          <w:rFonts w:ascii="Arial" w:eastAsia="Arial" w:hAnsi="Arial" w:cs="Arial"/>
          <w:sz w:val="24"/>
          <w:szCs w:val="24"/>
          <w:lang w:val="cy-GB"/>
        </w:rPr>
        <w:t>blaenoriaeth</w:t>
      </w:r>
      <w:bookmarkEnd w:id="20"/>
      <w:r>
        <w:rPr>
          <w:rFonts w:ascii="Arial" w:eastAsia="Arial" w:hAnsi="Arial" w:cs="Arial"/>
          <w:sz w:val="24"/>
          <w:szCs w:val="24"/>
          <w:lang w:val="cy-GB"/>
        </w:rPr>
        <w:t xml:space="preserve"> hefyd yn cynyddu cyn y pandemig, a arweiniodd at gynnydd sylweddol mewn defnyddio llety gwely a brecwast rhwng 2017/18 a 2019/20.</w:t>
      </w:r>
    </w:p>
    <w:p w14:paraId="7910B1B2" w14:textId="3E04D208" w:rsidR="004D080F" w:rsidRDefault="004D080F" w:rsidP="0078347E">
      <w:pPr>
        <w:spacing w:line="257" w:lineRule="auto"/>
        <w:jc w:val="center"/>
        <w:rPr>
          <w:rFonts w:ascii="Arial" w:hAnsi="Arial" w:cs="Arial"/>
        </w:rPr>
      </w:pPr>
    </w:p>
    <w:p w14:paraId="7E0E9DCE" w14:textId="3AAD9E66" w:rsidR="35227956" w:rsidRPr="00410F3A" w:rsidRDefault="35227956" w:rsidP="0078347E">
      <w:pPr>
        <w:spacing w:line="257" w:lineRule="auto"/>
        <w:jc w:val="center"/>
        <w:rPr>
          <w:rFonts w:ascii="Arial" w:hAnsi="Arial" w:cs="Arial"/>
        </w:rPr>
      </w:pPr>
    </w:p>
    <w:p w14:paraId="11D98FA3" w14:textId="2A66C6FC" w:rsidR="0095776E" w:rsidRDefault="0095776E" w:rsidP="00237A55">
      <w:pPr>
        <w:spacing w:line="257" w:lineRule="auto"/>
        <w:jc w:val="center"/>
        <w:rPr>
          <w:rFonts w:ascii="Arial" w:eastAsia="Arial" w:hAnsi="Arial" w:cs="Arial"/>
          <w:i/>
          <w:iCs/>
          <w:sz w:val="24"/>
          <w:szCs w:val="24"/>
          <w:lang w:val="cy-GB"/>
        </w:rPr>
      </w:pPr>
      <w:r>
        <w:rPr>
          <w:rFonts w:ascii="Arial" w:eastAsia="Arial" w:hAnsi="Arial" w:cs="Arial"/>
          <w:i/>
          <w:iCs/>
          <w:noProof/>
          <w:sz w:val="24"/>
          <w:szCs w:val="24"/>
          <w:lang w:eastAsia="en-GB"/>
        </w:rPr>
        <w:drawing>
          <wp:inline distT="0" distB="0" distL="0" distR="0" wp14:anchorId="2E762DEB" wp14:editId="2FC16C5C">
            <wp:extent cx="5139690" cy="2755900"/>
            <wp:effectExtent l="0" t="0" r="381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9690" cy="2755900"/>
                    </a:xfrm>
                    <a:prstGeom prst="rect">
                      <a:avLst/>
                    </a:prstGeom>
                    <a:noFill/>
                  </pic:spPr>
                </pic:pic>
              </a:graphicData>
            </a:graphic>
          </wp:inline>
        </w:drawing>
      </w:r>
    </w:p>
    <w:p w14:paraId="11C8DDA0" w14:textId="1635325B" w:rsidR="35227956" w:rsidRPr="00410F3A" w:rsidRDefault="00F00A28" w:rsidP="612FED1B">
      <w:pPr>
        <w:spacing w:line="257" w:lineRule="auto"/>
        <w:rPr>
          <w:rFonts w:ascii="Arial" w:eastAsia="Arial" w:hAnsi="Arial" w:cs="Arial"/>
          <w:sz w:val="24"/>
          <w:szCs w:val="24"/>
        </w:rPr>
      </w:pPr>
      <w:r>
        <w:rPr>
          <w:rFonts w:ascii="Arial" w:eastAsia="Arial" w:hAnsi="Arial" w:cs="Arial"/>
          <w:i/>
          <w:iCs/>
          <w:sz w:val="24"/>
          <w:szCs w:val="24"/>
          <w:lang w:val="cy-GB"/>
        </w:rPr>
        <w:t xml:space="preserve">D.S. Dechreuodd darpariaeth Cynllun Gaeaf yn 2018/19 ond ni chasglwyd y niferoedd ar wahân i ffigurau angen blaenoriaeth. </w:t>
      </w:r>
    </w:p>
    <w:p w14:paraId="61EB0B47" w14:textId="499BD588"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Ar y cyfan, yn 2020/21 roedd 585 o aelwydydd wedi'u gosod mewn llety gwely a brecwast, sy'n gynnydd o 238% o'r 173 o aelwydydd a osodwyd yn ystod 2016/17. </w:t>
      </w:r>
    </w:p>
    <w:p w14:paraId="111C9FED" w14:textId="5E0EBDBA" w:rsidR="35227956" w:rsidRPr="00DB3290" w:rsidRDefault="00F00A28" w:rsidP="1C3F788A">
      <w:pPr>
        <w:spacing w:line="257" w:lineRule="auto"/>
        <w:rPr>
          <w:rFonts w:ascii="Arial" w:hAnsi="Arial" w:cs="Arial"/>
        </w:rPr>
      </w:pPr>
      <w:bookmarkStart w:id="21" w:name="_Int_uOUwYcQA"/>
      <w:r>
        <w:rPr>
          <w:rFonts w:ascii="Arial" w:eastAsia="Arial" w:hAnsi="Arial" w:cs="Arial"/>
          <w:sz w:val="24"/>
          <w:szCs w:val="24"/>
          <w:lang w:val="cy-GB"/>
        </w:rPr>
        <w:t>Nid</w:t>
      </w:r>
      <w:bookmarkEnd w:id="21"/>
      <w:r>
        <w:rPr>
          <w:rFonts w:ascii="Arial" w:eastAsia="Arial" w:hAnsi="Arial" w:cs="Arial"/>
          <w:sz w:val="24"/>
          <w:szCs w:val="24"/>
          <w:lang w:val="cy-GB"/>
        </w:rPr>
        <w:t xml:space="preserve"> gwely a brecwast mo’r math a ffafrir o lety dros dro ac mae Cyngor Abertawe yn darparu llety dros dro i aelwydydd angen blaenoriaeth o'i stoc llety ei hun, gan gynnwys llety dros dro i deuluoedd mewn sawl lleoliad drwy'r ddinas a llety sengl drwy gynllun ABBA (Dewis yn Lle Gwely a Brecwast) lle defnyddir eiddo'r cyngor a landlordiaid cymdeithasol cofrestredig dros dro ar gyfer llety brys.  Mae aelwydydd sy'n ffoi rhag cam-drin domestig hefyd yn cael llety gan Cymorth i Fenywod, naill ai drwy loches neu dŷ diogel. </w:t>
      </w:r>
    </w:p>
    <w:p w14:paraId="1230079D" w14:textId="460107B1" w:rsidR="35227956" w:rsidRPr="00410F3A" w:rsidRDefault="00F00A28" w:rsidP="1C3F788A">
      <w:pPr>
        <w:spacing w:line="257" w:lineRule="auto"/>
        <w:rPr>
          <w:rFonts w:ascii="Arial" w:hAnsi="Arial" w:cs="Arial"/>
        </w:rPr>
      </w:pPr>
      <w:r>
        <w:rPr>
          <w:rFonts w:ascii="Arial" w:eastAsia="Arial" w:hAnsi="Arial" w:cs="Arial"/>
          <w:sz w:val="24"/>
          <w:szCs w:val="24"/>
          <w:lang w:val="cy-GB"/>
        </w:rPr>
        <w:t>Fodd bynnag, defnyddio llety gwely a brecwast fu'r unig ffordd o letya’r cynnydd sylweddol mewn pobl a oedd yn gymwys i gael llety dros dro yn ystod y pandemig o ganlyniad i gyfarwyddeb Llywodraeth Cymru fod pob aelwyd a ddaeth yn ddigartref yn ystod y pandemig i'w hystyried mewn Angen Blaenoriaeth. Ni fu'n bosib cynyddu nifer y fflatiau ABBA a ddefnyddiwyd fel llety dros dro yn sylweddol gan fod llety dros dro fel hwn yn gwaredu llety parhaol y mae mawr ei angen o’r cyflenwad tai.</w:t>
      </w:r>
    </w:p>
    <w:p w14:paraId="57A0D492" w14:textId="676244C6" w:rsidR="35227956" w:rsidRPr="00410F3A" w:rsidRDefault="00F00A28" w:rsidP="004847B0">
      <w:pPr>
        <w:spacing w:line="257" w:lineRule="auto"/>
        <w:rPr>
          <w:rFonts w:ascii="Arial" w:hAnsi="Arial" w:cs="Arial"/>
        </w:rPr>
      </w:pPr>
      <w:r>
        <w:rPr>
          <w:rFonts w:ascii="Arial" w:eastAsia="Arial" w:hAnsi="Arial" w:cs="Arial"/>
          <w:sz w:val="24"/>
          <w:szCs w:val="24"/>
          <w:lang w:val="cy-GB"/>
        </w:rPr>
        <w:t xml:space="preserve">Defnyddiwyd cyllid Cam 2 Llywodraeth Cymru i gynyddu maint y llety â chymorth dros dro ar gyfer aelwydydd sengl, er enghraifft Tŷ Tom Jones (24 uned) a Chabanau Tŷ Bryn (4 uned) ond nid yw'n ddigon i fodloni’r galw. </w:t>
      </w:r>
    </w:p>
    <w:p w14:paraId="5007CA44" w14:textId="64817CE5" w:rsidR="35227956" w:rsidRPr="00410F3A" w:rsidRDefault="00F00A28" w:rsidP="612FED1B">
      <w:pPr>
        <w:spacing w:line="257" w:lineRule="auto"/>
        <w:rPr>
          <w:rFonts w:ascii="Arial" w:eastAsia="Arial" w:hAnsi="Arial" w:cs="Arial"/>
          <w:sz w:val="24"/>
          <w:szCs w:val="24"/>
        </w:rPr>
      </w:pPr>
      <w:r>
        <w:rPr>
          <w:rFonts w:ascii="Arial" w:eastAsia="Arial" w:hAnsi="Arial" w:cs="Arial"/>
          <w:sz w:val="24"/>
          <w:szCs w:val="24"/>
          <w:lang w:val="cy-GB"/>
        </w:rPr>
        <w:t xml:space="preserve">Defnyddir llety gwely a brecwast fel dewis olaf i deuluoedd, ac mae'r awdurdod wedi llwyddo i gadw nifer y teuluoedd sy'n defnyddio'r math hwn o lety yn isel. Rhoddwyd nifer anarferol o uchel o deuluoedd mewn llety gwely a brecwast yn ystod 2019/20, a hynny’n bennaf am fod gwaith adnewyddu'n digwydd yn y llety dros dro i deuluoedd a weithredir gan y Cyngor. </w:t>
      </w:r>
    </w:p>
    <w:p w14:paraId="55E77BC0" w14:textId="139A8A77" w:rsidR="35227956" w:rsidRPr="00410F3A" w:rsidRDefault="00F00A28" w:rsidP="004847B0">
      <w:pPr>
        <w:spacing w:line="257" w:lineRule="auto"/>
        <w:jc w:val="center"/>
        <w:rPr>
          <w:rFonts w:ascii="Arial" w:hAnsi="Arial" w:cs="Arial"/>
        </w:rPr>
      </w:pPr>
      <w:r w:rsidRPr="00410F3A">
        <w:rPr>
          <w:rFonts w:ascii="Arial" w:eastAsia="Arial" w:hAnsi="Arial" w:cs="Arial"/>
          <w:sz w:val="24"/>
          <w:szCs w:val="24"/>
        </w:rPr>
        <w:t xml:space="preserve"> </w:t>
      </w:r>
    </w:p>
    <w:p w14:paraId="2C8367EB" w14:textId="106BD68A" w:rsidR="00B363E0" w:rsidRDefault="00D365F3" w:rsidP="00237A55">
      <w:pPr>
        <w:spacing w:line="257" w:lineRule="auto"/>
        <w:jc w:val="center"/>
        <w:rPr>
          <w:rFonts w:ascii="Arial" w:eastAsia="Arial" w:hAnsi="Arial" w:cs="Arial"/>
          <w:b/>
          <w:bCs/>
          <w:sz w:val="24"/>
          <w:szCs w:val="24"/>
        </w:rPr>
      </w:pPr>
      <w:r>
        <w:rPr>
          <w:rFonts w:ascii="Arial" w:eastAsia="Arial" w:hAnsi="Arial" w:cs="Arial"/>
          <w:b/>
          <w:bCs/>
          <w:noProof/>
          <w:sz w:val="24"/>
          <w:szCs w:val="24"/>
          <w:lang w:eastAsia="en-GB"/>
        </w:rPr>
        <w:drawing>
          <wp:inline distT="0" distB="0" distL="0" distR="0" wp14:anchorId="30000291" wp14:editId="20C7148B">
            <wp:extent cx="5297805" cy="27559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7805" cy="2755900"/>
                    </a:xfrm>
                    <a:prstGeom prst="rect">
                      <a:avLst/>
                    </a:prstGeom>
                    <a:noFill/>
                  </pic:spPr>
                </pic:pic>
              </a:graphicData>
            </a:graphic>
          </wp:inline>
        </w:drawing>
      </w:r>
    </w:p>
    <w:p w14:paraId="48365CD1" w14:textId="00392927" w:rsidR="35227956" w:rsidRPr="00410F3A" w:rsidRDefault="00F00A28" w:rsidP="612FED1B">
      <w:pPr>
        <w:spacing w:line="257" w:lineRule="auto"/>
        <w:rPr>
          <w:rFonts w:ascii="Arial" w:eastAsia="Arial" w:hAnsi="Arial" w:cs="Arial"/>
          <w:b/>
          <w:bCs/>
          <w:sz w:val="24"/>
          <w:szCs w:val="24"/>
        </w:rPr>
      </w:pPr>
      <w:r>
        <w:rPr>
          <w:rFonts w:ascii="Arial" w:eastAsia="Arial" w:hAnsi="Arial" w:cs="Arial"/>
          <w:b/>
          <w:bCs/>
          <w:sz w:val="24"/>
          <w:szCs w:val="24"/>
          <w:lang w:val="cy-GB"/>
        </w:rPr>
        <w:t>Cysgu ar y Stryd</w:t>
      </w:r>
    </w:p>
    <w:p w14:paraId="68938B79" w14:textId="5260DFA6" w:rsidR="35227956" w:rsidRPr="00410F3A" w:rsidRDefault="00F00A28" w:rsidP="1C3F788A">
      <w:pPr>
        <w:spacing w:line="257" w:lineRule="auto"/>
        <w:rPr>
          <w:rFonts w:ascii="Arial" w:hAnsi="Arial" w:cs="Arial"/>
        </w:rPr>
      </w:pPr>
      <w:r>
        <w:rPr>
          <w:rFonts w:ascii="Arial" w:eastAsia="Arial" w:hAnsi="Arial" w:cs="Arial"/>
          <w:sz w:val="24"/>
          <w:szCs w:val="24"/>
          <w:lang w:val="cy-GB"/>
        </w:rPr>
        <w:t>Gellir priodoli'r gostyngiad sylweddol mewn cysgu ar y stryd yn Abertawe i raddau helaeth i Lywodraeth Cymru yn rhyddhau canllawiau ym mis Mawrth 2020 i'r holl awdurdodau lleol ystyried bod pob aelwyd ddigartref yn agored i niwed yn ystod y pandemig. Felly, roedd llety dros dro ar gael i'r aelwydydd hynny na fyddent fel arfer mewn angen blaenoriaeth ac i aelwydydd heb y gallu i droi at arian cyhoeddus. Gwnaed hyn er mwyn sicrhau bod gan bobl sy’n cysgu ar y stryd, neu sydd mewn perygl o gysgu ar y stryd, y cymorth a’r adnoddau sydd eu hangen i ddiogelu eu hunain a chadw at ganllawiau iechyd y cyhoedd ar hylendid neu ynysu. Dywedodd Llywodraeth Cymru y bydd hyn yn parhau hyd y gellir ei ragweld, a’i bod yn bwriadu deddfu er mwyn gwneud y newid polisi yn barhaol.</w:t>
      </w:r>
    </w:p>
    <w:p w14:paraId="7F5AA115" w14:textId="1FE479C7" w:rsidR="35227956" w:rsidRDefault="00F00A28" w:rsidP="1C3F788A">
      <w:pPr>
        <w:spacing w:line="257" w:lineRule="auto"/>
        <w:rPr>
          <w:rFonts w:ascii="Arial" w:eastAsia="Arial" w:hAnsi="Arial" w:cs="Arial"/>
          <w:sz w:val="24"/>
          <w:szCs w:val="24"/>
          <w:lang w:val="cy-GB"/>
        </w:rPr>
      </w:pPr>
      <w:r>
        <w:rPr>
          <w:rFonts w:ascii="Arial" w:eastAsia="Arial" w:hAnsi="Arial" w:cs="Arial"/>
          <w:sz w:val="24"/>
          <w:szCs w:val="24"/>
          <w:lang w:val="cy-GB"/>
        </w:rPr>
        <w:t>O ran hyd a lled y mater, cyn y pandemig, roedd nifer y bobl yn cysgu ar y stryd yn Abertawe ar gyfartaledd rhwng 15 a 20 y noson. Ar ôl mis Mawrth 2020, gostyngodd niferoedd y rhai yn cysgu ar y stryd yn fawr, yn enwedig yn y ddau gyfnod clo lle nad oedd unigolion yn cysgu ar y stryd o gwbl yn Abertawe ar adegau. Ers ailagor yr economi ddydd a nos a llacio mesurau clo llym, mae nifer y bobl sy'n cysgu ar y stryd wedi dechrau cynyddu ac ym mis Tachwedd 2021 roedd 6 o bobl ar gyfartaledd yn cysgu ar y stryd bob nos, wedi’i fesur dros y cyfnod misol. Gwelir brigau o ran cysgu ar y stryd yn ystod misoedd yr haf, yn enwedig mis Awst, gyda lefelau isel iawn yn ystod y cyfnodau clo.</w:t>
      </w:r>
    </w:p>
    <w:p w14:paraId="1B209AB1" w14:textId="0A1CBBBF" w:rsidR="00DB65AE" w:rsidRDefault="00DB65AE" w:rsidP="1C3F788A">
      <w:pPr>
        <w:spacing w:line="257" w:lineRule="auto"/>
        <w:rPr>
          <w:rFonts w:ascii="Arial" w:eastAsia="Arial" w:hAnsi="Arial" w:cs="Arial"/>
          <w:sz w:val="24"/>
          <w:szCs w:val="24"/>
          <w:lang w:val="cy-GB"/>
        </w:rPr>
      </w:pPr>
    </w:p>
    <w:p w14:paraId="3FC1C743" w14:textId="7D1F2EDE" w:rsidR="00DB65AE" w:rsidRPr="00410F3A" w:rsidRDefault="005602D3" w:rsidP="1C3F788A">
      <w:pPr>
        <w:spacing w:line="257" w:lineRule="auto"/>
        <w:rPr>
          <w:rFonts w:ascii="Arial" w:hAnsi="Arial" w:cs="Arial"/>
        </w:rPr>
      </w:pPr>
      <w:r>
        <w:rPr>
          <w:rFonts w:ascii="Arial" w:hAnsi="Arial" w:cs="Arial"/>
          <w:noProof/>
          <w:lang w:eastAsia="en-GB"/>
        </w:rPr>
        <w:drawing>
          <wp:inline distT="0" distB="0" distL="0" distR="0" wp14:anchorId="3A5B735A" wp14:editId="3CA766CA">
            <wp:extent cx="5968365" cy="30422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8365" cy="3042285"/>
                    </a:xfrm>
                    <a:prstGeom prst="rect">
                      <a:avLst/>
                    </a:prstGeom>
                    <a:noFill/>
                  </pic:spPr>
                </pic:pic>
              </a:graphicData>
            </a:graphic>
          </wp:inline>
        </w:drawing>
      </w:r>
    </w:p>
    <w:p w14:paraId="52E293B2" w14:textId="615EA7D0" w:rsidR="35227956" w:rsidRPr="00410F3A" w:rsidRDefault="35227956" w:rsidP="00AD1696">
      <w:pPr>
        <w:spacing w:line="257" w:lineRule="auto"/>
        <w:jc w:val="center"/>
        <w:rPr>
          <w:rFonts w:ascii="Arial" w:hAnsi="Arial" w:cs="Arial"/>
        </w:rPr>
      </w:pPr>
    </w:p>
    <w:p w14:paraId="5948F140" w14:textId="77777777" w:rsidR="35227956" w:rsidRPr="00410F3A" w:rsidRDefault="00F00A28" w:rsidP="612FED1B">
      <w:pPr>
        <w:spacing w:line="257" w:lineRule="auto"/>
        <w:rPr>
          <w:rFonts w:ascii="Arial" w:eastAsia="Arial" w:hAnsi="Arial" w:cs="Arial"/>
          <w:sz w:val="24"/>
          <w:szCs w:val="24"/>
        </w:rPr>
      </w:pPr>
      <w:r>
        <w:rPr>
          <w:rFonts w:ascii="Arial" w:eastAsia="Arial" w:hAnsi="Arial" w:cs="Arial"/>
          <w:sz w:val="24"/>
          <w:szCs w:val="24"/>
          <w:lang w:val="cy-GB"/>
        </w:rPr>
        <w:t xml:space="preserve">Ers y pandemig casglwyd cryn dipyn o ddata soffistigedig ar gysgu ar y stryd. Mae hyn wedi dangos pryderon mewn </w:t>
      </w:r>
      <w:bookmarkStart w:id="22" w:name="_Int_SdknvaJb"/>
      <w:r>
        <w:rPr>
          <w:rFonts w:ascii="Arial" w:eastAsia="Arial" w:hAnsi="Arial" w:cs="Arial"/>
          <w:sz w:val="24"/>
          <w:szCs w:val="24"/>
          <w:lang w:val="cy-GB"/>
        </w:rPr>
        <w:t>nifer o</w:t>
      </w:r>
      <w:bookmarkEnd w:id="22"/>
      <w:r>
        <w:rPr>
          <w:rFonts w:ascii="Arial" w:eastAsia="Arial" w:hAnsi="Arial" w:cs="Arial"/>
          <w:sz w:val="24"/>
          <w:szCs w:val="24"/>
          <w:lang w:val="cy-GB"/>
        </w:rPr>
        <w:t xml:space="preserve"> feysydd gan gynnwys.</w:t>
      </w:r>
    </w:p>
    <w:p w14:paraId="5E5BF911" w14:textId="77777777" w:rsidR="35227956" w:rsidRPr="00410F3A" w:rsidRDefault="00F00A28" w:rsidP="00C962B9">
      <w:pPr>
        <w:pStyle w:val="ListParagraph"/>
        <w:numPr>
          <w:ilvl w:val="2"/>
          <w:numId w:val="22"/>
        </w:numPr>
        <w:spacing w:line="257" w:lineRule="auto"/>
        <w:ind w:left="567" w:hanging="425"/>
        <w:rPr>
          <w:rFonts w:ascii="Arial" w:eastAsiaTheme="minorEastAsia" w:hAnsi="Arial" w:cs="Arial"/>
          <w:color w:val="000000" w:themeColor="text1"/>
          <w:sz w:val="24"/>
          <w:szCs w:val="24"/>
        </w:rPr>
      </w:pPr>
      <w:r>
        <w:rPr>
          <w:rFonts w:ascii="Arial" w:eastAsia="Arial" w:hAnsi="Arial" w:cs="Arial"/>
          <w:sz w:val="24"/>
          <w:szCs w:val="24"/>
          <w:lang w:val="cy-GB"/>
        </w:rPr>
        <w:t>Nifer y bobl 'newydd' yn cysgu ar y stryd nad fuont yn hysbys i wasanaethau digartrefedd o'r blaen.</w:t>
      </w:r>
    </w:p>
    <w:p w14:paraId="096EF2B2" w14:textId="77777777" w:rsidR="35227956" w:rsidRPr="00410F3A" w:rsidRDefault="00F00A28" w:rsidP="00C962B9">
      <w:pPr>
        <w:pStyle w:val="ListParagraph"/>
        <w:numPr>
          <w:ilvl w:val="2"/>
          <w:numId w:val="22"/>
        </w:numPr>
        <w:spacing w:line="257" w:lineRule="auto"/>
        <w:ind w:left="567" w:hanging="425"/>
        <w:rPr>
          <w:rFonts w:ascii="Arial" w:eastAsiaTheme="minorEastAsia" w:hAnsi="Arial" w:cs="Arial"/>
          <w:color w:val="000000" w:themeColor="text1"/>
          <w:sz w:val="24"/>
          <w:szCs w:val="24"/>
        </w:rPr>
      </w:pPr>
      <w:r>
        <w:rPr>
          <w:rFonts w:ascii="Arial" w:eastAsia="Arial" w:hAnsi="Arial" w:cs="Arial"/>
          <w:sz w:val="24"/>
          <w:szCs w:val="24"/>
          <w:lang w:val="cy-GB"/>
        </w:rPr>
        <w:t>Nifer y bobl sy'n cysgu ar y stryd sydd eisoes â thenantiaeth.</w:t>
      </w:r>
    </w:p>
    <w:p w14:paraId="00615143" w14:textId="77777777" w:rsidR="35227956" w:rsidRPr="00410F3A" w:rsidRDefault="00F00A28" w:rsidP="00C962B9">
      <w:pPr>
        <w:pStyle w:val="ListParagraph"/>
        <w:numPr>
          <w:ilvl w:val="2"/>
          <w:numId w:val="22"/>
        </w:numPr>
        <w:spacing w:after="0" w:line="257" w:lineRule="auto"/>
        <w:ind w:left="567" w:hanging="425"/>
        <w:rPr>
          <w:rFonts w:ascii="Arial" w:eastAsiaTheme="minorEastAsia" w:hAnsi="Arial" w:cs="Arial"/>
          <w:color w:val="000000" w:themeColor="text1"/>
          <w:sz w:val="24"/>
          <w:szCs w:val="24"/>
        </w:rPr>
      </w:pPr>
      <w:r>
        <w:rPr>
          <w:rFonts w:ascii="Arial" w:eastAsia="Arial" w:hAnsi="Arial" w:cs="Arial"/>
          <w:sz w:val="24"/>
          <w:szCs w:val="24"/>
          <w:lang w:val="cy-GB"/>
        </w:rPr>
        <w:t>Nifer y bobl sy'n cysgu ar y stryd sydd wedi dod o'r tu allan i’r ardal.</w:t>
      </w:r>
    </w:p>
    <w:p w14:paraId="30772C77" w14:textId="77777777" w:rsidR="00452348" w:rsidRDefault="00452348" w:rsidP="00452348">
      <w:pPr>
        <w:spacing w:after="0" w:line="257" w:lineRule="auto"/>
        <w:rPr>
          <w:rFonts w:ascii="Arial" w:eastAsia="Arial" w:hAnsi="Arial" w:cs="Arial"/>
          <w:b/>
          <w:bCs/>
          <w:sz w:val="24"/>
          <w:szCs w:val="24"/>
        </w:rPr>
      </w:pPr>
    </w:p>
    <w:p w14:paraId="66F1A2C0" w14:textId="16C2064A" w:rsidR="00D43F6D" w:rsidRDefault="00D43F6D" w:rsidP="00452348">
      <w:pPr>
        <w:spacing w:after="0" w:line="257" w:lineRule="auto"/>
        <w:rPr>
          <w:rFonts w:ascii="Arial" w:eastAsia="Arial" w:hAnsi="Arial" w:cs="Arial"/>
          <w:b/>
          <w:bCs/>
          <w:sz w:val="24"/>
          <w:szCs w:val="24"/>
        </w:rPr>
      </w:pPr>
    </w:p>
    <w:p w14:paraId="2C781176" w14:textId="02AB1E40" w:rsidR="003E76E2" w:rsidRDefault="003E76E2" w:rsidP="00452348">
      <w:pPr>
        <w:spacing w:after="0" w:line="257" w:lineRule="auto"/>
        <w:rPr>
          <w:rFonts w:ascii="Arial" w:eastAsia="Arial" w:hAnsi="Arial" w:cs="Arial"/>
          <w:b/>
          <w:bCs/>
          <w:sz w:val="24"/>
          <w:szCs w:val="24"/>
        </w:rPr>
      </w:pPr>
    </w:p>
    <w:p w14:paraId="79B41FCA" w14:textId="4C895F3E" w:rsidR="003E76E2" w:rsidRDefault="003E76E2" w:rsidP="00452348">
      <w:pPr>
        <w:spacing w:after="0" w:line="257" w:lineRule="auto"/>
        <w:rPr>
          <w:rFonts w:ascii="Arial" w:eastAsia="Arial" w:hAnsi="Arial" w:cs="Arial"/>
          <w:b/>
          <w:bCs/>
          <w:sz w:val="24"/>
          <w:szCs w:val="24"/>
        </w:rPr>
      </w:pPr>
    </w:p>
    <w:p w14:paraId="4D17BD17" w14:textId="77777777" w:rsidR="003E76E2" w:rsidRDefault="003E76E2" w:rsidP="00452348">
      <w:pPr>
        <w:spacing w:after="0" w:line="257" w:lineRule="auto"/>
        <w:rPr>
          <w:rFonts w:ascii="Arial" w:eastAsia="Arial" w:hAnsi="Arial" w:cs="Arial"/>
          <w:b/>
          <w:bCs/>
          <w:sz w:val="24"/>
          <w:szCs w:val="24"/>
        </w:rPr>
      </w:pPr>
    </w:p>
    <w:p w14:paraId="5EFD9FF3" w14:textId="77777777" w:rsidR="35227956" w:rsidRPr="00410F3A" w:rsidRDefault="00F00A28" w:rsidP="00452348">
      <w:pPr>
        <w:spacing w:after="0" w:line="257" w:lineRule="auto"/>
        <w:rPr>
          <w:rFonts w:ascii="Arial" w:hAnsi="Arial" w:cs="Arial"/>
        </w:rPr>
      </w:pPr>
      <w:r>
        <w:rPr>
          <w:rFonts w:ascii="Arial" w:eastAsia="Arial" w:hAnsi="Arial" w:cs="Arial"/>
          <w:b/>
          <w:bCs/>
          <w:sz w:val="24"/>
          <w:szCs w:val="24"/>
          <w:lang w:val="cy-GB"/>
        </w:rPr>
        <w:t>Galw am dai cymdeithasol</w:t>
      </w:r>
    </w:p>
    <w:p w14:paraId="42EE2550" w14:textId="77777777" w:rsidR="35227956" w:rsidRPr="00410F3A" w:rsidRDefault="00F00A28" w:rsidP="1C3F788A">
      <w:pPr>
        <w:spacing w:line="257" w:lineRule="auto"/>
        <w:rPr>
          <w:rFonts w:ascii="Arial" w:hAnsi="Arial" w:cs="Arial"/>
        </w:rPr>
      </w:pPr>
      <w:r>
        <w:rPr>
          <w:rFonts w:ascii="Arial" w:eastAsia="Arial" w:hAnsi="Arial" w:cs="Arial"/>
          <w:color w:val="000000"/>
          <w:sz w:val="24"/>
          <w:szCs w:val="24"/>
          <w:lang w:val="cy-GB"/>
        </w:rPr>
        <w:t xml:space="preserve">Mae'r galw am dai cymdeithasol yn cynyddu gyda chynnydd o 26% yn nifer y ceisiadau rhestr aros rhwng 2016/17 a 2020/21. Dengys arwyddion ar gyfer hanner cyntaf 2020/21 fod nifer y ceisiadau rhestr aros yn parhau </w:t>
      </w:r>
      <w:r>
        <w:rPr>
          <w:rFonts w:ascii="Arial" w:eastAsia="Arial" w:hAnsi="Arial" w:cs="Arial"/>
          <w:sz w:val="24"/>
          <w:szCs w:val="24"/>
          <w:lang w:val="cy-GB"/>
        </w:rPr>
        <w:t>i</w:t>
      </w:r>
      <w:r>
        <w:rPr>
          <w:rFonts w:ascii="Arial" w:eastAsia="Arial" w:hAnsi="Arial" w:cs="Arial"/>
          <w:color w:val="000000"/>
          <w:sz w:val="24"/>
          <w:szCs w:val="24"/>
          <w:lang w:val="cy-GB"/>
        </w:rPr>
        <w:t xml:space="preserve"> gynyddu.</w:t>
      </w:r>
    </w:p>
    <w:p w14:paraId="451A4774" w14:textId="13EC6E76" w:rsidR="1F092438" w:rsidRPr="00410F3A" w:rsidRDefault="00237A55" w:rsidP="612FED1B">
      <w:pPr>
        <w:spacing w:line="257" w:lineRule="auto"/>
        <w:rPr>
          <w:rFonts w:ascii="Arial" w:hAnsi="Arial" w:cs="Arial"/>
        </w:rPr>
      </w:pPr>
      <w:r w:rsidRPr="00DB65AE">
        <w:rPr>
          <w:rFonts w:ascii="Arial" w:hAnsi="Arial" w:cs="Arial"/>
          <w:noProof/>
          <w:lang w:eastAsia="en-GB"/>
        </w:rPr>
        <mc:AlternateContent>
          <mc:Choice Requires="wps">
            <w:drawing>
              <wp:anchor distT="45720" distB="45720" distL="114300" distR="114300" simplePos="0" relativeHeight="251685888" behindDoc="0" locked="0" layoutInCell="1" allowOverlap="1" wp14:anchorId="5DC5D2E5" wp14:editId="74BBEFB0">
                <wp:simplePos x="0" y="0"/>
                <wp:positionH relativeFrom="column">
                  <wp:posOffset>437164</wp:posOffset>
                </wp:positionH>
                <wp:positionV relativeFrom="paragraph">
                  <wp:posOffset>2679455</wp:posOffset>
                </wp:positionV>
                <wp:extent cx="422078" cy="17486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78" cy="174865"/>
                        </a:xfrm>
                        <a:prstGeom prst="rect">
                          <a:avLst/>
                        </a:prstGeom>
                        <a:solidFill>
                          <a:srgbClr val="FFFFFF"/>
                        </a:solidFill>
                        <a:ln w="9525">
                          <a:noFill/>
                          <a:miter lim="800000"/>
                          <a:headEnd/>
                          <a:tailEnd/>
                        </a:ln>
                      </wps:spPr>
                      <wps:txbx>
                        <w:txbxContent>
                          <w:p w14:paraId="5E287705" w14:textId="4BD53D67" w:rsidR="00B700C9" w:rsidRPr="008671D7" w:rsidRDefault="00B700C9">
                            <w:pPr>
                              <w:rPr>
                                <w:sz w:val="10"/>
                                <w:szCs w:val="10"/>
                              </w:rPr>
                            </w:pPr>
                            <w:r w:rsidRPr="008671D7">
                              <w:rPr>
                                <w:sz w:val="10"/>
                                <w:szCs w:val="10"/>
                              </w:rPr>
                              <w:t xml:space="preserve">Cyfres </w:t>
                            </w:r>
                            <w:r>
                              <w:rPr>
                                <w:sz w:val="10"/>
                                <w:szCs w:val="1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D2E5" id="_x0000_s1028" type="#_x0000_t202" style="position:absolute;margin-left:34.4pt;margin-top:211pt;width:33.25pt;height:1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" stroked="f">
                <v:textbox>
                  <w:txbxContent>
                    <w:p w14:paraId="5E287705" w14:textId="4BD53D67" w:rsidR="00B700C9" w:rsidRPr="008671D7" w:rsidRDefault="00B700C9">
                      <w:pPr>
                        <w:rPr>
                          <w:sz w:val="10"/>
                          <w:szCs w:val="10"/>
                        </w:rPr>
                      </w:pPr>
                      <w:r w:rsidRPr="008671D7">
                        <w:rPr>
                          <w:sz w:val="10"/>
                          <w:szCs w:val="10"/>
                        </w:rPr>
                        <w:t xml:space="preserve">Cyfres </w:t>
                      </w:r>
                      <w:r>
                        <w:rPr>
                          <w:sz w:val="10"/>
                          <w:szCs w:val="10"/>
                        </w:rPr>
                        <w:t xml:space="preserve"> 1</w:t>
                      </w:r>
                    </w:p>
                  </w:txbxContent>
                </v:textbox>
              </v:shape>
            </w:pict>
          </mc:Fallback>
        </mc:AlternateContent>
      </w:r>
      <w:r w:rsidR="00F00A28">
        <w:rPr>
          <w:rFonts w:ascii="Arial" w:eastAsia="Arial" w:hAnsi="Arial" w:cs="Arial"/>
          <w:lang w:val="cy-GB"/>
        </w:rPr>
        <w:br/>
      </w:r>
      <w:r w:rsidR="005602D3">
        <w:rPr>
          <w:rFonts w:ascii="Arial" w:hAnsi="Arial" w:cs="Arial"/>
          <w:noProof/>
          <w:lang w:eastAsia="en-GB"/>
        </w:rPr>
        <w:drawing>
          <wp:inline distT="0" distB="0" distL="0" distR="0" wp14:anchorId="67556D40" wp14:editId="0CE60D9B">
            <wp:extent cx="5651500" cy="2755900"/>
            <wp:effectExtent l="0" t="0" r="6350" b="6350"/>
            <wp:docPr id="1477460992" name="Picture 147746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1500" cy="2755900"/>
                    </a:xfrm>
                    <a:prstGeom prst="rect">
                      <a:avLst/>
                    </a:prstGeom>
                    <a:noFill/>
                  </pic:spPr>
                </pic:pic>
              </a:graphicData>
            </a:graphic>
          </wp:inline>
        </w:drawing>
      </w:r>
    </w:p>
    <w:p w14:paraId="1C33FB5E" w14:textId="073407FC" w:rsidR="35227956" w:rsidRPr="00410F3A" w:rsidRDefault="00F00A28" w:rsidP="1C3F788A">
      <w:pPr>
        <w:spacing w:line="257" w:lineRule="auto"/>
        <w:rPr>
          <w:rFonts w:ascii="Arial" w:hAnsi="Arial" w:cs="Arial"/>
        </w:rPr>
      </w:pPr>
      <w:r>
        <w:rPr>
          <w:rFonts w:ascii="Arial" w:eastAsia="Arial" w:hAnsi="Arial" w:cs="Arial"/>
          <w:sz w:val="24"/>
          <w:szCs w:val="24"/>
          <w:lang w:val="cy-GB"/>
        </w:rPr>
        <w:t>Mae cipolwg ar restr aros y Cyngor (Medi 2021) yn dangos bod 4,639 o aelwydydd yn aros am lety:</w:t>
      </w:r>
    </w:p>
    <w:p w14:paraId="113F10E7" w14:textId="77777777" w:rsidR="35227956" w:rsidRPr="00410F3A" w:rsidRDefault="00F00A28" w:rsidP="00C962B9">
      <w:pPr>
        <w:pStyle w:val="ListParagraph"/>
        <w:numPr>
          <w:ilvl w:val="0"/>
          <w:numId w:val="21"/>
        </w:numPr>
        <w:rPr>
          <w:rFonts w:ascii="Arial" w:eastAsiaTheme="minorEastAsia" w:hAnsi="Arial" w:cs="Arial"/>
          <w:sz w:val="24"/>
          <w:szCs w:val="24"/>
        </w:rPr>
      </w:pPr>
      <w:r>
        <w:rPr>
          <w:rFonts w:ascii="Arial" w:eastAsia="Arial" w:hAnsi="Arial" w:cs="Arial"/>
          <w:sz w:val="24"/>
          <w:szCs w:val="24"/>
          <w:lang w:val="cy-GB"/>
        </w:rPr>
        <w:t xml:space="preserve">Roedd 26% yn aelwydydd a oedd yn ddigartref neu dan fygythiad digartrefedd </w:t>
      </w:r>
    </w:p>
    <w:p w14:paraId="3B7839E5" w14:textId="77777777" w:rsidR="35227956" w:rsidRPr="00410F3A" w:rsidRDefault="00F00A28" w:rsidP="00C962B9">
      <w:pPr>
        <w:pStyle w:val="ListParagraph"/>
        <w:numPr>
          <w:ilvl w:val="0"/>
          <w:numId w:val="21"/>
        </w:numPr>
        <w:rPr>
          <w:rFonts w:ascii="Arial" w:eastAsiaTheme="minorEastAsia" w:hAnsi="Arial" w:cs="Arial"/>
          <w:sz w:val="24"/>
          <w:szCs w:val="24"/>
        </w:rPr>
      </w:pPr>
      <w:r>
        <w:rPr>
          <w:rFonts w:ascii="Arial" w:eastAsia="Arial" w:hAnsi="Arial" w:cs="Arial"/>
          <w:sz w:val="24"/>
          <w:szCs w:val="24"/>
          <w:lang w:val="cy-GB"/>
        </w:rPr>
        <w:t xml:space="preserve">Roedd 43% yn ymgeiswyr rhestr aros gyda mathau eraill, llai difrifol o angen tai </w:t>
      </w:r>
    </w:p>
    <w:p w14:paraId="0E51E714" w14:textId="1DBD1ADB" w:rsidR="35227956" w:rsidRPr="00410F3A" w:rsidRDefault="00F00A28" w:rsidP="00C962B9">
      <w:pPr>
        <w:pStyle w:val="ListParagraph"/>
        <w:numPr>
          <w:ilvl w:val="0"/>
          <w:numId w:val="21"/>
        </w:numPr>
        <w:rPr>
          <w:rFonts w:ascii="Arial" w:eastAsiaTheme="minorEastAsia" w:hAnsi="Arial" w:cs="Arial"/>
          <w:sz w:val="24"/>
          <w:szCs w:val="24"/>
        </w:rPr>
      </w:pPr>
      <w:r>
        <w:rPr>
          <w:rFonts w:ascii="Arial" w:eastAsia="Arial" w:hAnsi="Arial" w:cs="Arial"/>
          <w:sz w:val="24"/>
          <w:szCs w:val="24"/>
          <w:lang w:val="cy-GB"/>
        </w:rPr>
        <w:t xml:space="preserve">Roedd 31% yn denantiaid cyngor sydd wedi gwneud cais i drosglwyddo i eiddo/ardal arall </w:t>
      </w:r>
    </w:p>
    <w:p w14:paraId="771A986B" w14:textId="32B594DC" w:rsidR="35227956" w:rsidRPr="00D43F6D" w:rsidRDefault="00F00A28">
      <w:pPr>
        <w:rPr>
          <w:rFonts w:ascii="Arial" w:eastAsia="Arial" w:hAnsi="Arial" w:cs="Arial"/>
          <w:sz w:val="24"/>
          <w:szCs w:val="24"/>
        </w:rPr>
      </w:pPr>
      <w:r>
        <w:rPr>
          <w:rFonts w:ascii="Arial" w:eastAsia="Arial" w:hAnsi="Arial" w:cs="Arial"/>
          <w:sz w:val="24"/>
          <w:szCs w:val="24"/>
          <w:lang w:val="cy-GB"/>
        </w:rPr>
        <w:t xml:space="preserve">Mae'r galw uchaf am fflatiau un gwely gyda 40% o aelwydydd ar y rhestr aros am y math hwn o eiddo. Mae'r angen am fflatiau un gwely yn uwch ymhlith aelwydydd digartref, ac angen y math hwn o eiddo ar 65%. Mae galw mawr am dai 2 a 3 ystafell wely hefyd. </w:t>
      </w:r>
    </w:p>
    <w:p w14:paraId="52563CE0" w14:textId="77777777" w:rsidR="00D43F6D" w:rsidRDefault="00D43F6D">
      <w:pPr>
        <w:rPr>
          <w:rFonts w:ascii="Arial" w:eastAsia="Arial" w:hAnsi="Arial" w:cs="Arial"/>
          <w:b/>
          <w:bCs/>
          <w:sz w:val="24"/>
          <w:szCs w:val="24"/>
        </w:rPr>
      </w:pPr>
    </w:p>
    <w:p w14:paraId="516A4EE4" w14:textId="77777777" w:rsidR="35227956" w:rsidRPr="00410F3A" w:rsidRDefault="00F00A28">
      <w:pPr>
        <w:rPr>
          <w:rFonts w:ascii="Arial" w:hAnsi="Arial" w:cs="Arial"/>
        </w:rPr>
      </w:pPr>
      <w:r>
        <w:rPr>
          <w:rFonts w:ascii="Arial" w:eastAsia="Arial" w:hAnsi="Arial" w:cs="Arial"/>
          <w:b/>
          <w:bCs/>
          <w:sz w:val="24"/>
          <w:szCs w:val="24"/>
          <w:lang w:val="cy-GB"/>
        </w:rPr>
        <w:t>Argaeledd llety parhaol</w:t>
      </w:r>
    </w:p>
    <w:p w14:paraId="766161C8"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Mae lefelau uchel o angen am dai cymdeithasol ac nid yw'r cyflenwad yn ateb y galw ar hyn o bryd. Mae cael cyflenwad rhesymol o lety fforddiadwy o ansawdd yn hanfodol wrth fodloni gofynion digartrefedd statudol a bydd yn hanfodol i gyflawni nod LlC o symud at fodel o ailgartrefu cyflym dros y pum mlynedd nesaf. Mae lefelau cyflenwi presennol yn rhwystr sylweddol rhag cyflawni hyn. Mae'r prif ffactorau sy'n cyfrannu at y diffyg cyflenwad yn cynnwys:</w:t>
      </w:r>
    </w:p>
    <w:p w14:paraId="10F13783" w14:textId="77777777"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Llai o osodiadau/trosiant stoc ar draws pob daliadaeth o ganlyniad i ffactorau a achoswyd gan y pandemig, er enghraifft mae gosodiadau tai cyngor wedi gostwng 30% yn ystod y pandemig oherwydd argaeledd.</w:t>
      </w:r>
    </w:p>
    <w:p w14:paraId="10EB47D4" w14:textId="77777777"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Blaenoriaethu adnoddau i gael eiddo un ystafell wely yn barod yn y sector tai cymdeithasol i'w hailosod yn ystod y pandemig a chyfnodau clo wedi arwain at lai o argaeledd llety teuluol.</w:t>
      </w:r>
    </w:p>
    <w:p w14:paraId="2D2F3C13" w14:textId="77777777"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Cau asiantau gosod, a rhoi staff ar ffyrlo yn ystod cyfnodau clo</w:t>
      </w:r>
    </w:p>
    <w:p w14:paraId="08207741" w14:textId="77777777"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Cynyddu diffyg fforddiadwyedd y sector rhentu preifat</w:t>
      </w:r>
    </w:p>
    <w:p w14:paraId="608B9DA0" w14:textId="77777777"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Dim digon o dai cymdeithasol i ateb y galw, gyda phrinder penodol o lety 1 ystafell wely</w:t>
      </w:r>
    </w:p>
    <w:p w14:paraId="672AF8FC" w14:textId="66099EAD" w:rsidR="35227956" w:rsidRPr="00410F3A" w:rsidRDefault="00F00A28" w:rsidP="00C962B9">
      <w:pPr>
        <w:pStyle w:val="ListParagraph"/>
        <w:numPr>
          <w:ilvl w:val="0"/>
          <w:numId w:val="20"/>
        </w:numPr>
        <w:spacing w:line="257" w:lineRule="auto"/>
        <w:ind w:left="567" w:hanging="578"/>
        <w:rPr>
          <w:rFonts w:ascii="Arial" w:eastAsiaTheme="minorEastAsia" w:hAnsi="Arial" w:cs="Arial"/>
          <w:sz w:val="24"/>
          <w:szCs w:val="24"/>
        </w:rPr>
      </w:pPr>
      <w:r>
        <w:rPr>
          <w:rFonts w:ascii="Arial" w:eastAsia="Arial" w:hAnsi="Arial" w:cs="Arial"/>
          <w:sz w:val="24"/>
          <w:szCs w:val="24"/>
          <w:lang w:val="cy-GB"/>
        </w:rPr>
        <w:t xml:space="preserve">Mae rhenti yn y sector preifat yn cynyddu’n gyflymach na’r lwfans tai lleol a chyflogau. </w:t>
      </w:r>
    </w:p>
    <w:p w14:paraId="769ED108" w14:textId="2D8AACB3" w:rsidR="35227956" w:rsidRDefault="35227956" w:rsidP="00D43F6D">
      <w:pPr>
        <w:spacing w:line="257" w:lineRule="auto"/>
        <w:jc w:val="center"/>
        <w:rPr>
          <w:rFonts w:ascii="Arial" w:hAnsi="Arial" w:cs="Arial"/>
        </w:rPr>
      </w:pPr>
    </w:p>
    <w:p w14:paraId="3F15DC1A" w14:textId="0878B617" w:rsidR="009E5245" w:rsidRPr="00410F3A" w:rsidRDefault="009E5245" w:rsidP="00D43F6D">
      <w:pPr>
        <w:spacing w:line="257" w:lineRule="auto"/>
        <w:jc w:val="center"/>
        <w:rPr>
          <w:rFonts w:ascii="Arial" w:hAnsi="Arial" w:cs="Arial"/>
        </w:rPr>
      </w:pPr>
      <w:r>
        <w:rPr>
          <w:rFonts w:ascii="Arial" w:hAnsi="Arial" w:cs="Arial"/>
          <w:noProof/>
          <w:lang w:eastAsia="en-GB"/>
        </w:rPr>
        <w:drawing>
          <wp:inline distT="0" distB="0" distL="0" distR="0" wp14:anchorId="110FCCD0" wp14:editId="428D600B">
            <wp:extent cx="4962525" cy="2755900"/>
            <wp:effectExtent l="0" t="0" r="952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2525" cy="2755900"/>
                    </a:xfrm>
                    <a:prstGeom prst="rect">
                      <a:avLst/>
                    </a:prstGeom>
                    <a:noFill/>
                  </pic:spPr>
                </pic:pic>
              </a:graphicData>
            </a:graphic>
          </wp:inline>
        </w:drawing>
      </w:r>
    </w:p>
    <w:p w14:paraId="45C618EA" w14:textId="71AE0B7E" w:rsidR="35227956" w:rsidRPr="00410F3A" w:rsidRDefault="00F00A28" w:rsidP="612FED1B">
      <w:pPr>
        <w:spacing w:line="257" w:lineRule="auto"/>
        <w:rPr>
          <w:rFonts w:ascii="Arial" w:eastAsia="Arial" w:hAnsi="Arial" w:cs="Arial"/>
          <w:sz w:val="24"/>
          <w:szCs w:val="24"/>
        </w:rPr>
      </w:pPr>
      <w:r>
        <w:rPr>
          <w:rFonts w:ascii="Arial" w:eastAsia="Arial" w:hAnsi="Arial" w:cs="Arial"/>
          <w:sz w:val="24"/>
          <w:szCs w:val="24"/>
          <w:lang w:val="cy-GB"/>
        </w:rPr>
        <w:t xml:space="preserve">Yn ogystal, mae'r galw cynyddol am dai cymdeithasol gan aelwydydd digartref yn ystod y pandemig wedi effeithio'n sylweddol ar y gallu i aelwydydd ar y rhestr aros sydd â mathau llai difrifol o angen tai gael tenantiaeth cyngor ac mae hefyd wedi lleihau'n sylweddol allu tenantiaid i drosglwyddo o fewn stoc y Cyngor. Gallai hyn arwain at waethygu amgylchiadau i aelwydydd wrth iddynt aros am gyfnodau hirach am lety ac mae’n peryglu creu'r canlyniad anfwriadol lle daw cais digartrefedd yn brif lwybr at gael tai cymdeithasol. </w:t>
      </w:r>
    </w:p>
    <w:p w14:paraId="74DE1292" w14:textId="1D57DB8B" w:rsidR="00F44B95" w:rsidRDefault="00F00A28" w:rsidP="00302A94">
      <w:pPr>
        <w:spacing w:line="257" w:lineRule="auto"/>
        <w:rPr>
          <w:rFonts w:ascii="Arial" w:eastAsia="Arial" w:hAnsi="Arial" w:cs="Arial"/>
          <w:sz w:val="24"/>
          <w:szCs w:val="24"/>
        </w:rPr>
      </w:pPr>
      <w:r>
        <w:rPr>
          <w:rFonts w:ascii="Arial" w:eastAsia="Arial" w:hAnsi="Arial" w:cs="Arial"/>
          <w:sz w:val="24"/>
          <w:szCs w:val="24"/>
          <w:lang w:val="cy-GB"/>
        </w:rPr>
        <w:t xml:space="preserve">Mae'r siart isod yn dangos yr atebion llety sydd wedi eu cyrchu i atal neu liniaru digartrefedd. </w:t>
      </w:r>
      <w:bookmarkStart w:id="23" w:name="_Int_zurOTKm0"/>
      <w:r>
        <w:rPr>
          <w:rFonts w:ascii="Arial" w:eastAsia="Arial" w:hAnsi="Arial" w:cs="Arial"/>
          <w:sz w:val="24"/>
          <w:szCs w:val="24"/>
          <w:lang w:val="cy-GB"/>
        </w:rPr>
        <w:t>Sylwer yn arbennig</w:t>
      </w:r>
      <w:bookmarkEnd w:id="23"/>
      <w:r>
        <w:rPr>
          <w:rFonts w:ascii="Arial" w:eastAsia="Arial" w:hAnsi="Arial" w:cs="Arial"/>
          <w:sz w:val="24"/>
          <w:szCs w:val="24"/>
          <w:lang w:val="cy-GB"/>
        </w:rPr>
        <w:t xml:space="preserve"> ar y gostyngiad cyffredinol mewn atebion llety; fodd bynnag gyda chynnydd sylweddol yn nifer yr aelwydydd wedi’u cartrefu gan landlordiaid cymdeithasol cofrestredig </w:t>
      </w:r>
      <w:bookmarkStart w:id="24" w:name="_Int_yrH2Qext"/>
      <w:r>
        <w:rPr>
          <w:rFonts w:ascii="Arial" w:eastAsia="Arial" w:hAnsi="Arial" w:cs="Arial"/>
          <w:sz w:val="24"/>
          <w:szCs w:val="24"/>
          <w:lang w:val="cy-GB"/>
        </w:rPr>
        <w:t>a hefyd</w:t>
      </w:r>
      <w:bookmarkEnd w:id="24"/>
      <w:r>
        <w:rPr>
          <w:rFonts w:ascii="Arial" w:eastAsia="Arial" w:hAnsi="Arial" w:cs="Arial"/>
          <w:sz w:val="24"/>
          <w:szCs w:val="24"/>
          <w:lang w:val="cy-GB"/>
        </w:rPr>
        <w:t xml:space="preserve"> niferoedd cynyddol yn cael llety gyda chymorth - gan adlewyrchu'r cynnydd yn y ddarpariaeth a alluogwyd gan gyllid cam 2 Llywodraeth Cymru er enghraifft, mae Tŷ Tom Jones wedi darparu 24 uned ychwanegol o lety</w:t>
      </w:r>
      <w:r>
        <w:rPr>
          <w:rFonts w:ascii="Arial" w:eastAsia="Arial" w:hAnsi="Arial" w:cs="Arial"/>
          <w:color w:val="FF0000"/>
          <w:sz w:val="24"/>
          <w:szCs w:val="24"/>
          <w:lang w:val="cy-GB"/>
        </w:rPr>
        <w:t xml:space="preserve">. </w:t>
      </w:r>
      <w:r>
        <w:rPr>
          <w:rFonts w:ascii="Arial" w:eastAsia="Arial" w:hAnsi="Arial" w:cs="Arial"/>
          <w:sz w:val="24"/>
          <w:szCs w:val="24"/>
          <w:lang w:val="cy-GB"/>
        </w:rPr>
        <w:t xml:space="preserve">Un gostyngiad amlwg yw defnyddio’r sector preifat fel ateb.  Os ydym am atal digartrefedd i bobl sengl a theuluoedd wrth symud ymlaen, yna mae'n rhaid i ni oresgyn yr heriau sy'n ein hwynebu wrth ddod o hyd i eiddo rhentu preifat fforddiadwy ac addas. </w:t>
      </w:r>
    </w:p>
    <w:p w14:paraId="4E8E2582" w14:textId="77777777" w:rsidR="00302A94" w:rsidRPr="00302A94" w:rsidRDefault="00302A94" w:rsidP="00302A94">
      <w:pPr>
        <w:spacing w:line="257" w:lineRule="auto"/>
        <w:rPr>
          <w:rFonts w:ascii="Arial" w:eastAsia="Arial" w:hAnsi="Arial" w:cs="Arial"/>
          <w:sz w:val="24"/>
          <w:szCs w:val="24"/>
        </w:rPr>
      </w:pPr>
    </w:p>
    <w:p w14:paraId="06236F39" w14:textId="3118CE97" w:rsidR="009E5245" w:rsidRDefault="009E5245" w:rsidP="002A6AC8">
      <w:pPr>
        <w:spacing w:line="257" w:lineRule="auto"/>
        <w:ind w:left="142"/>
        <w:rPr>
          <w:rFonts w:ascii="Arial" w:eastAsia="Arial" w:hAnsi="Arial" w:cs="Arial"/>
          <w:b/>
          <w:bCs/>
          <w:sz w:val="24"/>
          <w:szCs w:val="24"/>
        </w:rPr>
      </w:pPr>
      <w:r>
        <w:rPr>
          <w:rFonts w:ascii="Arial" w:eastAsia="Arial" w:hAnsi="Arial" w:cs="Arial"/>
          <w:b/>
          <w:bCs/>
          <w:noProof/>
          <w:sz w:val="24"/>
          <w:szCs w:val="24"/>
          <w:lang w:eastAsia="en-GB"/>
        </w:rPr>
        <w:drawing>
          <wp:inline distT="0" distB="0" distL="0" distR="0" wp14:anchorId="326619F6" wp14:editId="5DB05EAD">
            <wp:extent cx="5591048" cy="3082002"/>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2863" cy="3088515"/>
                    </a:xfrm>
                    <a:prstGeom prst="rect">
                      <a:avLst/>
                    </a:prstGeom>
                    <a:noFill/>
                  </pic:spPr>
                </pic:pic>
              </a:graphicData>
            </a:graphic>
          </wp:inline>
        </w:drawing>
      </w:r>
    </w:p>
    <w:p w14:paraId="067B5657" w14:textId="77777777" w:rsidR="35227956" w:rsidRPr="00410F3A" w:rsidRDefault="00F00A28" w:rsidP="612FED1B">
      <w:pPr>
        <w:spacing w:line="257" w:lineRule="auto"/>
        <w:rPr>
          <w:rFonts w:ascii="Arial" w:eastAsia="Arial" w:hAnsi="Arial" w:cs="Arial"/>
          <w:sz w:val="24"/>
          <w:szCs w:val="24"/>
        </w:rPr>
      </w:pPr>
      <w:r>
        <w:rPr>
          <w:rFonts w:ascii="Arial" w:eastAsia="Arial" w:hAnsi="Arial" w:cs="Arial"/>
          <w:b/>
          <w:bCs/>
          <w:sz w:val="24"/>
          <w:szCs w:val="24"/>
          <w:lang w:val="cy-GB"/>
        </w:rPr>
        <w:t>Asesiad o Farchnad Dai Leol Abertawe – galw am dai yn y dyfodol</w:t>
      </w:r>
      <w:r>
        <w:rPr>
          <w:rFonts w:ascii="Arial" w:eastAsia="Arial" w:hAnsi="Arial" w:cs="Arial"/>
          <w:sz w:val="24"/>
          <w:szCs w:val="24"/>
          <w:lang w:val="cy-GB"/>
        </w:rPr>
        <w:t xml:space="preserve"> </w:t>
      </w:r>
    </w:p>
    <w:p w14:paraId="44ABFF47" w14:textId="77777777" w:rsidR="35227956" w:rsidRPr="00410F3A" w:rsidRDefault="00F00A28">
      <w:pPr>
        <w:rPr>
          <w:rFonts w:ascii="Arial" w:hAnsi="Arial" w:cs="Arial"/>
        </w:rPr>
      </w:pPr>
      <w:r>
        <w:rPr>
          <w:rFonts w:ascii="Arial" w:eastAsia="Arial" w:hAnsi="Arial" w:cs="Arial"/>
          <w:sz w:val="24"/>
          <w:szCs w:val="24"/>
          <w:lang w:val="cy-GB"/>
        </w:rPr>
        <w:t xml:space="preserve">Yn ogystal â lefelau presennol y galw a'r angen am dai, dangosodd Asesiad o Farchnad Dai Leol Abertawe yn 2019 y bydd angen 15,365 o unedau llety ychwanegol rhwng 2018 a 2033, gyda 31% o'r rhain yn dai fforddiadwy. </w:t>
      </w:r>
    </w:p>
    <w:p w14:paraId="156D1F10" w14:textId="77777777" w:rsidR="35227956" w:rsidRPr="00410F3A" w:rsidRDefault="00F00A28">
      <w:pPr>
        <w:rPr>
          <w:rFonts w:ascii="Arial" w:hAnsi="Arial" w:cs="Arial"/>
        </w:rPr>
      </w:pPr>
      <w:r>
        <w:rPr>
          <w:rFonts w:ascii="Arial" w:eastAsia="Arial" w:hAnsi="Arial" w:cs="Arial"/>
          <w:sz w:val="24"/>
          <w:szCs w:val="24"/>
          <w:lang w:val="cy-GB"/>
        </w:rPr>
        <w:t xml:space="preserve">O ran poblogaeth rhwng 2018 a 2033 - bydd 28% o gynnydd yn y bobl 65+ oed a 58% o gynnydd yn y bobl 80+ oed. Mae hyn o ganlyniad i boblogaeth sy'n heneiddio yn hytrach na mudo. Yn yr un modd, bydd gostyngiad yn y niferoedd yn y grwpiau oedran iau oherwydd mudo allan. </w:t>
      </w:r>
    </w:p>
    <w:p w14:paraId="164D5B3E" w14:textId="77777777" w:rsidR="35227956" w:rsidRDefault="00F00A28" w:rsidP="7391F24C">
      <w:pPr>
        <w:spacing w:line="257" w:lineRule="auto"/>
        <w:rPr>
          <w:rFonts w:ascii="Arial" w:eastAsia="Arial" w:hAnsi="Arial" w:cs="Arial"/>
          <w:sz w:val="24"/>
          <w:szCs w:val="24"/>
        </w:rPr>
      </w:pPr>
      <w:r>
        <w:rPr>
          <w:rFonts w:ascii="Arial" w:eastAsia="Arial" w:hAnsi="Arial" w:cs="Arial"/>
          <w:sz w:val="24"/>
          <w:szCs w:val="24"/>
          <w:lang w:val="cy-GB"/>
        </w:rPr>
        <w:t xml:space="preserve">O ran y math o eiddo, bydd yr angen mwyaf am eiddo 1 a 2 ystafell wely ac o ystyried y </w:t>
      </w:r>
      <w:bookmarkStart w:id="25" w:name="_Int_fMs0Ckyk"/>
      <w:r>
        <w:rPr>
          <w:rFonts w:ascii="Arial" w:eastAsia="Arial" w:hAnsi="Arial" w:cs="Arial"/>
          <w:sz w:val="24"/>
          <w:szCs w:val="24"/>
          <w:lang w:val="cy-GB"/>
        </w:rPr>
        <w:t>cynnydd uchod</w:t>
      </w:r>
      <w:bookmarkEnd w:id="25"/>
      <w:r>
        <w:rPr>
          <w:rFonts w:ascii="Arial" w:eastAsia="Arial" w:hAnsi="Arial" w:cs="Arial"/>
          <w:sz w:val="24"/>
          <w:szCs w:val="24"/>
          <w:lang w:val="cy-GB"/>
        </w:rPr>
        <w:t xml:space="preserve"> yn y grŵp dros 65 oed mae angen ystyried cynyddu nifer yr eiddo hygyrch. </w:t>
      </w:r>
    </w:p>
    <w:p w14:paraId="30B2165E" w14:textId="77777777" w:rsidR="00F44B95" w:rsidRPr="00410F3A" w:rsidRDefault="00F44B95" w:rsidP="7391F24C">
      <w:pPr>
        <w:spacing w:line="257" w:lineRule="auto"/>
        <w:rPr>
          <w:rFonts w:ascii="Arial" w:eastAsia="Arial" w:hAnsi="Arial" w:cs="Arial"/>
          <w:sz w:val="24"/>
          <w:szCs w:val="24"/>
        </w:rPr>
      </w:pPr>
    </w:p>
    <w:p w14:paraId="3B10DA82" w14:textId="77777777" w:rsidR="35227956" w:rsidRPr="00410F3A" w:rsidRDefault="00F00A28" w:rsidP="1C3F788A">
      <w:pPr>
        <w:spacing w:line="257" w:lineRule="auto"/>
        <w:rPr>
          <w:rFonts w:ascii="Arial" w:hAnsi="Arial" w:cs="Arial"/>
        </w:rPr>
      </w:pPr>
      <w:r>
        <w:rPr>
          <w:rFonts w:ascii="Arial" w:eastAsia="Arial" w:hAnsi="Arial" w:cs="Arial"/>
          <w:b/>
          <w:bCs/>
          <w:color w:val="000000"/>
          <w:sz w:val="24"/>
          <w:szCs w:val="24"/>
          <w:lang w:val="cy-GB"/>
        </w:rPr>
        <w:t>Anghenion cymhleth – cael at gymorth iechyd meddwl a chamddefnyddio sylweddau</w:t>
      </w:r>
    </w:p>
    <w:p w14:paraId="109B7636" w14:textId="77777777" w:rsidR="35227956" w:rsidRPr="00410F3A" w:rsidRDefault="00F00A28" w:rsidP="1C3F788A">
      <w:pPr>
        <w:spacing w:line="257" w:lineRule="auto"/>
        <w:rPr>
          <w:rFonts w:ascii="Arial" w:hAnsi="Arial" w:cs="Arial"/>
        </w:rPr>
      </w:pPr>
      <w:r>
        <w:rPr>
          <w:rFonts w:ascii="Arial" w:eastAsia="Arial" w:hAnsi="Arial" w:cs="Arial"/>
          <w:color w:val="000000"/>
          <w:sz w:val="24"/>
          <w:szCs w:val="24"/>
          <w:lang w:val="cy-GB"/>
        </w:rPr>
        <w:t>Ar draws yr holl wasanaethau, mae tystiolaeth o niferoedd cynyddol o unigolion ag anghenion cymhleth, gan gynnwys ceisiadau digartrefedd gyda nifer uwch o bobl yn cael eu hasesu fel rhai â blaenoriaeth oherwydd materion iechyd meddwl, atgyfeiriadau VAWDASV yn cyflwyno gyda lefelau uwch o angen a niferoedd cynyddol o bobl ifanc ag anghenion cymhleth.</w:t>
      </w:r>
    </w:p>
    <w:p w14:paraId="3712A5F2" w14:textId="77777777" w:rsidR="35227956" w:rsidRPr="00410F3A" w:rsidRDefault="00F00A28" w:rsidP="1C3F788A">
      <w:pPr>
        <w:spacing w:line="257" w:lineRule="auto"/>
        <w:rPr>
          <w:rFonts w:ascii="Arial" w:hAnsi="Arial" w:cs="Arial"/>
        </w:rPr>
      </w:pPr>
      <w:r>
        <w:rPr>
          <w:rFonts w:ascii="Arial" w:eastAsia="Arial" w:hAnsi="Arial" w:cs="Arial"/>
          <w:b/>
          <w:bCs/>
          <w:color w:val="000000"/>
          <w:sz w:val="24"/>
          <w:szCs w:val="24"/>
          <w:lang w:val="cy-GB"/>
        </w:rPr>
        <w:t xml:space="preserve"> </w:t>
      </w:r>
      <w:bookmarkStart w:id="26" w:name="_Int_u90ElTJ7"/>
      <w:r>
        <w:rPr>
          <w:rFonts w:ascii="Arial" w:eastAsia="Arial" w:hAnsi="Arial" w:cs="Arial"/>
          <w:color w:val="000000"/>
          <w:sz w:val="24"/>
          <w:szCs w:val="24"/>
          <w:lang w:val="cy-GB"/>
        </w:rPr>
        <w:t>Yn arbennig mae</w:t>
      </w:r>
      <w:bookmarkEnd w:id="26"/>
      <w:r>
        <w:rPr>
          <w:rFonts w:ascii="Arial" w:eastAsia="Arial" w:hAnsi="Arial" w:cs="Arial"/>
          <w:color w:val="000000"/>
          <w:sz w:val="24"/>
          <w:szCs w:val="24"/>
          <w:lang w:val="cy-GB"/>
        </w:rPr>
        <w:t xml:space="preserve"> angen cymorth iechyd meddwl a chamddefnyddio sylweddau ar niferoedd mawr o unigolion, ac mae ystod eang o sefydliadau cymorth yn crybwyll anawsterau wrth gael at y math hwn o gymorth. Casglwyd astudiaethau achos yn dystiolaeth o hyn.</w:t>
      </w:r>
    </w:p>
    <w:p w14:paraId="63ACA94F" w14:textId="6F1F6343" w:rsidR="006B000E" w:rsidRDefault="006B000E" w:rsidP="1C3F788A">
      <w:pPr>
        <w:spacing w:line="257" w:lineRule="auto"/>
        <w:rPr>
          <w:rFonts w:ascii="Arial" w:eastAsia="Arial" w:hAnsi="Arial" w:cs="Arial"/>
          <w:b/>
          <w:bCs/>
          <w:sz w:val="24"/>
          <w:szCs w:val="24"/>
        </w:rPr>
      </w:pPr>
    </w:p>
    <w:p w14:paraId="71E8208D" w14:textId="77777777" w:rsidR="35227956" w:rsidRPr="00410F3A" w:rsidRDefault="00F00A28" w:rsidP="1C3F788A">
      <w:pPr>
        <w:spacing w:line="257" w:lineRule="auto"/>
        <w:rPr>
          <w:rFonts w:ascii="Arial" w:hAnsi="Arial" w:cs="Arial"/>
        </w:rPr>
      </w:pPr>
      <w:r>
        <w:rPr>
          <w:rFonts w:ascii="Arial" w:eastAsia="Arial" w:hAnsi="Arial" w:cs="Arial"/>
          <w:b/>
          <w:bCs/>
          <w:sz w:val="24"/>
          <w:szCs w:val="24"/>
          <w:lang w:val="cy-GB"/>
        </w:rPr>
        <w:t>Cymorth tenantiaeth</w:t>
      </w:r>
    </w:p>
    <w:p w14:paraId="7135ADCB" w14:textId="77777777" w:rsidR="35227956" w:rsidRPr="00410F3A" w:rsidRDefault="00F00A28" w:rsidP="587BF1CD">
      <w:pPr>
        <w:rPr>
          <w:rFonts w:ascii="Arial" w:eastAsia="Arial" w:hAnsi="Arial" w:cs="Arial"/>
          <w:sz w:val="24"/>
          <w:szCs w:val="24"/>
        </w:rPr>
      </w:pPr>
      <w:r>
        <w:rPr>
          <w:rFonts w:ascii="Arial" w:eastAsia="Arial" w:hAnsi="Arial" w:cs="Arial"/>
          <w:color w:val="000000"/>
          <w:sz w:val="24"/>
          <w:szCs w:val="24"/>
          <w:lang w:val="cy-GB"/>
        </w:rPr>
        <w:t xml:space="preserve">Mae'r galw am wasanaethau cymorth fel y bo’r angen yn Abertawe wedi aros yn gyson uchel. Crëwyd pwysau ychwanegol ar wasanaethau cymorth yn 2018/19 oherwydd y diwygiadau lles a arweiniodd at fwy o alw am gyngor ar fudd-daliadau lles a chymorth cyllidebu. </w:t>
      </w:r>
    </w:p>
    <w:p w14:paraId="3359263B" w14:textId="77777777" w:rsidR="35227956" w:rsidRPr="00410F3A" w:rsidRDefault="00F00A28" w:rsidP="587BF1CD">
      <w:pPr>
        <w:rPr>
          <w:rFonts w:ascii="Arial" w:eastAsia="Arial" w:hAnsi="Arial" w:cs="Arial"/>
          <w:sz w:val="24"/>
          <w:szCs w:val="24"/>
        </w:rPr>
      </w:pPr>
      <w:r>
        <w:rPr>
          <w:rFonts w:ascii="Arial" w:eastAsia="Arial" w:hAnsi="Arial" w:cs="Arial"/>
          <w:sz w:val="24"/>
          <w:szCs w:val="24"/>
          <w:lang w:val="cy-GB"/>
        </w:rPr>
        <w:t xml:space="preserve">Yn ystod 2020/21, cafodd 1649 o gartrefi eu cefnogi gan yr Uned Cefnogi Tenantiaeth ac asiantaethau partner.  </w:t>
      </w:r>
    </w:p>
    <w:p w14:paraId="7E1C650B" w14:textId="77777777" w:rsidR="35227956" w:rsidRPr="00410F3A" w:rsidRDefault="00F00A28" w:rsidP="00452348">
      <w:pPr>
        <w:spacing w:after="0"/>
        <w:rPr>
          <w:rFonts w:ascii="Arial" w:hAnsi="Arial" w:cs="Arial"/>
        </w:rPr>
      </w:pPr>
      <w:r>
        <w:rPr>
          <w:rFonts w:ascii="Arial" w:eastAsia="Arial" w:hAnsi="Arial" w:cs="Arial"/>
          <w:sz w:val="24"/>
          <w:szCs w:val="24"/>
          <w:lang w:val="cy-GB"/>
        </w:rPr>
        <w:t>Dengys y tabl canlynol nifer yr aelwydydd a gafodd gymorth wedi’u rhannu yn ôl math o gymorth ers 2017/18. Cefnogwyd nifer uwch o aelwydydd yn 2018/19 oherwydd rhyddhau adnoddau ychwanegol i liniaru effeithiau diwygio lles.</w:t>
      </w:r>
    </w:p>
    <w:p w14:paraId="225D5F5E" w14:textId="77777777" w:rsidR="35227956" w:rsidRPr="00410F3A" w:rsidRDefault="00F00A28" w:rsidP="00452348">
      <w:pPr>
        <w:spacing w:after="0"/>
        <w:rPr>
          <w:rFonts w:ascii="Arial" w:hAnsi="Arial" w:cs="Arial"/>
        </w:rPr>
      </w:pPr>
      <w:r w:rsidRPr="00410F3A">
        <w:rPr>
          <w:rFonts w:ascii="Arial" w:eastAsia="Arial" w:hAnsi="Arial" w:cs="Arial"/>
          <w:sz w:val="16"/>
          <w:szCs w:val="16"/>
        </w:rPr>
        <w:t xml:space="preserve"> </w:t>
      </w:r>
    </w:p>
    <w:tbl>
      <w:tblPr>
        <w:tblW w:w="0" w:type="auto"/>
        <w:tblLayout w:type="fixed"/>
        <w:tblLook w:val="04A0" w:firstRow="1" w:lastRow="0" w:firstColumn="1" w:lastColumn="0" w:noHBand="0" w:noVBand="1"/>
      </w:tblPr>
      <w:tblGrid>
        <w:gridCol w:w="3177"/>
        <w:gridCol w:w="1106"/>
        <w:gridCol w:w="1106"/>
        <w:gridCol w:w="1106"/>
        <w:gridCol w:w="1106"/>
        <w:gridCol w:w="1759"/>
      </w:tblGrid>
      <w:tr w:rsidR="00665713" w14:paraId="40EF60F2" w14:textId="77777777" w:rsidTr="672BB29A">
        <w:trPr>
          <w:trHeight w:val="525"/>
        </w:trPr>
        <w:tc>
          <w:tcPr>
            <w:tcW w:w="31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7320631A" w14:textId="77777777" w:rsidR="1C3F788A" w:rsidRPr="00410F3A" w:rsidRDefault="00F00A28">
            <w:pPr>
              <w:rPr>
                <w:rFonts w:ascii="Arial" w:hAnsi="Arial" w:cs="Arial"/>
              </w:rPr>
            </w:pPr>
            <w:r>
              <w:rPr>
                <w:rFonts w:ascii="Arial" w:eastAsia="Arial" w:hAnsi="Arial" w:cs="Arial"/>
                <w:b/>
                <w:bCs/>
                <w:color w:val="000000"/>
                <w:sz w:val="24"/>
                <w:szCs w:val="24"/>
                <w:lang w:val="cy-GB"/>
              </w:rPr>
              <w:t>Disgrifiad</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3C86C100" w14:textId="77777777" w:rsidR="1C3F788A" w:rsidRPr="00410F3A" w:rsidRDefault="00F00A28">
            <w:pPr>
              <w:rPr>
                <w:rFonts w:ascii="Arial" w:hAnsi="Arial" w:cs="Arial"/>
              </w:rPr>
            </w:pPr>
            <w:r>
              <w:rPr>
                <w:rFonts w:ascii="Arial" w:eastAsia="Arial" w:hAnsi="Arial" w:cs="Arial"/>
                <w:b/>
                <w:bCs/>
                <w:color w:val="000000"/>
                <w:sz w:val="24"/>
                <w:szCs w:val="24"/>
                <w:lang w:val="cy-GB"/>
              </w:rPr>
              <w:t>2017 - 2018</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18A6EDDA" w14:textId="77777777" w:rsidR="1C3F788A" w:rsidRPr="00410F3A" w:rsidRDefault="00F00A28">
            <w:pPr>
              <w:rPr>
                <w:rFonts w:ascii="Arial" w:hAnsi="Arial" w:cs="Arial"/>
              </w:rPr>
            </w:pPr>
            <w:r>
              <w:rPr>
                <w:rFonts w:ascii="Arial" w:eastAsia="Arial" w:hAnsi="Arial" w:cs="Arial"/>
                <w:b/>
                <w:bCs/>
                <w:color w:val="000000"/>
                <w:sz w:val="24"/>
                <w:szCs w:val="24"/>
                <w:lang w:val="cy-GB"/>
              </w:rPr>
              <w:t>2018 - 2019</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56FF774C" w14:textId="77777777" w:rsidR="1C3F788A" w:rsidRPr="00410F3A" w:rsidRDefault="00F00A28">
            <w:pPr>
              <w:rPr>
                <w:rFonts w:ascii="Arial" w:hAnsi="Arial" w:cs="Arial"/>
              </w:rPr>
            </w:pPr>
            <w:r>
              <w:rPr>
                <w:rFonts w:ascii="Arial" w:eastAsia="Arial" w:hAnsi="Arial" w:cs="Arial"/>
                <w:b/>
                <w:bCs/>
                <w:color w:val="000000"/>
                <w:sz w:val="24"/>
                <w:szCs w:val="24"/>
                <w:lang w:val="cy-GB"/>
              </w:rPr>
              <w:t>2019 - 2020</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219073CE" w14:textId="77777777" w:rsidR="1C3F788A" w:rsidRPr="00410F3A" w:rsidRDefault="00F00A28">
            <w:pPr>
              <w:rPr>
                <w:rFonts w:ascii="Arial" w:hAnsi="Arial" w:cs="Arial"/>
              </w:rPr>
            </w:pPr>
            <w:r>
              <w:rPr>
                <w:rFonts w:ascii="Arial" w:eastAsia="Arial" w:hAnsi="Arial" w:cs="Arial"/>
                <w:b/>
                <w:bCs/>
                <w:color w:val="000000"/>
                <w:sz w:val="24"/>
                <w:szCs w:val="24"/>
                <w:lang w:val="cy-GB"/>
              </w:rPr>
              <w:t>2020- 2021</w:t>
            </w:r>
          </w:p>
        </w:tc>
        <w:tc>
          <w:tcPr>
            <w:tcW w:w="1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3DB76D78" w14:textId="77777777" w:rsidR="1C3F788A" w:rsidRPr="00410F3A" w:rsidRDefault="00F00A28">
            <w:pPr>
              <w:rPr>
                <w:rFonts w:ascii="Arial" w:hAnsi="Arial" w:cs="Arial"/>
              </w:rPr>
            </w:pPr>
            <w:r>
              <w:rPr>
                <w:rFonts w:ascii="Arial" w:eastAsia="Arial" w:hAnsi="Arial" w:cs="Arial"/>
                <w:b/>
                <w:bCs/>
                <w:color w:val="000000"/>
                <w:sz w:val="24"/>
                <w:szCs w:val="24"/>
                <w:lang w:val="cy-GB"/>
              </w:rPr>
              <w:t xml:space="preserve">Sylwadau </w:t>
            </w:r>
          </w:p>
        </w:tc>
      </w:tr>
      <w:tr w:rsidR="00665713" w14:paraId="4822E75A" w14:textId="77777777" w:rsidTr="672BB29A">
        <w:trPr>
          <w:trHeight w:val="495"/>
        </w:trPr>
        <w:tc>
          <w:tcPr>
            <w:tcW w:w="3177" w:type="dxa"/>
            <w:tcBorders>
              <w:top w:val="single" w:sz="8" w:space="0" w:color="000000" w:themeColor="text1"/>
              <w:left w:val="single" w:sz="8" w:space="0" w:color="auto"/>
              <w:bottom w:val="single" w:sz="8" w:space="0" w:color="auto"/>
              <w:right w:val="single" w:sz="8" w:space="0" w:color="auto"/>
            </w:tcBorders>
            <w:vAlign w:val="center"/>
          </w:tcPr>
          <w:p w14:paraId="3A67014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Generig ar gyfer pobl sengl (cynaliadwyedd tenantiaeth)</w:t>
            </w:r>
          </w:p>
        </w:tc>
        <w:tc>
          <w:tcPr>
            <w:tcW w:w="1106" w:type="dxa"/>
            <w:tcBorders>
              <w:top w:val="single" w:sz="8" w:space="0" w:color="000000" w:themeColor="text1"/>
              <w:left w:val="single" w:sz="8" w:space="0" w:color="auto"/>
              <w:bottom w:val="single" w:sz="8" w:space="0" w:color="auto"/>
              <w:right w:val="single" w:sz="8" w:space="0" w:color="auto"/>
            </w:tcBorders>
            <w:shd w:val="clear" w:color="auto" w:fill="FFFFFF" w:themeFill="background1"/>
            <w:vAlign w:val="bottom"/>
          </w:tcPr>
          <w:p w14:paraId="1CA8C0B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379</w:t>
            </w:r>
          </w:p>
        </w:tc>
        <w:tc>
          <w:tcPr>
            <w:tcW w:w="1106" w:type="dxa"/>
            <w:tcBorders>
              <w:top w:val="single" w:sz="8" w:space="0" w:color="000000" w:themeColor="text1"/>
              <w:left w:val="single" w:sz="8" w:space="0" w:color="auto"/>
              <w:bottom w:val="single" w:sz="8" w:space="0" w:color="auto"/>
              <w:right w:val="single" w:sz="8" w:space="0" w:color="auto"/>
            </w:tcBorders>
            <w:shd w:val="clear" w:color="auto" w:fill="FFFFFF" w:themeFill="background1"/>
            <w:vAlign w:val="bottom"/>
          </w:tcPr>
          <w:p w14:paraId="10F5B74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452</w:t>
            </w:r>
          </w:p>
        </w:tc>
        <w:tc>
          <w:tcPr>
            <w:tcW w:w="1106" w:type="dxa"/>
            <w:tcBorders>
              <w:top w:val="single" w:sz="8" w:space="0" w:color="000000" w:themeColor="text1"/>
              <w:left w:val="single" w:sz="8" w:space="0" w:color="auto"/>
              <w:bottom w:val="single" w:sz="8" w:space="0" w:color="auto"/>
              <w:right w:val="single" w:sz="8" w:space="0" w:color="auto"/>
            </w:tcBorders>
            <w:shd w:val="clear" w:color="auto" w:fill="FFFFFF" w:themeFill="background1"/>
            <w:vAlign w:val="bottom"/>
          </w:tcPr>
          <w:p w14:paraId="3D84B1E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533</w:t>
            </w:r>
          </w:p>
        </w:tc>
        <w:tc>
          <w:tcPr>
            <w:tcW w:w="1106" w:type="dxa"/>
            <w:tcBorders>
              <w:top w:val="single" w:sz="8" w:space="0" w:color="000000" w:themeColor="text1"/>
              <w:left w:val="single" w:sz="8" w:space="0" w:color="auto"/>
              <w:bottom w:val="single" w:sz="8" w:space="0" w:color="auto"/>
              <w:right w:val="single" w:sz="8" w:space="0" w:color="auto"/>
            </w:tcBorders>
            <w:shd w:val="clear" w:color="auto" w:fill="FFFFFF" w:themeFill="background1"/>
            <w:vAlign w:val="bottom"/>
          </w:tcPr>
          <w:p w14:paraId="26A9AA9C"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561</w:t>
            </w:r>
          </w:p>
        </w:tc>
        <w:tc>
          <w:tcPr>
            <w:tcW w:w="1759"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5602E548"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Yn cynnwys cymorth i ffoaduriaid</w:t>
            </w:r>
          </w:p>
        </w:tc>
      </w:tr>
      <w:tr w:rsidR="00665713" w14:paraId="3E488439"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vAlign w:val="center"/>
          </w:tcPr>
          <w:p w14:paraId="7E124C9F"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Teuluoedd (dros 25 oed)</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F12634E"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261</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F785E69"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342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7CAA90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346</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4C344F0"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379</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32388B66"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69BC7A29"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vAlign w:val="center"/>
          </w:tcPr>
          <w:p w14:paraId="7F055313"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Person Hŷn</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A50EDFA"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208</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DC63CDA"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207</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9195768"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296</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C3AECF2"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221</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7BA0FAA5"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6217B8FD" w14:textId="77777777" w:rsidTr="672BB29A">
        <w:trPr>
          <w:trHeight w:val="105"/>
        </w:trPr>
        <w:tc>
          <w:tcPr>
            <w:tcW w:w="3177" w:type="dxa"/>
            <w:tcBorders>
              <w:top w:val="single" w:sz="8" w:space="0" w:color="auto"/>
              <w:left w:val="single" w:sz="8" w:space="0" w:color="auto"/>
              <w:bottom w:val="single" w:sz="8" w:space="0" w:color="auto"/>
              <w:right w:val="single" w:sz="8" w:space="0" w:color="auto"/>
            </w:tcBorders>
            <w:vAlign w:val="center"/>
          </w:tcPr>
          <w:p w14:paraId="7EA75839"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Cam-drin Domestig</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4F08109"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100</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99319B3"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78</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B4DC35E"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97</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4CB0BB"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106</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5624EFFE"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4C607D2A"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vAlign w:val="center"/>
          </w:tcPr>
          <w:p w14:paraId="4320BA52" w14:textId="77777777" w:rsidR="1C3F788A" w:rsidRPr="006209C7" w:rsidRDefault="00F00A28" w:rsidP="672BB29A">
            <w:pPr>
              <w:rPr>
                <w:rFonts w:ascii="Arial" w:hAnsi="Arial" w:cs="Arial"/>
                <w:sz w:val="20"/>
                <w:szCs w:val="20"/>
              </w:rPr>
            </w:pPr>
            <w:r>
              <w:rPr>
                <w:rFonts w:ascii="Arial" w:eastAsia="Arial" w:hAnsi="Arial" w:cs="Arial"/>
                <w:sz w:val="20"/>
                <w:szCs w:val="20"/>
                <w:lang w:val="cy-GB"/>
              </w:rPr>
              <w:t>Gofal yn y Gymuned (Anawsterau dysgu a materion iechyd meddwl)</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998B1A8"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74</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1E45A03"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108</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05E1914"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90</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4F4F4FF"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138</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7467C794" w14:textId="77777777" w:rsidR="1C3F788A" w:rsidRPr="006209C7" w:rsidRDefault="00F00A28" w:rsidP="6124C605">
            <w:pPr>
              <w:rPr>
                <w:rFonts w:ascii="Arial" w:eastAsia="Arial" w:hAnsi="Arial" w:cs="Arial"/>
                <w:color w:val="FF0000"/>
                <w:sz w:val="20"/>
                <w:szCs w:val="20"/>
              </w:rPr>
            </w:pPr>
            <w:r w:rsidRPr="6124C605">
              <w:rPr>
                <w:rFonts w:ascii="Arial" w:eastAsia="Arial" w:hAnsi="Arial" w:cs="Arial"/>
                <w:color w:val="000000" w:themeColor="text1"/>
                <w:sz w:val="20"/>
                <w:szCs w:val="20"/>
              </w:rPr>
              <w:t xml:space="preserve"> </w:t>
            </w:r>
          </w:p>
        </w:tc>
      </w:tr>
      <w:tr w:rsidR="00665713" w14:paraId="7DB135BF"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tcPr>
          <w:p w14:paraId="2CAE8C9A"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Person Ifanc</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3F54A957"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80</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2DF14DB1"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83</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1D3E4609"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110</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79118CBA"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107</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3150A406"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4DF93DB2" w14:textId="77777777" w:rsidTr="672BB29A">
        <w:trPr>
          <w:trHeight w:val="615"/>
        </w:trPr>
        <w:tc>
          <w:tcPr>
            <w:tcW w:w="3177" w:type="dxa"/>
            <w:tcBorders>
              <w:top w:val="single" w:sz="8" w:space="0" w:color="auto"/>
              <w:left w:val="single" w:sz="8" w:space="0" w:color="auto"/>
              <w:bottom w:val="single" w:sz="8" w:space="0" w:color="auto"/>
              <w:right w:val="single" w:sz="8" w:space="0" w:color="auto"/>
            </w:tcBorders>
          </w:tcPr>
          <w:p w14:paraId="1267C9BD"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Cymorth Sector Rhentu Preifat (yn fewnol)</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32B31A1F"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79</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1BFDF58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102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78C0DC7C"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14</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19D773D7"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Amh.</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7983BD11"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6F91A6DF"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tcPr>
          <w:p w14:paraId="6DC0ADB4"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Y teulu ifanc (o dan 25 oed)</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13D4BCA4"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112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6355A8EE"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82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683EABFE"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62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475920F1"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78</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41518615"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2CD484D5"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tcPr>
          <w:p w14:paraId="41BBB1A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Cyllidebu Personol Credyd Cynhwysol (yn fewnol)</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589AF1DD"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53</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4B3D8CD7"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424</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135100FB"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Amh.</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259F4DBD"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Amh.</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6B761A1C"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Contract wedi dod i ben yn 2019</w:t>
            </w:r>
          </w:p>
        </w:tc>
      </w:tr>
      <w:tr w:rsidR="00665713" w14:paraId="48BF17B3"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tcPr>
          <w:p w14:paraId="6FF89F24"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Ymateb Cyflym (yn fewnol)</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2FFE1806"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72</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41EC600B"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91</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242D52E0"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67</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79D11CC9" w14:textId="77777777" w:rsidR="1C3F788A" w:rsidRPr="006209C7" w:rsidRDefault="00F00A28">
            <w:pPr>
              <w:rPr>
                <w:rFonts w:ascii="Arial" w:hAnsi="Arial" w:cs="Arial"/>
                <w:sz w:val="20"/>
                <w:szCs w:val="20"/>
              </w:rPr>
            </w:pPr>
            <w:r>
              <w:rPr>
                <w:rFonts w:ascii="Arial" w:eastAsia="Arial" w:hAnsi="Arial" w:cs="Arial"/>
                <w:color w:val="000000"/>
                <w:sz w:val="20"/>
                <w:szCs w:val="20"/>
                <w:lang w:val="cy-GB"/>
              </w:rPr>
              <w:t>59</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664A3ACF" w14:textId="77777777" w:rsidR="1C3F788A" w:rsidRPr="006209C7" w:rsidRDefault="00F00A28">
            <w:pPr>
              <w:rPr>
                <w:rFonts w:ascii="Arial" w:hAnsi="Arial" w:cs="Arial"/>
                <w:sz w:val="20"/>
                <w:szCs w:val="20"/>
              </w:rPr>
            </w:pPr>
            <w:r w:rsidRPr="006209C7">
              <w:rPr>
                <w:rFonts w:ascii="Arial" w:eastAsia="Arial" w:hAnsi="Arial" w:cs="Arial"/>
                <w:color w:val="000000" w:themeColor="text1"/>
                <w:sz w:val="20"/>
                <w:szCs w:val="20"/>
              </w:rPr>
              <w:t xml:space="preserve"> </w:t>
            </w:r>
          </w:p>
        </w:tc>
      </w:tr>
      <w:tr w:rsidR="00665713" w14:paraId="2894958D" w14:textId="77777777" w:rsidTr="672BB29A">
        <w:trPr>
          <w:trHeight w:val="315"/>
        </w:trPr>
        <w:tc>
          <w:tcPr>
            <w:tcW w:w="3177" w:type="dxa"/>
            <w:tcBorders>
              <w:top w:val="single" w:sz="8" w:space="0" w:color="auto"/>
              <w:left w:val="single" w:sz="8" w:space="0" w:color="auto"/>
              <w:bottom w:val="single" w:sz="8" w:space="0" w:color="auto"/>
              <w:right w:val="single" w:sz="8" w:space="0" w:color="auto"/>
            </w:tcBorders>
            <w:shd w:val="clear" w:color="auto" w:fill="FFFFFF" w:themeFill="background1"/>
          </w:tcPr>
          <w:p w14:paraId="65FD1B92" w14:textId="77777777" w:rsidR="1C3F788A" w:rsidRPr="006209C7" w:rsidRDefault="00F00A28">
            <w:pPr>
              <w:rPr>
                <w:rFonts w:ascii="Arial" w:hAnsi="Arial" w:cs="Arial"/>
                <w:sz w:val="20"/>
                <w:szCs w:val="20"/>
              </w:rPr>
            </w:pPr>
            <w:r>
              <w:rPr>
                <w:rFonts w:ascii="Arial" w:eastAsia="Arial" w:hAnsi="Arial" w:cs="Arial"/>
                <w:b/>
                <w:bCs/>
                <w:color w:val="000000"/>
                <w:sz w:val="20"/>
                <w:szCs w:val="20"/>
                <w:lang w:val="cy-GB"/>
              </w:rPr>
              <w:t>Cyfanswm</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3A179F4F" w14:textId="77777777" w:rsidR="1C3F788A" w:rsidRPr="006209C7" w:rsidRDefault="00F00A28">
            <w:pPr>
              <w:rPr>
                <w:rFonts w:ascii="Arial" w:hAnsi="Arial" w:cs="Arial"/>
                <w:sz w:val="20"/>
                <w:szCs w:val="20"/>
              </w:rPr>
            </w:pPr>
            <w:r>
              <w:rPr>
                <w:rFonts w:ascii="Arial" w:eastAsia="Arial" w:hAnsi="Arial" w:cs="Arial"/>
                <w:b/>
                <w:bCs/>
                <w:color w:val="000000"/>
                <w:sz w:val="20"/>
                <w:szCs w:val="20"/>
                <w:lang w:val="cy-GB"/>
              </w:rPr>
              <w:t>1418</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3747696C" w14:textId="77777777" w:rsidR="1C3F788A" w:rsidRPr="006209C7" w:rsidRDefault="00F00A28">
            <w:pPr>
              <w:rPr>
                <w:rFonts w:ascii="Arial" w:hAnsi="Arial" w:cs="Arial"/>
                <w:sz w:val="20"/>
                <w:szCs w:val="20"/>
              </w:rPr>
            </w:pPr>
            <w:r>
              <w:rPr>
                <w:rFonts w:ascii="Arial" w:eastAsia="Arial" w:hAnsi="Arial" w:cs="Arial"/>
                <w:b/>
                <w:bCs/>
                <w:color w:val="000000"/>
                <w:sz w:val="20"/>
                <w:szCs w:val="20"/>
                <w:lang w:val="cy-GB"/>
              </w:rPr>
              <w:t>1969</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49A43843" w14:textId="77777777" w:rsidR="1C3F788A" w:rsidRPr="006209C7" w:rsidRDefault="00F00A28">
            <w:pPr>
              <w:rPr>
                <w:rFonts w:ascii="Arial" w:hAnsi="Arial" w:cs="Arial"/>
                <w:sz w:val="20"/>
                <w:szCs w:val="20"/>
              </w:rPr>
            </w:pPr>
            <w:r>
              <w:rPr>
                <w:rFonts w:ascii="Arial" w:eastAsia="Arial" w:hAnsi="Arial" w:cs="Arial"/>
                <w:b/>
                <w:bCs/>
                <w:color w:val="000000"/>
                <w:sz w:val="20"/>
                <w:szCs w:val="20"/>
                <w:lang w:val="cy-GB"/>
              </w:rPr>
              <w:t>1615</w:t>
            </w:r>
          </w:p>
        </w:tc>
        <w:tc>
          <w:tcPr>
            <w:tcW w:w="1106" w:type="dxa"/>
            <w:tcBorders>
              <w:top w:val="single" w:sz="8" w:space="0" w:color="auto"/>
              <w:left w:val="single" w:sz="8" w:space="0" w:color="auto"/>
              <w:bottom w:val="single" w:sz="8" w:space="0" w:color="auto"/>
              <w:right w:val="single" w:sz="8" w:space="0" w:color="auto"/>
            </w:tcBorders>
            <w:shd w:val="clear" w:color="auto" w:fill="FFFFFF" w:themeFill="background1"/>
          </w:tcPr>
          <w:p w14:paraId="3C0F4EFD" w14:textId="77777777" w:rsidR="1C3F788A" w:rsidRPr="006209C7" w:rsidRDefault="00F00A28">
            <w:pPr>
              <w:rPr>
                <w:rFonts w:ascii="Arial" w:hAnsi="Arial" w:cs="Arial"/>
                <w:sz w:val="20"/>
                <w:szCs w:val="20"/>
              </w:rPr>
            </w:pPr>
            <w:r>
              <w:rPr>
                <w:rFonts w:ascii="Arial" w:eastAsia="Arial" w:hAnsi="Arial" w:cs="Arial"/>
                <w:b/>
                <w:bCs/>
                <w:color w:val="000000"/>
                <w:sz w:val="20"/>
                <w:szCs w:val="20"/>
                <w:lang w:val="cy-GB"/>
              </w:rPr>
              <w:t>1649</w:t>
            </w:r>
          </w:p>
        </w:tc>
        <w:tc>
          <w:tcPr>
            <w:tcW w:w="1759" w:type="dxa"/>
            <w:tcBorders>
              <w:top w:val="single" w:sz="8" w:space="0" w:color="auto"/>
              <w:left w:val="single" w:sz="8" w:space="0" w:color="auto"/>
              <w:bottom w:val="single" w:sz="8" w:space="0" w:color="auto"/>
              <w:right w:val="single" w:sz="8" w:space="0" w:color="auto"/>
            </w:tcBorders>
            <w:shd w:val="clear" w:color="auto" w:fill="FFFFFF" w:themeFill="background1"/>
          </w:tcPr>
          <w:p w14:paraId="325601EC" w14:textId="77777777" w:rsidR="1C3F788A" w:rsidRPr="006209C7" w:rsidRDefault="00F00A28">
            <w:pPr>
              <w:rPr>
                <w:rFonts w:ascii="Arial" w:hAnsi="Arial" w:cs="Arial"/>
                <w:sz w:val="20"/>
                <w:szCs w:val="20"/>
              </w:rPr>
            </w:pPr>
            <w:r w:rsidRPr="006209C7">
              <w:rPr>
                <w:rFonts w:ascii="Arial" w:eastAsia="Arial" w:hAnsi="Arial" w:cs="Arial"/>
                <w:b/>
                <w:bCs/>
                <w:color w:val="000000" w:themeColor="text1"/>
                <w:sz w:val="20"/>
                <w:szCs w:val="20"/>
              </w:rPr>
              <w:t xml:space="preserve"> </w:t>
            </w:r>
          </w:p>
        </w:tc>
      </w:tr>
    </w:tbl>
    <w:p w14:paraId="6739FB64" w14:textId="77777777" w:rsidR="35227956" w:rsidRPr="00410F3A" w:rsidRDefault="00F00A28">
      <w:pPr>
        <w:rPr>
          <w:rFonts w:ascii="Arial" w:hAnsi="Arial" w:cs="Arial"/>
        </w:rPr>
      </w:pPr>
      <w:r w:rsidRPr="00410F3A">
        <w:rPr>
          <w:rFonts w:ascii="Arial" w:eastAsia="Arial" w:hAnsi="Arial" w:cs="Arial"/>
          <w:i/>
          <w:iCs/>
          <w:sz w:val="24"/>
          <w:szCs w:val="24"/>
        </w:rPr>
        <w:t xml:space="preserve"> </w:t>
      </w:r>
    </w:p>
    <w:p w14:paraId="366E1BDF" w14:textId="77777777" w:rsidR="35227956" w:rsidRPr="00410F3A" w:rsidRDefault="00F00A28">
      <w:pPr>
        <w:rPr>
          <w:rFonts w:ascii="Arial" w:hAnsi="Arial" w:cs="Arial"/>
        </w:rPr>
      </w:pPr>
      <w:r>
        <w:rPr>
          <w:rFonts w:ascii="Arial" w:eastAsia="Arial" w:hAnsi="Arial" w:cs="Arial"/>
          <w:i/>
          <w:iCs/>
          <w:sz w:val="24"/>
          <w:szCs w:val="24"/>
          <w:lang w:val="cy-GB"/>
        </w:rPr>
        <w:t>Am ba hyd roedd aelwydydd yn cael cymorth</w:t>
      </w:r>
      <w:r>
        <w:rPr>
          <w:rFonts w:ascii="Arial" w:eastAsia="Arial" w:hAnsi="Arial" w:cs="Arial"/>
          <w:sz w:val="24"/>
          <w:szCs w:val="24"/>
          <w:lang w:val="cy-GB"/>
        </w:rPr>
        <w:t xml:space="preserve"> </w:t>
      </w:r>
    </w:p>
    <w:tbl>
      <w:tblPr>
        <w:tblW w:w="0" w:type="auto"/>
        <w:tblLayout w:type="fixed"/>
        <w:tblLook w:val="04A0" w:firstRow="1" w:lastRow="0" w:firstColumn="1" w:lastColumn="0" w:noHBand="0" w:noVBand="1"/>
      </w:tblPr>
      <w:tblGrid>
        <w:gridCol w:w="1844"/>
        <w:gridCol w:w="1579"/>
        <w:gridCol w:w="1453"/>
        <w:gridCol w:w="1453"/>
        <w:gridCol w:w="1453"/>
        <w:gridCol w:w="1579"/>
      </w:tblGrid>
      <w:tr w:rsidR="00665713" w14:paraId="42C5B31A" w14:textId="77777777" w:rsidTr="1C3F788A">
        <w:trPr>
          <w:trHeight w:val="525"/>
        </w:trPr>
        <w:tc>
          <w:tcPr>
            <w:tcW w:w="18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39300D1C" w14:textId="77777777" w:rsidR="1C3F788A" w:rsidRPr="00410F3A" w:rsidRDefault="00F00A28">
            <w:pPr>
              <w:rPr>
                <w:rFonts w:ascii="Arial" w:hAnsi="Arial" w:cs="Arial"/>
              </w:rPr>
            </w:pPr>
            <w:r>
              <w:rPr>
                <w:rFonts w:ascii="Arial" w:eastAsia="Arial" w:hAnsi="Arial" w:cs="Arial"/>
                <w:b/>
                <w:bCs/>
                <w:color w:val="000000"/>
                <w:sz w:val="24"/>
                <w:szCs w:val="24"/>
                <w:lang w:val="cy-GB"/>
              </w:rPr>
              <w:t>Hyd yr amser</w:t>
            </w:r>
          </w:p>
        </w:tc>
        <w:tc>
          <w:tcPr>
            <w:tcW w:w="1579"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FFFF00"/>
          </w:tcPr>
          <w:p w14:paraId="0373AF83" w14:textId="77777777" w:rsidR="1C3F788A" w:rsidRPr="00410F3A" w:rsidRDefault="00F00A28">
            <w:pPr>
              <w:rPr>
                <w:rFonts w:ascii="Arial" w:hAnsi="Arial" w:cs="Arial"/>
              </w:rPr>
            </w:pPr>
            <w:r w:rsidRPr="00410F3A">
              <w:rPr>
                <w:rFonts w:ascii="Arial" w:eastAsia="Arial" w:hAnsi="Arial" w:cs="Arial"/>
                <w:b/>
                <w:bCs/>
                <w:color w:val="000000" w:themeColor="text1"/>
                <w:sz w:val="24"/>
                <w:szCs w:val="24"/>
              </w:rPr>
              <w:t xml:space="preserve"> </w:t>
            </w:r>
          </w:p>
          <w:p w14:paraId="0820DAE2" w14:textId="77777777" w:rsidR="1C3F788A" w:rsidRPr="00410F3A" w:rsidRDefault="00F00A28">
            <w:pPr>
              <w:rPr>
                <w:rFonts w:ascii="Arial" w:hAnsi="Arial" w:cs="Arial"/>
              </w:rPr>
            </w:pPr>
            <w:r>
              <w:rPr>
                <w:rFonts w:ascii="Arial" w:eastAsia="Arial" w:hAnsi="Arial" w:cs="Arial"/>
                <w:b/>
                <w:bCs/>
                <w:color w:val="000000"/>
                <w:sz w:val="24"/>
                <w:szCs w:val="24"/>
                <w:lang w:val="cy-GB"/>
              </w:rPr>
              <w:t>2016/17</w:t>
            </w:r>
            <w:r>
              <w:rPr>
                <w:rFonts w:ascii="Arial" w:eastAsia="Arial" w:hAnsi="Arial" w:cs="Arial"/>
                <w:color w:val="000000"/>
                <w:sz w:val="24"/>
                <w:szCs w:val="24"/>
                <w:lang w:val="cy-GB"/>
              </w:rPr>
              <w:t xml:space="preserve"> </w:t>
            </w:r>
          </w:p>
        </w:tc>
        <w:tc>
          <w:tcPr>
            <w:tcW w:w="145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vAlign w:val="bottom"/>
          </w:tcPr>
          <w:p w14:paraId="6F79BC9B" w14:textId="77777777" w:rsidR="1C3F788A" w:rsidRPr="00410F3A" w:rsidRDefault="00F00A28">
            <w:pPr>
              <w:rPr>
                <w:rFonts w:ascii="Arial" w:hAnsi="Arial" w:cs="Arial"/>
              </w:rPr>
            </w:pPr>
            <w:r>
              <w:rPr>
                <w:rFonts w:ascii="Arial" w:eastAsia="Arial" w:hAnsi="Arial" w:cs="Arial"/>
                <w:b/>
                <w:bCs/>
                <w:color w:val="000000"/>
                <w:sz w:val="24"/>
                <w:szCs w:val="24"/>
                <w:lang w:val="cy-GB"/>
              </w:rPr>
              <w:t>2017 - 2018</w:t>
            </w:r>
          </w:p>
        </w:tc>
        <w:tc>
          <w:tcPr>
            <w:tcW w:w="14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2C458277" w14:textId="77777777" w:rsidR="1C3F788A" w:rsidRPr="00410F3A" w:rsidRDefault="00F00A28">
            <w:pPr>
              <w:rPr>
                <w:rFonts w:ascii="Arial" w:hAnsi="Arial" w:cs="Arial"/>
              </w:rPr>
            </w:pPr>
            <w:r>
              <w:rPr>
                <w:rFonts w:ascii="Arial" w:eastAsia="Arial" w:hAnsi="Arial" w:cs="Arial"/>
                <w:b/>
                <w:bCs/>
                <w:color w:val="000000"/>
                <w:sz w:val="24"/>
                <w:szCs w:val="24"/>
                <w:lang w:val="cy-GB"/>
              </w:rPr>
              <w:t>2018 – 2019*</w:t>
            </w:r>
          </w:p>
        </w:tc>
        <w:tc>
          <w:tcPr>
            <w:tcW w:w="14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01AAE853" w14:textId="77777777" w:rsidR="1C3F788A" w:rsidRPr="00410F3A" w:rsidRDefault="00F00A28">
            <w:pPr>
              <w:rPr>
                <w:rFonts w:ascii="Arial" w:hAnsi="Arial" w:cs="Arial"/>
              </w:rPr>
            </w:pPr>
            <w:r>
              <w:rPr>
                <w:rFonts w:ascii="Arial" w:eastAsia="Arial" w:hAnsi="Arial" w:cs="Arial"/>
                <w:b/>
                <w:bCs/>
                <w:color w:val="000000"/>
                <w:sz w:val="24"/>
                <w:szCs w:val="24"/>
                <w:lang w:val="cy-GB"/>
              </w:rPr>
              <w:t>2019 - 2020</w:t>
            </w:r>
          </w:p>
        </w:tc>
        <w:tc>
          <w:tcPr>
            <w:tcW w:w="1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149F6A82" w14:textId="77777777" w:rsidR="1C3F788A" w:rsidRPr="00410F3A" w:rsidRDefault="00F00A28">
            <w:pPr>
              <w:rPr>
                <w:rFonts w:ascii="Arial" w:hAnsi="Arial" w:cs="Arial"/>
              </w:rPr>
            </w:pPr>
            <w:r>
              <w:rPr>
                <w:rFonts w:ascii="Arial" w:eastAsia="Arial" w:hAnsi="Arial" w:cs="Arial"/>
                <w:b/>
                <w:bCs/>
                <w:color w:val="000000"/>
                <w:sz w:val="24"/>
                <w:szCs w:val="24"/>
                <w:lang w:val="cy-GB"/>
              </w:rPr>
              <w:t>2020 - 2021</w:t>
            </w:r>
          </w:p>
        </w:tc>
      </w:tr>
      <w:tr w:rsidR="00665713" w14:paraId="7F874520" w14:textId="77777777" w:rsidTr="1C3F788A">
        <w:trPr>
          <w:trHeight w:val="315"/>
        </w:trPr>
        <w:tc>
          <w:tcPr>
            <w:tcW w:w="1844" w:type="dxa"/>
            <w:tcBorders>
              <w:top w:val="single" w:sz="8" w:space="0" w:color="000000" w:themeColor="text1"/>
              <w:left w:val="single" w:sz="8" w:space="0" w:color="auto"/>
              <w:bottom w:val="single" w:sz="8" w:space="0" w:color="auto"/>
              <w:right w:val="single" w:sz="8" w:space="0" w:color="auto"/>
            </w:tcBorders>
          </w:tcPr>
          <w:p w14:paraId="3574CDEE" w14:textId="77777777" w:rsidR="1C3F788A" w:rsidRPr="00410F3A" w:rsidRDefault="00F00A28">
            <w:pPr>
              <w:rPr>
                <w:rFonts w:ascii="Arial" w:hAnsi="Arial" w:cs="Arial"/>
              </w:rPr>
            </w:pPr>
            <w:r>
              <w:rPr>
                <w:rFonts w:ascii="Arial" w:eastAsia="Arial" w:hAnsi="Arial" w:cs="Arial"/>
                <w:color w:val="000000"/>
                <w:sz w:val="24"/>
                <w:szCs w:val="24"/>
                <w:lang w:val="cy-GB"/>
              </w:rPr>
              <w:t>0-3 mis</w:t>
            </w:r>
          </w:p>
        </w:tc>
        <w:tc>
          <w:tcPr>
            <w:tcW w:w="1579" w:type="dxa"/>
            <w:tcBorders>
              <w:top w:val="single" w:sz="8" w:space="0" w:color="000000" w:themeColor="text1"/>
              <w:left w:val="single" w:sz="8" w:space="0" w:color="auto"/>
              <w:bottom w:val="single" w:sz="8" w:space="0" w:color="auto"/>
              <w:right w:val="single" w:sz="8" w:space="0" w:color="auto"/>
            </w:tcBorders>
          </w:tcPr>
          <w:p w14:paraId="5D0CE300" w14:textId="77777777" w:rsidR="1C3F788A" w:rsidRPr="00410F3A" w:rsidRDefault="00F00A28">
            <w:pPr>
              <w:rPr>
                <w:rFonts w:ascii="Arial" w:hAnsi="Arial" w:cs="Arial"/>
              </w:rPr>
            </w:pPr>
            <w:r>
              <w:rPr>
                <w:rFonts w:ascii="Arial" w:eastAsia="Arial" w:hAnsi="Arial" w:cs="Arial"/>
                <w:color w:val="000000"/>
                <w:sz w:val="24"/>
                <w:szCs w:val="24"/>
                <w:lang w:val="cy-GB"/>
              </w:rPr>
              <w:t xml:space="preserve">36% </w:t>
            </w:r>
          </w:p>
        </w:tc>
        <w:tc>
          <w:tcPr>
            <w:tcW w:w="1453"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526D5209" w14:textId="77777777" w:rsidR="1C3F788A" w:rsidRPr="00410F3A" w:rsidRDefault="00F00A28">
            <w:pPr>
              <w:rPr>
                <w:rFonts w:ascii="Arial" w:hAnsi="Arial" w:cs="Arial"/>
              </w:rPr>
            </w:pPr>
            <w:r>
              <w:rPr>
                <w:rFonts w:ascii="Arial" w:eastAsia="Arial" w:hAnsi="Arial" w:cs="Arial"/>
                <w:color w:val="000000"/>
                <w:sz w:val="24"/>
                <w:szCs w:val="24"/>
                <w:lang w:val="cy-GB"/>
              </w:rPr>
              <w:t>47%</w:t>
            </w:r>
          </w:p>
        </w:tc>
        <w:tc>
          <w:tcPr>
            <w:tcW w:w="1453"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46F117B5" w14:textId="77777777" w:rsidR="1C3F788A" w:rsidRPr="00410F3A" w:rsidRDefault="00F00A28">
            <w:pPr>
              <w:rPr>
                <w:rFonts w:ascii="Arial" w:hAnsi="Arial" w:cs="Arial"/>
              </w:rPr>
            </w:pPr>
            <w:r>
              <w:rPr>
                <w:rFonts w:ascii="Arial" w:eastAsia="Arial" w:hAnsi="Arial" w:cs="Arial"/>
                <w:color w:val="000000"/>
                <w:sz w:val="24"/>
                <w:szCs w:val="24"/>
                <w:lang w:val="cy-GB"/>
              </w:rPr>
              <w:t>55%</w:t>
            </w:r>
          </w:p>
        </w:tc>
        <w:tc>
          <w:tcPr>
            <w:tcW w:w="1453"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2A275EEF" w14:textId="77777777" w:rsidR="1C3F788A" w:rsidRPr="00410F3A" w:rsidRDefault="00F00A28">
            <w:pPr>
              <w:rPr>
                <w:rFonts w:ascii="Arial" w:hAnsi="Arial" w:cs="Arial"/>
              </w:rPr>
            </w:pPr>
            <w:r>
              <w:rPr>
                <w:rFonts w:ascii="Arial" w:eastAsia="Arial" w:hAnsi="Arial" w:cs="Arial"/>
                <w:color w:val="000000"/>
                <w:sz w:val="24"/>
                <w:szCs w:val="24"/>
                <w:lang w:val="cy-GB"/>
              </w:rPr>
              <w:t>34%</w:t>
            </w:r>
          </w:p>
        </w:tc>
        <w:tc>
          <w:tcPr>
            <w:tcW w:w="1579"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4371CB0B" w14:textId="77777777" w:rsidR="1C3F788A" w:rsidRPr="00410F3A" w:rsidRDefault="00F00A28">
            <w:pPr>
              <w:rPr>
                <w:rFonts w:ascii="Arial" w:hAnsi="Arial" w:cs="Arial"/>
              </w:rPr>
            </w:pPr>
            <w:r>
              <w:rPr>
                <w:rFonts w:ascii="Arial" w:eastAsia="Arial" w:hAnsi="Arial" w:cs="Arial"/>
                <w:color w:val="000000"/>
                <w:sz w:val="24"/>
                <w:szCs w:val="24"/>
                <w:lang w:val="cy-GB"/>
              </w:rPr>
              <w:t>34%</w:t>
            </w:r>
          </w:p>
        </w:tc>
      </w:tr>
      <w:tr w:rsidR="00665713" w14:paraId="6F5DA250" w14:textId="77777777" w:rsidTr="1C3F788A">
        <w:trPr>
          <w:trHeight w:val="315"/>
        </w:trPr>
        <w:tc>
          <w:tcPr>
            <w:tcW w:w="1844" w:type="dxa"/>
            <w:tcBorders>
              <w:top w:val="single" w:sz="8" w:space="0" w:color="auto"/>
              <w:left w:val="single" w:sz="8" w:space="0" w:color="auto"/>
              <w:bottom w:val="single" w:sz="8" w:space="0" w:color="auto"/>
              <w:right w:val="single" w:sz="8" w:space="0" w:color="auto"/>
            </w:tcBorders>
          </w:tcPr>
          <w:p w14:paraId="0373DE8E" w14:textId="77777777" w:rsidR="1C3F788A" w:rsidRPr="00410F3A" w:rsidRDefault="00F00A28">
            <w:pPr>
              <w:rPr>
                <w:rFonts w:ascii="Arial" w:hAnsi="Arial" w:cs="Arial"/>
              </w:rPr>
            </w:pPr>
            <w:r>
              <w:rPr>
                <w:rFonts w:ascii="Arial" w:eastAsia="Arial" w:hAnsi="Arial" w:cs="Arial"/>
                <w:color w:val="000000"/>
                <w:sz w:val="24"/>
                <w:szCs w:val="24"/>
                <w:lang w:val="cy-GB"/>
              </w:rPr>
              <w:t>3 mis -6 mis</w:t>
            </w:r>
          </w:p>
        </w:tc>
        <w:tc>
          <w:tcPr>
            <w:tcW w:w="1579" w:type="dxa"/>
            <w:tcBorders>
              <w:top w:val="single" w:sz="8" w:space="0" w:color="auto"/>
              <w:left w:val="single" w:sz="8" w:space="0" w:color="auto"/>
              <w:bottom w:val="single" w:sz="8" w:space="0" w:color="auto"/>
              <w:right w:val="single" w:sz="8" w:space="0" w:color="auto"/>
            </w:tcBorders>
          </w:tcPr>
          <w:p w14:paraId="0F2D9FDE" w14:textId="77777777" w:rsidR="1C3F788A" w:rsidRPr="00410F3A" w:rsidRDefault="00F00A28">
            <w:pPr>
              <w:rPr>
                <w:rFonts w:ascii="Arial" w:hAnsi="Arial" w:cs="Arial"/>
              </w:rPr>
            </w:pPr>
            <w:r>
              <w:rPr>
                <w:rFonts w:ascii="Arial" w:eastAsia="Arial" w:hAnsi="Arial" w:cs="Arial"/>
                <w:color w:val="000000"/>
                <w:sz w:val="24"/>
                <w:szCs w:val="24"/>
                <w:lang w:val="cy-GB"/>
              </w:rPr>
              <w:t xml:space="preserve">21% </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645AB68D" w14:textId="77777777" w:rsidR="1C3F788A" w:rsidRPr="00410F3A" w:rsidRDefault="00F00A28">
            <w:pPr>
              <w:rPr>
                <w:rFonts w:ascii="Arial" w:hAnsi="Arial" w:cs="Arial"/>
              </w:rPr>
            </w:pPr>
            <w:r>
              <w:rPr>
                <w:rFonts w:ascii="Arial" w:eastAsia="Arial" w:hAnsi="Arial" w:cs="Arial"/>
                <w:color w:val="000000"/>
                <w:sz w:val="24"/>
                <w:szCs w:val="24"/>
                <w:lang w:val="cy-GB"/>
              </w:rPr>
              <w:t>21%</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071A3431" w14:textId="77777777" w:rsidR="1C3F788A" w:rsidRPr="00410F3A" w:rsidRDefault="00F00A28">
            <w:pPr>
              <w:rPr>
                <w:rFonts w:ascii="Arial" w:hAnsi="Arial" w:cs="Arial"/>
              </w:rPr>
            </w:pPr>
            <w:r>
              <w:rPr>
                <w:rFonts w:ascii="Arial" w:eastAsia="Arial" w:hAnsi="Arial" w:cs="Arial"/>
                <w:color w:val="000000"/>
                <w:sz w:val="24"/>
                <w:szCs w:val="24"/>
                <w:lang w:val="cy-GB"/>
              </w:rPr>
              <w:t>17%</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1350DDAC" w14:textId="77777777" w:rsidR="1C3F788A" w:rsidRPr="00410F3A" w:rsidRDefault="00F00A28">
            <w:pPr>
              <w:rPr>
                <w:rFonts w:ascii="Arial" w:hAnsi="Arial" w:cs="Arial"/>
              </w:rPr>
            </w:pPr>
            <w:r>
              <w:rPr>
                <w:rFonts w:ascii="Arial" w:eastAsia="Arial" w:hAnsi="Arial" w:cs="Arial"/>
                <w:color w:val="000000"/>
                <w:sz w:val="24"/>
                <w:szCs w:val="24"/>
                <w:lang w:val="cy-GB"/>
              </w:rPr>
              <w:t>25%</w:t>
            </w:r>
          </w:p>
        </w:tc>
        <w:tc>
          <w:tcPr>
            <w:tcW w:w="1579" w:type="dxa"/>
            <w:tcBorders>
              <w:top w:val="single" w:sz="8" w:space="0" w:color="auto"/>
              <w:left w:val="single" w:sz="8" w:space="0" w:color="auto"/>
              <w:bottom w:val="single" w:sz="8" w:space="0" w:color="auto"/>
              <w:right w:val="single" w:sz="8" w:space="0" w:color="auto"/>
            </w:tcBorders>
            <w:shd w:val="clear" w:color="auto" w:fill="FFFFFF" w:themeFill="background1"/>
          </w:tcPr>
          <w:p w14:paraId="2054C6DC" w14:textId="77777777" w:rsidR="1C3F788A" w:rsidRPr="00410F3A" w:rsidRDefault="00F00A28">
            <w:pPr>
              <w:rPr>
                <w:rFonts w:ascii="Arial" w:hAnsi="Arial" w:cs="Arial"/>
              </w:rPr>
            </w:pPr>
            <w:r>
              <w:rPr>
                <w:rFonts w:ascii="Arial" w:eastAsia="Arial" w:hAnsi="Arial" w:cs="Arial"/>
                <w:color w:val="000000"/>
                <w:sz w:val="24"/>
                <w:szCs w:val="24"/>
                <w:lang w:val="cy-GB"/>
              </w:rPr>
              <w:t>22%</w:t>
            </w:r>
          </w:p>
        </w:tc>
      </w:tr>
      <w:tr w:rsidR="00665713" w14:paraId="1B44B90D" w14:textId="77777777" w:rsidTr="1C3F788A">
        <w:trPr>
          <w:trHeight w:val="315"/>
        </w:trPr>
        <w:tc>
          <w:tcPr>
            <w:tcW w:w="1844" w:type="dxa"/>
            <w:tcBorders>
              <w:top w:val="single" w:sz="8" w:space="0" w:color="auto"/>
              <w:left w:val="single" w:sz="8" w:space="0" w:color="auto"/>
              <w:bottom w:val="single" w:sz="8" w:space="0" w:color="auto"/>
              <w:right w:val="single" w:sz="8" w:space="0" w:color="auto"/>
            </w:tcBorders>
          </w:tcPr>
          <w:p w14:paraId="7628C055" w14:textId="77777777" w:rsidR="1C3F788A" w:rsidRPr="00410F3A" w:rsidRDefault="00F00A28">
            <w:pPr>
              <w:rPr>
                <w:rFonts w:ascii="Arial" w:hAnsi="Arial" w:cs="Arial"/>
              </w:rPr>
            </w:pPr>
            <w:r>
              <w:rPr>
                <w:rFonts w:ascii="Arial" w:eastAsia="Arial" w:hAnsi="Arial" w:cs="Arial"/>
                <w:color w:val="000000"/>
                <w:sz w:val="24"/>
                <w:szCs w:val="24"/>
                <w:lang w:val="cy-GB"/>
              </w:rPr>
              <w:t>6 mis-1 flwyddyn</w:t>
            </w:r>
          </w:p>
        </w:tc>
        <w:tc>
          <w:tcPr>
            <w:tcW w:w="1579" w:type="dxa"/>
            <w:tcBorders>
              <w:top w:val="single" w:sz="8" w:space="0" w:color="auto"/>
              <w:left w:val="single" w:sz="8" w:space="0" w:color="auto"/>
              <w:bottom w:val="single" w:sz="8" w:space="0" w:color="auto"/>
              <w:right w:val="single" w:sz="8" w:space="0" w:color="auto"/>
            </w:tcBorders>
          </w:tcPr>
          <w:p w14:paraId="14678507" w14:textId="77777777" w:rsidR="1C3F788A" w:rsidRPr="00410F3A" w:rsidRDefault="00F00A28">
            <w:pPr>
              <w:rPr>
                <w:rFonts w:ascii="Arial" w:hAnsi="Arial" w:cs="Arial"/>
              </w:rPr>
            </w:pPr>
            <w:r>
              <w:rPr>
                <w:rFonts w:ascii="Arial" w:eastAsia="Arial" w:hAnsi="Arial" w:cs="Arial"/>
                <w:color w:val="000000"/>
                <w:sz w:val="24"/>
                <w:szCs w:val="24"/>
                <w:lang w:val="cy-GB"/>
              </w:rPr>
              <w:t xml:space="preserve">25% </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626712AA" w14:textId="77777777" w:rsidR="1C3F788A" w:rsidRPr="00410F3A" w:rsidRDefault="00F00A28">
            <w:pPr>
              <w:rPr>
                <w:rFonts w:ascii="Arial" w:hAnsi="Arial" w:cs="Arial"/>
              </w:rPr>
            </w:pPr>
            <w:r>
              <w:rPr>
                <w:rFonts w:ascii="Arial" w:eastAsia="Arial" w:hAnsi="Arial" w:cs="Arial"/>
                <w:color w:val="000000"/>
                <w:sz w:val="24"/>
                <w:szCs w:val="24"/>
                <w:lang w:val="cy-GB"/>
              </w:rPr>
              <w:t>19%</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2743FBA5" w14:textId="77777777" w:rsidR="1C3F788A" w:rsidRPr="00410F3A" w:rsidRDefault="00F00A28">
            <w:pPr>
              <w:rPr>
                <w:rFonts w:ascii="Arial" w:hAnsi="Arial" w:cs="Arial"/>
              </w:rPr>
            </w:pPr>
            <w:r>
              <w:rPr>
                <w:rFonts w:ascii="Arial" w:eastAsia="Arial" w:hAnsi="Arial" w:cs="Arial"/>
                <w:color w:val="000000"/>
                <w:sz w:val="24"/>
                <w:szCs w:val="24"/>
                <w:lang w:val="cy-GB"/>
              </w:rPr>
              <w:t>13%</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tcPr>
          <w:p w14:paraId="7619B464" w14:textId="77777777" w:rsidR="1C3F788A" w:rsidRPr="00410F3A" w:rsidRDefault="00F00A28">
            <w:pPr>
              <w:rPr>
                <w:rFonts w:ascii="Arial" w:hAnsi="Arial" w:cs="Arial"/>
              </w:rPr>
            </w:pPr>
            <w:r>
              <w:rPr>
                <w:rFonts w:ascii="Arial" w:eastAsia="Arial" w:hAnsi="Arial" w:cs="Arial"/>
                <w:color w:val="000000"/>
                <w:sz w:val="24"/>
                <w:szCs w:val="24"/>
                <w:lang w:val="cy-GB"/>
              </w:rPr>
              <w:t>24%</w:t>
            </w:r>
          </w:p>
        </w:tc>
        <w:tc>
          <w:tcPr>
            <w:tcW w:w="1579" w:type="dxa"/>
            <w:tcBorders>
              <w:top w:val="single" w:sz="8" w:space="0" w:color="auto"/>
              <w:left w:val="single" w:sz="8" w:space="0" w:color="auto"/>
              <w:bottom w:val="single" w:sz="8" w:space="0" w:color="auto"/>
              <w:right w:val="single" w:sz="8" w:space="0" w:color="auto"/>
            </w:tcBorders>
            <w:shd w:val="clear" w:color="auto" w:fill="FFFFFF" w:themeFill="background1"/>
          </w:tcPr>
          <w:p w14:paraId="532A5D28" w14:textId="77777777" w:rsidR="1C3F788A" w:rsidRPr="00410F3A" w:rsidRDefault="00F00A28">
            <w:pPr>
              <w:rPr>
                <w:rFonts w:ascii="Arial" w:hAnsi="Arial" w:cs="Arial"/>
              </w:rPr>
            </w:pPr>
            <w:r>
              <w:rPr>
                <w:rFonts w:ascii="Arial" w:eastAsia="Arial" w:hAnsi="Arial" w:cs="Arial"/>
                <w:color w:val="000000"/>
                <w:sz w:val="24"/>
                <w:szCs w:val="24"/>
                <w:lang w:val="cy-GB"/>
              </w:rPr>
              <w:t>28%</w:t>
            </w:r>
          </w:p>
        </w:tc>
      </w:tr>
      <w:tr w:rsidR="00665713" w14:paraId="523CEEA4" w14:textId="77777777" w:rsidTr="1C3F788A">
        <w:trPr>
          <w:trHeight w:val="315"/>
        </w:trPr>
        <w:tc>
          <w:tcPr>
            <w:tcW w:w="1844" w:type="dxa"/>
            <w:tcBorders>
              <w:top w:val="single" w:sz="8" w:space="0" w:color="auto"/>
              <w:left w:val="single" w:sz="8" w:space="0" w:color="auto"/>
              <w:bottom w:val="single" w:sz="8" w:space="0" w:color="auto"/>
              <w:right w:val="single" w:sz="8" w:space="0" w:color="auto"/>
            </w:tcBorders>
            <w:vAlign w:val="center"/>
          </w:tcPr>
          <w:p w14:paraId="367BE251" w14:textId="77777777" w:rsidR="1C3F788A" w:rsidRPr="00410F3A" w:rsidRDefault="00F00A28">
            <w:pPr>
              <w:rPr>
                <w:rFonts w:ascii="Arial" w:hAnsi="Arial" w:cs="Arial"/>
              </w:rPr>
            </w:pPr>
            <w:r>
              <w:rPr>
                <w:rFonts w:ascii="Arial" w:eastAsia="Arial" w:hAnsi="Arial" w:cs="Arial"/>
                <w:color w:val="000000"/>
                <w:sz w:val="24"/>
                <w:szCs w:val="24"/>
                <w:lang w:val="cy-GB"/>
              </w:rPr>
              <w:t>Dros 1 flwyddyn</w:t>
            </w:r>
          </w:p>
        </w:tc>
        <w:tc>
          <w:tcPr>
            <w:tcW w:w="1579" w:type="dxa"/>
            <w:tcBorders>
              <w:top w:val="single" w:sz="8" w:space="0" w:color="auto"/>
              <w:left w:val="single" w:sz="8" w:space="0" w:color="auto"/>
              <w:bottom w:val="single" w:sz="8" w:space="0" w:color="auto"/>
              <w:right w:val="single" w:sz="8" w:space="0" w:color="auto"/>
            </w:tcBorders>
          </w:tcPr>
          <w:p w14:paraId="49A618EA" w14:textId="77777777" w:rsidR="1C3F788A" w:rsidRPr="00410F3A" w:rsidRDefault="00F00A28">
            <w:pPr>
              <w:rPr>
                <w:rFonts w:ascii="Arial" w:hAnsi="Arial" w:cs="Arial"/>
              </w:rPr>
            </w:pPr>
            <w:r>
              <w:rPr>
                <w:rFonts w:ascii="Arial" w:eastAsia="Arial" w:hAnsi="Arial" w:cs="Arial"/>
                <w:color w:val="000000"/>
                <w:sz w:val="24"/>
                <w:szCs w:val="24"/>
                <w:lang w:val="cy-GB"/>
              </w:rPr>
              <w:t xml:space="preserve">18% </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4169A89" w14:textId="77777777" w:rsidR="1C3F788A" w:rsidRPr="00410F3A" w:rsidRDefault="00F00A28">
            <w:pPr>
              <w:rPr>
                <w:rFonts w:ascii="Arial" w:hAnsi="Arial" w:cs="Arial"/>
              </w:rPr>
            </w:pPr>
            <w:r>
              <w:rPr>
                <w:rFonts w:ascii="Arial" w:eastAsia="Arial" w:hAnsi="Arial" w:cs="Arial"/>
                <w:color w:val="000000"/>
                <w:sz w:val="24"/>
                <w:szCs w:val="24"/>
                <w:lang w:val="cy-GB"/>
              </w:rPr>
              <w:t>13%</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2331EDB" w14:textId="77777777" w:rsidR="1C3F788A" w:rsidRPr="00410F3A" w:rsidRDefault="00F00A28">
            <w:pPr>
              <w:rPr>
                <w:rFonts w:ascii="Arial" w:hAnsi="Arial" w:cs="Arial"/>
              </w:rPr>
            </w:pPr>
            <w:r>
              <w:rPr>
                <w:rFonts w:ascii="Arial" w:eastAsia="Arial" w:hAnsi="Arial" w:cs="Arial"/>
                <w:color w:val="000000"/>
                <w:sz w:val="24"/>
                <w:szCs w:val="24"/>
                <w:lang w:val="cy-GB"/>
              </w:rPr>
              <w:t>10%</w:t>
            </w:r>
          </w:p>
        </w:tc>
        <w:tc>
          <w:tcPr>
            <w:tcW w:w="1453"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E33B464" w14:textId="77777777" w:rsidR="1C3F788A" w:rsidRPr="00410F3A" w:rsidRDefault="00F00A28">
            <w:pPr>
              <w:rPr>
                <w:rFonts w:ascii="Arial" w:hAnsi="Arial" w:cs="Arial"/>
              </w:rPr>
            </w:pPr>
            <w:r>
              <w:rPr>
                <w:rFonts w:ascii="Arial" w:eastAsia="Arial" w:hAnsi="Arial" w:cs="Arial"/>
                <w:color w:val="000000"/>
                <w:sz w:val="24"/>
                <w:szCs w:val="24"/>
                <w:lang w:val="cy-GB"/>
              </w:rPr>
              <w:t xml:space="preserve">17%  </w:t>
            </w:r>
          </w:p>
        </w:tc>
        <w:tc>
          <w:tcPr>
            <w:tcW w:w="15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09C2B7C" w14:textId="77777777" w:rsidR="1C3F788A" w:rsidRPr="00410F3A" w:rsidRDefault="00F00A28">
            <w:pPr>
              <w:rPr>
                <w:rFonts w:ascii="Arial" w:hAnsi="Arial" w:cs="Arial"/>
              </w:rPr>
            </w:pPr>
            <w:r>
              <w:rPr>
                <w:rFonts w:ascii="Arial" w:eastAsia="Arial" w:hAnsi="Arial" w:cs="Arial"/>
                <w:color w:val="000000"/>
                <w:sz w:val="24"/>
                <w:szCs w:val="24"/>
                <w:lang w:val="cy-GB"/>
              </w:rPr>
              <w:t>16%</w:t>
            </w:r>
          </w:p>
        </w:tc>
      </w:tr>
    </w:tbl>
    <w:p w14:paraId="069BE512" w14:textId="77777777" w:rsidR="35227956" w:rsidRPr="00410F3A" w:rsidRDefault="00F00A28">
      <w:pPr>
        <w:rPr>
          <w:rFonts w:ascii="Arial" w:hAnsi="Arial" w:cs="Arial"/>
        </w:rPr>
      </w:pPr>
      <w:r w:rsidRPr="00410F3A">
        <w:rPr>
          <w:rFonts w:ascii="Arial" w:eastAsia="Arial" w:hAnsi="Arial" w:cs="Arial"/>
          <w:sz w:val="24"/>
          <w:szCs w:val="24"/>
        </w:rPr>
        <w:t xml:space="preserve"> </w:t>
      </w:r>
    </w:p>
    <w:p w14:paraId="25AF8EB3" w14:textId="77777777" w:rsidR="35227956" w:rsidRPr="00410F3A" w:rsidRDefault="00F00A28" w:rsidP="1C3F788A">
      <w:pPr>
        <w:rPr>
          <w:rFonts w:ascii="Arial" w:eastAsia="Segoe UI" w:hAnsi="Arial" w:cs="Arial"/>
          <w:sz w:val="18"/>
          <w:szCs w:val="18"/>
        </w:rPr>
      </w:pPr>
      <w:r>
        <w:rPr>
          <w:rFonts w:ascii="Arial" w:eastAsia="Arial" w:hAnsi="Arial" w:cs="Arial"/>
          <w:b/>
          <w:bCs/>
          <w:color w:val="000000"/>
          <w:sz w:val="24"/>
          <w:szCs w:val="24"/>
          <w:lang w:val="cy-GB"/>
        </w:rPr>
        <w:t>Rhestr aros yr Uned Cymorth Tenantiaeth (UCT)</w:t>
      </w:r>
      <w:r>
        <w:rPr>
          <w:rFonts w:ascii="Arial" w:eastAsia="Arial" w:hAnsi="Arial" w:cs="Arial"/>
          <w:color w:val="000000"/>
          <w:sz w:val="24"/>
          <w:szCs w:val="24"/>
          <w:lang w:val="cy-GB"/>
        </w:rPr>
        <w:t xml:space="preserve"> </w:t>
      </w:r>
    </w:p>
    <w:p w14:paraId="5B02347B" w14:textId="77777777" w:rsidR="35227956" w:rsidRPr="00410F3A" w:rsidRDefault="00F00A28">
      <w:pPr>
        <w:rPr>
          <w:rFonts w:ascii="Arial" w:hAnsi="Arial" w:cs="Arial"/>
        </w:rPr>
      </w:pPr>
      <w:r>
        <w:rPr>
          <w:rFonts w:ascii="Arial" w:eastAsia="Arial" w:hAnsi="Arial" w:cs="Arial"/>
          <w:color w:val="000000"/>
          <w:sz w:val="24"/>
          <w:szCs w:val="24"/>
          <w:lang w:val="cy-GB"/>
        </w:rPr>
        <w:t xml:space="preserve">Mae dadansoddiad o'r grwpiau cleientiaid yn dangos bod y nifer uchaf sy'n aros am gymorth ar ddiwedd y flwyddyn yn dod o'r grŵp cleientiaid "teuluoedd dros 25 oed". Y grŵp cleientiaid mwyaf nesaf ar y rhestr aros yw pobl sengl.  Mae'r rhain yn adlewyrchu'r niferoedd uchaf o ddarpariaeth cymorth fel y dangosir yn y tabl uchod. </w:t>
      </w:r>
    </w:p>
    <w:p w14:paraId="7EA42926" w14:textId="77777777" w:rsidR="35227956" w:rsidRPr="00410F3A" w:rsidRDefault="00F00A28">
      <w:pPr>
        <w:rPr>
          <w:rFonts w:ascii="Arial" w:hAnsi="Arial" w:cs="Arial"/>
        </w:rPr>
      </w:pPr>
      <w:r>
        <w:rPr>
          <w:rFonts w:ascii="Arial" w:eastAsia="Arial" w:hAnsi="Arial" w:cs="Arial"/>
          <w:color w:val="000000"/>
          <w:sz w:val="24"/>
          <w:szCs w:val="24"/>
          <w:lang w:val="cy-GB"/>
        </w:rPr>
        <w:t xml:space="preserve"> </w:t>
      </w:r>
      <w:r>
        <w:rPr>
          <w:rFonts w:ascii="Arial" w:eastAsia="Arial" w:hAnsi="Arial" w:cs="Arial"/>
          <w:sz w:val="24"/>
          <w:szCs w:val="24"/>
          <w:lang w:val="cy-GB"/>
        </w:rPr>
        <w:t>Un o nodau allweddol Strategaeth Digartrefedd 2018-22 oedd lleihau rhestri aros yr UCT. Cyflawnwyd hyn drwy gwtogi 64% ar niferoedd rhestri aros rhwng 2016/17 a 2020/21 o 232 i 83 fel y dangosir yn y siart isod. Y prif resymau dros hyn yw bod y tîm mewnol wedi ymgymryd â mwy o achosion oherwydd newid i gymorth dros y ffôn yn ystod y pandemig. Bydd model Hybrid o gymorth yn cael ei gymryd wrth symud ymlaen.</w:t>
      </w:r>
    </w:p>
    <w:p w14:paraId="7ACB882B"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Bu cynnydd yn nifer yr aelwydydd a gefnogir dan y contract gofal Cymunedol, sy'n ymwneud yn bennaf ag iechyd meddwl. Yn yr UCT, gwelwyd mwy o atgyfeiriadau ar gyfer cymorth iechyd meddwl. Gellid priodoli hyn i straen y pandemig (pryder, unigrwydd, colli incwm ac ati), ynysu cymdeithasol, a diffyg mynediad at wasanaethau Iechyd Meddwl Cymunedol / meddygon teulu. </w:t>
      </w:r>
    </w:p>
    <w:p w14:paraId="6D33D314"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 Yn ogystal, cafwyd cynnydd bach yn rhestr aros pobl hŷn sy'n aros am gymorth. Mae'n debygol fod y cynnydd o ganlyniad i'r pandemig yn yr ystyr na allai ffrindiau/teulu ymweld i gynorthwyo pobl hŷn, roedd angen cymorth ar lawer o bobl hŷn gydag integreiddio cymdeithasol/cymunedol, sef rhywbeth nad allem ei ddarparu yn ystod y pandemig ond gallem gyfeirio pobl at wasanaethau a allai siarad a rhoi amser ar y ffôn.</w:t>
      </w:r>
    </w:p>
    <w:p w14:paraId="78359109" w14:textId="77777777" w:rsidR="35227956" w:rsidRPr="00410F3A" w:rsidRDefault="00F00A28" w:rsidP="41C11FD0">
      <w:pPr>
        <w:spacing w:line="257" w:lineRule="auto"/>
        <w:rPr>
          <w:rFonts w:ascii="Arial" w:eastAsia="Arial" w:hAnsi="Arial" w:cs="Arial"/>
          <w:i/>
          <w:iCs/>
          <w:color w:val="FF0000"/>
          <w:sz w:val="24"/>
          <w:szCs w:val="24"/>
        </w:rPr>
      </w:pPr>
      <w:r>
        <w:rPr>
          <w:rFonts w:ascii="Arial" w:eastAsia="Arial" w:hAnsi="Arial" w:cs="Arial"/>
          <w:b/>
          <w:bCs/>
          <w:color w:val="FF0000"/>
          <w:sz w:val="24"/>
          <w:szCs w:val="24"/>
          <w:lang w:val="cy-GB"/>
        </w:rPr>
        <w:t xml:space="preserve"> </w:t>
      </w:r>
      <w:r>
        <w:rPr>
          <w:rFonts w:ascii="Arial" w:eastAsia="Arial" w:hAnsi="Arial" w:cs="Arial"/>
          <w:i/>
          <w:iCs/>
          <w:color w:val="000000"/>
          <w:sz w:val="24"/>
          <w:szCs w:val="24"/>
          <w:lang w:val="cy-GB"/>
        </w:rPr>
        <w:t>Nifer yr aelwydydd ar restr aros am gymorth a gofnodwyd ar 31 Mawrth yn flynyddol.</w:t>
      </w:r>
    </w:p>
    <w:tbl>
      <w:tblPr>
        <w:tblW w:w="0" w:type="auto"/>
        <w:jc w:val="center"/>
        <w:tblLayout w:type="fixed"/>
        <w:tblLook w:val="04A0" w:firstRow="1" w:lastRow="0" w:firstColumn="1" w:lastColumn="0" w:noHBand="0" w:noVBand="1"/>
      </w:tblPr>
      <w:tblGrid>
        <w:gridCol w:w="2565"/>
        <w:gridCol w:w="1200"/>
        <w:gridCol w:w="1200"/>
        <w:gridCol w:w="1200"/>
        <w:gridCol w:w="1200"/>
      </w:tblGrid>
      <w:tr w:rsidR="00665713" w14:paraId="6A823810" w14:textId="77777777" w:rsidTr="00475BA8">
        <w:trPr>
          <w:trHeight w:val="52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3A0A0054" w14:textId="77777777" w:rsidR="1C3F788A" w:rsidRPr="00410F3A" w:rsidRDefault="00F00A28">
            <w:pPr>
              <w:rPr>
                <w:rFonts w:ascii="Arial" w:hAnsi="Arial" w:cs="Arial"/>
              </w:rPr>
            </w:pPr>
            <w:r>
              <w:rPr>
                <w:rFonts w:ascii="Arial" w:eastAsia="Arial" w:hAnsi="Arial" w:cs="Arial"/>
                <w:b/>
                <w:bCs/>
                <w:color w:val="000000"/>
                <w:sz w:val="20"/>
                <w:szCs w:val="20"/>
                <w:lang w:val="cy-GB"/>
              </w:rPr>
              <w:t>Angen arweiniol</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2CBB6C4F" w14:textId="77777777" w:rsidR="1C3F788A" w:rsidRPr="00410F3A" w:rsidRDefault="00F00A28">
            <w:pPr>
              <w:rPr>
                <w:rFonts w:ascii="Arial" w:hAnsi="Arial" w:cs="Arial"/>
              </w:rPr>
            </w:pPr>
            <w:r>
              <w:rPr>
                <w:rFonts w:ascii="Arial" w:eastAsia="Arial" w:hAnsi="Arial" w:cs="Arial"/>
                <w:b/>
                <w:bCs/>
                <w:color w:val="000000"/>
                <w:sz w:val="20"/>
                <w:szCs w:val="20"/>
                <w:lang w:val="cy-GB"/>
              </w:rPr>
              <w:t>2016 -  2017</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2D36EBB7" w14:textId="77777777" w:rsidR="1C3F788A" w:rsidRPr="00410F3A" w:rsidRDefault="00F00A28">
            <w:pPr>
              <w:rPr>
                <w:rFonts w:ascii="Arial" w:hAnsi="Arial" w:cs="Arial"/>
              </w:rPr>
            </w:pPr>
            <w:r>
              <w:rPr>
                <w:rFonts w:ascii="Arial" w:eastAsia="Arial" w:hAnsi="Arial" w:cs="Arial"/>
                <w:b/>
                <w:bCs/>
                <w:color w:val="000000"/>
                <w:sz w:val="20"/>
                <w:szCs w:val="20"/>
                <w:lang w:val="cy-GB"/>
              </w:rPr>
              <w:t>2018 - 2019</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2EFD9D3B" w14:textId="77777777" w:rsidR="1C3F788A" w:rsidRPr="00410F3A" w:rsidRDefault="00F00A28">
            <w:pPr>
              <w:rPr>
                <w:rFonts w:ascii="Arial" w:hAnsi="Arial" w:cs="Arial"/>
              </w:rPr>
            </w:pPr>
            <w:r>
              <w:rPr>
                <w:rFonts w:ascii="Arial" w:eastAsia="Arial" w:hAnsi="Arial" w:cs="Arial"/>
                <w:b/>
                <w:bCs/>
                <w:color w:val="000000"/>
                <w:sz w:val="20"/>
                <w:szCs w:val="20"/>
                <w:lang w:val="cy-GB"/>
              </w:rPr>
              <w:t>2019 - 2020</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bottom"/>
          </w:tcPr>
          <w:p w14:paraId="52859A6D" w14:textId="77777777" w:rsidR="1C3F788A" w:rsidRPr="00410F3A" w:rsidRDefault="00F00A28">
            <w:pPr>
              <w:rPr>
                <w:rFonts w:ascii="Arial" w:hAnsi="Arial" w:cs="Arial"/>
              </w:rPr>
            </w:pPr>
            <w:r>
              <w:rPr>
                <w:rFonts w:ascii="Arial" w:eastAsia="Arial" w:hAnsi="Arial" w:cs="Arial"/>
                <w:b/>
                <w:bCs/>
                <w:color w:val="000000"/>
                <w:sz w:val="20"/>
                <w:szCs w:val="20"/>
                <w:lang w:val="cy-GB"/>
              </w:rPr>
              <w:t>2020 - 2021</w:t>
            </w:r>
          </w:p>
        </w:tc>
      </w:tr>
      <w:tr w:rsidR="00665713" w14:paraId="1F5DFAD5"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DB04E" w14:textId="77777777" w:rsidR="1C3F788A" w:rsidRPr="00410F3A" w:rsidRDefault="00F00A28">
            <w:pPr>
              <w:rPr>
                <w:rFonts w:ascii="Arial" w:hAnsi="Arial" w:cs="Arial"/>
              </w:rPr>
            </w:pPr>
            <w:r>
              <w:rPr>
                <w:rFonts w:ascii="Arial" w:eastAsia="Arial" w:hAnsi="Arial" w:cs="Arial"/>
                <w:color w:val="000000"/>
                <w:sz w:val="20"/>
                <w:szCs w:val="20"/>
                <w:lang w:val="cy-GB"/>
              </w:rPr>
              <w:t>Teuluoedd (dros 25 oed)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25168CB" w14:textId="77777777" w:rsidR="1C3F788A" w:rsidRPr="00410F3A" w:rsidRDefault="00F00A28">
            <w:pPr>
              <w:rPr>
                <w:rFonts w:ascii="Arial" w:hAnsi="Arial" w:cs="Arial"/>
              </w:rPr>
            </w:pPr>
            <w:r>
              <w:rPr>
                <w:rFonts w:ascii="Arial" w:eastAsia="Arial" w:hAnsi="Arial" w:cs="Arial"/>
                <w:color w:val="000000"/>
                <w:sz w:val="24"/>
                <w:szCs w:val="24"/>
                <w:lang w:val="cy-GB"/>
              </w:rPr>
              <w:t>68</w:t>
            </w:r>
          </w:p>
        </w:tc>
        <w:tc>
          <w:tcPr>
            <w:tcW w:w="1200" w:type="dxa"/>
            <w:tcBorders>
              <w:top w:val="single" w:sz="8" w:space="0" w:color="000000" w:themeColor="text1"/>
              <w:left w:val="single" w:sz="8" w:space="0" w:color="000000" w:themeColor="text1"/>
              <w:bottom w:val="single" w:sz="8" w:space="0" w:color="auto"/>
              <w:right w:val="single" w:sz="8" w:space="0" w:color="auto"/>
            </w:tcBorders>
            <w:shd w:val="clear" w:color="auto" w:fill="FFFFFF" w:themeFill="background1"/>
          </w:tcPr>
          <w:p w14:paraId="482E0006" w14:textId="77777777" w:rsidR="1C3F788A" w:rsidRPr="00410F3A" w:rsidRDefault="00F00A28">
            <w:pPr>
              <w:rPr>
                <w:rFonts w:ascii="Arial" w:hAnsi="Arial" w:cs="Arial"/>
              </w:rPr>
            </w:pPr>
            <w:r>
              <w:rPr>
                <w:rFonts w:ascii="Arial" w:eastAsia="Arial" w:hAnsi="Arial" w:cs="Arial"/>
                <w:color w:val="000000"/>
                <w:sz w:val="24"/>
                <w:szCs w:val="24"/>
                <w:lang w:val="cy-GB"/>
              </w:rPr>
              <w:t>16</w:t>
            </w:r>
          </w:p>
        </w:tc>
        <w:tc>
          <w:tcPr>
            <w:tcW w:w="1200"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27C3BC93" w14:textId="77777777" w:rsidR="1C3F788A" w:rsidRPr="00410F3A" w:rsidRDefault="00F00A28">
            <w:pPr>
              <w:rPr>
                <w:rFonts w:ascii="Arial" w:hAnsi="Arial" w:cs="Arial"/>
              </w:rPr>
            </w:pPr>
            <w:r>
              <w:rPr>
                <w:rFonts w:ascii="Arial" w:eastAsia="Arial" w:hAnsi="Arial" w:cs="Arial"/>
                <w:color w:val="000000"/>
                <w:sz w:val="24"/>
                <w:szCs w:val="24"/>
                <w:lang w:val="cy-GB"/>
              </w:rPr>
              <w:t>15</w:t>
            </w:r>
          </w:p>
        </w:tc>
        <w:tc>
          <w:tcPr>
            <w:tcW w:w="1200"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1B261771" w14:textId="77777777" w:rsidR="1C3F788A" w:rsidRPr="00410F3A" w:rsidRDefault="00F00A28">
            <w:pPr>
              <w:rPr>
                <w:rFonts w:ascii="Arial" w:hAnsi="Arial" w:cs="Arial"/>
              </w:rPr>
            </w:pPr>
            <w:r>
              <w:rPr>
                <w:rFonts w:ascii="Arial" w:eastAsia="Arial" w:hAnsi="Arial" w:cs="Arial"/>
                <w:color w:val="000000"/>
                <w:sz w:val="24"/>
                <w:szCs w:val="24"/>
                <w:lang w:val="cy-GB"/>
              </w:rPr>
              <w:t>22</w:t>
            </w:r>
          </w:p>
        </w:tc>
      </w:tr>
      <w:tr w:rsidR="00665713" w14:paraId="1982C513" w14:textId="77777777" w:rsidTr="00475BA8">
        <w:trPr>
          <w:trHeight w:val="49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C7A5E" w14:textId="77777777" w:rsidR="1C3F788A" w:rsidRPr="00410F3A" w:rsidRDefault="00F00A28">
            <w:pPr>
              <w:rPr>
                <w:rFonts w:ascii="Arial" w:hAnsi="Arial" w:cs="Arial"/>
              </w:rPr>
            </w:pPr>
            <w:r>
              <w:rPr>
                <w:rFonts w:ascii="Arial" w:eastAsia="Arial" w:hAnsi="Arial" w:cs="Arial"/>
                <w:color w:val="000000"/>
                <w:sz w:val="20"/>
                <w:szCs w:val="20"/>
                <w:lang w:val="cy-GB"/>
              </w:rPr>
              <w:t>Generig (sengl / parau dros 25 - 54)</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9F62CF" w14:textId="77777777" w:rsidR="1C3F788A" w:rsidRPr="00410F3A" w:rsidRDefault="00F00A28">
            <w:pPr>
              <w:rPr>
                <w:rFonts w:ascii="Arial" w:hAnsi="Arial" w:cs="Arial"/>
              </w:rPr>
            </w:pPr>
            <w:r>
              <w:rPr>
                <w:rFonts w:ascii="Arial" w:eastAsia="Arial" w:hAnsi="Arial" w:cs="Arial"/>
                <w:color w:val="000000"/>
                <w:sz w:val="24"/>
                <w:szCs w:val="24"/>
                <w:lang w:val="cy-GB"/>
              </w:rPr>
              <w:t>65</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349E6003" w14:textId="77777777" w:rsidR="1C3F788A" w:rsidRPr="00410F3A" w:rsidRDefault="00F00A28">
            <w:pPr>
              <w:rPr>
                <w:rFonts w:ascii="Arial" w:hAnsi="Arial" w:cs="Arial"/>
              </w:rPr>
            </w:pPr>
            <w:r>
              <w:rPr>
                <w:rFonts w:ascii="Arial" w:eastAsia="Arial" w:hAnsi="Arial" w:cs="Arial"/>
                <w:color w:val="000000"/>
                <w:sz w:val="24"/>
                <w:szCs w:val="24"/>
                <w:lang w:val="cy-GB"/>
              </w:rPr>
              <w:t>38</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3AD63180" w14:textId="77777777" w:rsidR="1C3F788A" w:rsidRPr="00410F3A" w:rsidRDefault="00F00A28">
            <w:pPr>
              <w:rPr>
                <w:rFonts w:ascii="Arial" w:hAnsi="Arial" w:cs="Arial"/>
              </w:rPr>
            </w:pPr>
            <w:r>
              <w:rPr>
                <w:rFonts w:ascii="Arial" w:eastAsia="Arial" w:hAnsi="Arial" w:cs="Arial"/>
                <w:color w:val="000000"/>
                <w:sz w:val="24"/>
                <w:szCs w:val="24"/>
                <w:lang w:val="cy-GB"/>
              </w:rPr>
              <w:t>32</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4635D03E" w14:textId="77777777" w:rsidR="1C3F788A" w:rsidRPr="00410F3A" w:rsidRDefault="00F00A28">
            <w:pPr>
              <w:rPr>
                <w:rFonts w:ascii="Arial" w:hAnsi="Arial" w:cs="Arial"/>
              </w:rPr>
            </w:pPr>
            <w:r>
              <w:rPr>
                <w:rFonts w:ascii="Arial" w:eastAsia="Arial" w:hAnsi="Arial" w:cs="Arial"/>
                <w:color w:val="000000"/>
                <w:sz w:val="24"/>
                <w:szCs w:val="24"/>
                <w:lang w:val="cy-GB"/>
              </w:rPr>
              <w:t>24</w:t>
            </w:r>
          </w:p>
        </w:tc>
      </w:tr>
      <w:tr w:rsidR="00665713" w14:paraId="638697C5"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F289E" w14:textId="77777777" w:rsidR="1C3F788A" w:rsidRPr="00410F3A" w:rsidRDefault="00F00A28">
            <w:pPr>
              <w:rPr>
                <w:rFonts w:ascii="Arial" w:hAnsi="Arial" w:cs="Arial"/>
              </w:rPr>
            </w:pPr>
            <w:r>
              <w:rPr>
                <w:rFonts w:ascii="Arial" w:eastAsia="Arial" w:hAnsi="Arial" w:cs="Arial"/>
                <w:color w:val="000000"/>
                <w:sz w:val="20"/>
                <w:szCs w:val="20"/>
                <w:lang w:val="cy-GB"/>
              </w:rPr>
              <w:t>Pobl Ifanc</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561083" w14:textId="77777777" w:rsidR="1C3F788A" w:rsidRPr="00410F3A" w:rsidRDefault="00F00A28">
            <w:pPr>
              <w:rPr>
                <w:rFonts w:ascii="Arial" w:hAnsi="Arial" w:cs="Arial"/>
              </w:rPr>
            </w:pPr>
            <w:r>
              <w:rPr>
                <w:rFonts w:ascii="Arial" w:eastAsia="Arial" w:hAnsi="Arial" w:cs="Arial"/>
                <w:color w:val="000000"/>
                <w:sz w:val="24"/>
                <w:szCs w:val="24"/>
                <w:lang w:val="cy-GB"/>
              </w:rPr>
              <w:t>30</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56C446A2" w14:textId="77777777" w:rsidR="1C3F788A" w:rsidRPr="00410F3A" w:rsidRDefault="00F00A28">
            <w:pPr>
              <w:rPr>
                <w:rFonts w:ascii="Arial" w:hAnsi="Arial" w:cs="Arial"/>
              </w:rPr>
            </w:pPr>
            <w:r>
              <w:rPr>
                <w:rFonts w:ascii="Arial" w:eastAsia="Arial" w:hAnsi="Arial" w:cs="Arial"/>
                <w:color w:val="000000"/>
                <w:sz w:val="24"/>
                <w:szCs w:val="24"/>
                <w:lang w:val="cy-GB"/>
              </w:rPr>
              <w:t>10</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42D694E9" w14:textId="77777777" w:rsidR="1C3F788A" w:rsidRPr="00410F3A" w:rsidRDefault="00F00A28">
            <w:pPr>
              <w:rPr>
                <w:rFonts w:ascii="Arial" w:hAnsi="Arial" w:cs="Arial"/>
              </w:rPr>
            </w:pPr>
            <w:r>
              <w:rPr>
                <w:rFonts w:ascii="Arial" w:eastAsia="Arial" w:hAnsi="Arial" w:cs="Arial"/>
                <w:color w:val="000000"/>
                <w:sz w:val="24"/>
                <w:szCs w:val="24"/>
                <w:lang w:val="cy-GB"/>
              </w:rPr>
              <w:t>4</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3D1B833D" w14:textId="77777777" w:rsidR="1C3F788A" w:rsidRPr="00410F3A" w:rsidRDefault="00F00A28">
            <w:pPr>
              <w:rPr>
                <w:rFonts w:ascii="Arial" w:hAnsi="Arial" w:cs="Arial"/>
              </w:rPr>
            </w:pPr>
            <w:r>
              <w:rPr>
                <w:rFonts w:ascii="Arial" w:eastAsia="Arial" w:hAnsi="Arial" w:cs="Arial"/>
                <w:color w:val="000000"/>
                <w:sz w:val="24"/>
                <w:szCs w:val="24"/>
                <w:lang w:val="cy-GB"/>
              </w:rPr>
              <w:t>6</w:t>
            </w:r>
          </w:p>
        </w:tc>
      </w:tr>
      <w:tr w:rsidR="00665713" w14:paraId="5E4DC4DA"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94DE3" w14:textId="77777777" w:rsidR="1C3F788A" w:rsidRPr="00410F3A" w:rsidRDefault="00F00A28">
            <w:pPr>
              <w:rPr>
                <w:rFonts w:ascii="Arial" w:hAnsi="Arial" w:cs="Arial"/>
              </w:rPr>
            </w:pPr>
            <w:r>
              <w:rPr>
                <w:rFonts w:ascii="Arial" w:eastAsia="Arial" w:hAnsi="Arial" w:cs="Arial"/>
                <w:color w:val="000000"/>
                <w:sz w:val="20"/>
                <w:szCs w:val="20"/>
                <w:lang w:val="cy-GB"/>
              </w:rPr>
              <w:t>Cam-drin Domestig</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1ADD7D3" w14:textId="77777777" w:rsidR="1C3F788A" w:rsidRPr="00410F3A" w:rsidRDefault="00F00A28">
            <w:pPr>
              <w:rPr>
                <w:rFonts w:ascii="Arial" w:hAnsi="Arial" w:cs="Arial"/>
              </w:rPr>
            </w:pPr>
            <w:r>
              <w:rPr>
                <w:rFonts w:ascii="Arial" w:eastAsia="Arial" w:hAnsi="Arial" w:cs="Arial"/>
                <w:color w:val="000000"/>
                <w:sz w:val="24"/>
                <w:szCs w:val="24"/>
                <w:lang w:val="cy-GB"/>
              </w:rPr>
              <w:t>28</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353DBC1A" w14:textId="77777777" w:rsidR="1C3F788A" w:rsidRPr="00410F3A" w:rsidRDefault="00F00A28">
            <w:pPr>
              <w:rPr>
                <w:rFonts w:ascii="Arial" w:hAnsi="Arial" w:cs="Arial"/>
              </w:rPr>
            </w:pPr>
            <w:r>
              <w:rPr>
                <w:rFonts w:ascii="Arial" w:eastAsia="Arial" w:hAnsi="Arial" w:cs="Arial"/>
                <w:color w:val="000000"/>
                <w:sz w:val="24"/>
                <w:szCs w:val="24"/>
                <w:lang w:val="cy-GB"/>
              </w:rPr>
              <w:t>4</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1C66146E" w14:textId="77777777" w:rsidR="1C3F788A" w:rsidRPr="00410F3A" w:rsidRDefault="00F00A28">
            <w:pPr>
              <w:rPr>
                <w:rFonts w:ascii="Arial" w:hAnsi="Arial" w:cs="Arial"/>
              </w:rPr>
            </w:pPr>
            <w:r>
              <w:rPr>
                <w:rFonts w:ascii="Arial" w:eastAsia="Arial" w:hAnsi="Arial" w:cs="Arial"/>
                <w:color w:val="000000"/>
                <w:sz w:val="24"/>
                <w:szCs w:val="24"/>
                <w:lang w:val="cy-GB"/>
              </w:rPr>
              <w:t>0</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132A716B" w14:textId="77777777" w:rsidR="1C3F788A" w:rsidRPr="00410F3A" w:rsidRDefault="00F00A28">
            <w:pPr>
              <w:rPr>
                <w:rFonts w:ascii="Arial" w:hAnsi="Arial" w:cs="Arial"/>
              </w:rPr>
            </w:pPr>
            <w:r>
              <w:rPr>
                <w:rFonts w:ascii="Arial" w:eastAsia="Arial" w:hAnsi="Arial" w:cs="Arial"/>
                <w:color w:val="000000"/>
                <w:sz w:val="24"/>
                <w:szCs w:val="24"/>
                <w:lang w:val="cy-GB"/>
              </w:rPr>
              <w:t>3</w:t>
            </w:r>
          </w:p>
        </w:tc>
      </w:tr>
      <w:tr w:rsidR="00665713" w14:paraId="4363F8AB"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5B4C3" w14:textId="77777777" w:rsidR="1C3F788A" w:rsidRPr="00410F3A" w:rsidRDefault="00F00A28">
            <w:pPr>
              <w:rPr>
                <w:rFonts w:ascii="Arial" w:hAnsi="Arial" w:cs="Arial"/>
              </w:rPr>
            </w:pPr>
            <w:r>
              <w:rPr>
                <w:rFonts w:ascii="Arial" w:eastAsia="Arial" w:hAnsi="Arial" w:cs="Arial"/>
                <w:color w:val="000000"/>
                <w:sz w:val="20"/>
                <w:szCs w:val="20"/>
                <w:lang w:val="cy-GB"/>
              </w:rPr>
              <w:t>Teuluoedd Ifanc</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748750" w14:textId="77777777" w:rsidR="1C3F788A" w:rsidRPr="00410F3A" w:rsidRDefault="00F00A28">
            <w:pPr>
              <w:rPr>
                <w:rFonts w:ascii="Arial" w:hAnsi="Arial" w:cs="Arial"/>
              </w:rPr>
            </w:pPr>
            <w:r>
              <w:rPr>
                <w:rFonts w:ascii="Arial" w:eastAsia="Arial" w:hAnsi="Arial" w:cs="Arial"/>
                <w:color w:val="000000"/>
                <w:sz w:val="24"/>
                <w:szCs w:val="24"/>
                <w:lang w:val="cy-GB"/>
              </w:rPr>
              <w:t>13</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4D77E62C" w14:textId="77777777" w:rsidR="1C3F788A" w:rsidRPr="00410F3A" w:rsidRDefault="00F00A28">
            <w:pPr>
              <w:rPr>
                <w:rFonts w:ascii="Arial" w:hAnsi="Arial" w:cs="Arial"/>
              </w:rPr>
            </w:pPr>
            <w:r>
              <w:rPr>
                <w:rFonts w:ascii="Arial" w:eastAsia="Arial" w:hAnsi="Arial" w:cs="Arial"/>
                <w:color w:val="000000"/>
                <w:sz w:val="24"/>
                <w:szCs w:val="24"/>
                <w:lang w:val="cy-GB"/>
              </w:rPr>
              <w:t>2</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0BC60539" w14:textId="77777777" w:rsidR="1C3F788A" w:rsidRPr="00410F3A" w:rsidRDefault="00F00A28">
            <w:pPr>
              <w:rPr>
                <w:rFonts w:ascii="Arial" w:hAnsi="Arial" w:cs="Arial"/>
              </w:rPr>
            </w:pPr>
            <w:r>
              <w:rPr>
                <w:rFonts w:ascii="Arial" w:eastAsia="Arial" w:hAnsi="Arial" w:cs="Arial"/>
                <w:color w:val="000000"/>
                <w:sz w:val="24"/>
                <w:szCs w:val="24"/>
                <w:lang w:val="cy-GB"/>
              </w:rPr>
              <w:t>0</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46C30A03" w14:textId="77777777" w:rsidR="1C3F788A" w:rsidRPr="00410F3A" w:rsidRDefault="00F00A28">
            <w:pPr>
              <w:rPr>
                <w:rFonts w:ascii="Arial" w:hAnsi="Arial" w:cs="Arial"/>
              </w:rPr>
            </w:pPr>
            <w:r>
              <w:rPr>
                <w:rFonts w:ascii="Arial" w:eastAsia="Arial" w:hAnsi="Arial" w:cs="Arial"/>
                <w:color w:val="000000"/>
                <w:sz w:val="24"/>
                <w:szCs w:val="24"/>
                <w:lang w:val="cy-GB"/>
              </w:rPr>
              <w:t>2</w:t>
            </w:r>
          </w:p>
        </w:tc>
      </w:tr>
      <w:tr w:rsidR="00665713" w14:paraId="2E7BEB88"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7A151" w14:textId="77777777" w:rsidR="1C3F788A" w:rsidRPr="00410F3A" w:rsidRDefault="00F00A28">
            <w:pPr>
              <w:rPr>
                <w:rFonts w:ascii="Arial" w:hAnsi="Arial" w:cs="Arial"/>
              </w:rPr>
            </w:pPr>
            <w:r>
              <w:rPr>
                <w:rFonts w:ascii="Arial" w:eastAsia="Arial" w:hAnsi="Arial" w:cs="Arial"/>
                <w:color w:val="000000"/>
                <w:sz w:val="20"/>
                <w:szCs w:val="20"/>
                <w:lang w:val="cy-GB"/>
              </w:rPr>
              <w:t>Camddefnyddio Sylweddau</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04A186" w14:textId="77777777" w:rsidR="1C3F788A" w:rsidRPr="00410F3A" w:rsidRDefault="00F00A28">
            <w:pPr>
              <w:rPr>
                <w:rFonts w:ascii="Arial" w:hAnsi="Arial" w:cs="Arial"/>
              </w:rPr>
            </w:pPr>
            <w:r>
              <w:rPr>
                <w:rFonts w:ascii="Arial" w:eastAsia="Arial" w:hAnsi="Arial" w:cs="Arial"/>
                <w:color w:val="000000"/>
                <w:sz w:val="24"/>
                <w:szCs w:val="24"/>
                <w:lang w:val="cy-GB"/>
              </w:rPr>
              <w:t>13</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D9D9D9" w:themeFill="background1" w:themeFillShade="D9"/>
          </w:tcPr>
          <w:p w14:paraId="7CB590AE"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7C5EEB"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523304"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r>
      <w:tr w:rsidR="00665713" w14:paraId="074A8B25"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79A65" w14:textId="77777777" w:rsidR="1C3F788A" w:rsidRPr="00410F3A" w:rsidRDefault="00F00A28">
            <w:pPr>
              <w:rPr>
                <w:rFonts w:ascii="Arial" w:hAnsi="Arial" w:cs="Arial"/>
              </w:rPr>
            </w:pPr>
            <w:r>
              <w:rPr>
                <w:rFonts w:ascii="Arial" w:eastAsia="Arial" w:hAnsi="Arial" w:cs="Arial"/>
                <w:color w:val="000000"/>
                <w:sz w:val="20"/>
                <w:szCs w:val="20"/>
                <w:lang w:val="cy-GB"/>
              </w:rPr>
              <w:t>Gofal yn y Gymuned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BAF44D" w14:textId="77777777" w:rsidR="1C3F788A" w:rsidRPr="00410F3A" w:rsidRDefault="00F00A28">
            <w:pPr>
              <w:rPr>
                <w:rFonts w:ascii="Arial" w:hAnsi="Arial" w:cs="Arial"/>
              </w:rPr>
            </w:pPr>
            <w:r>
              <w:rPr>
                <w:rFonts w:ascii="Arial" w:eastAsia="Arial" w:hAnsi="Arial" w:cs="Arial"/>
                <w:color w:val="000000"/>
                <w:sz w:val="24"/>
                <w:szCs w:val="24"/>
                <w:lang w:val="cy-GB"/>
              </w:rPr>
              <w:t>12</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603AFF1E" w14:textId="77777777" w:rsidR="1C3F788A" w:rsidRPr="00410F3A" w:rsidRDefault="00F00A28">
            <w:pPr>
              <w:rPr>
                <w:rFonts w:ascii="Arial" w:hAnsi="Arial" w:cs="Arial"/>
              </w:rPr>
            </w:pPr>
            <w:r>
              <w:rPr>
                <w:rFonts w:ascii="Arial" w:eastAsia="Arial" w:hAnsi="Arial" w:cs="Arial"/>
                <w:color w:val="000000"/>
                <w:sz w:val="24"/>
                <w:szCs w:val="24"/>
                <w:lang w:val="cy-GB"/>
              </w:rPr>
              <w:t>6</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525A173C" w14:textId="77777777" w:rsidR="1C3F788A" w:rsidRPr="00410F3A" w:rsidRDefault="00F00A28">
            <w:pPr>
              <w:rPr>
                <w:rFonts w:ascii="Arial" w:hAnsi="Arial" w:cs="Arial"/>
              </w:rPr>
            </w:pPr>
            <w:r>
              <w:rPr>
                <w:rFonts w:ascii="Arial" w:eastAsia="Arial" w:hAnsi="Arial" w:cs="Arial"/>
                <w:color w:val="000000"/>
                <w:sz w:val="24"/>
                <w:szCs w:val="24"/>
                <w:lang w:val="cy-GB"/>
              </w:rPr>
              <w:t>5</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653A43DE" w14:textId="77777777" w:rsidR="1C3F788A" w:rsidRPr="00410F3A" w:rsidRDefault="00F00A28">
            <w:pPr>
              <w:rPr>
                <w:rFonts w:ascii="Arial" w:hAnsi="Arial" w:cs="Arial"/>
              </w:rPr>
            </w:pPr>
            <w:r>
              <w:rPr>
                <w:rFonts w:ascii="Arial" w:eastAsia="Arial" w:hAnsi="Arial" w:cs="Arial"/>
                <w:color w:val="000000"/>
                <w:sz w:val="24"/>
                <w:szCs w:val="24"/>
                <w:lang w:val="cy-GB"/>
              </w:rPr>
              <w:t>13</w:t>
            </w:r>
          </w:p>
        </w:tc>
      </w:tr>
      <w:tr w:rsidR="00665713" w14:paraId="79EBFE16"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8C8B5" w14:textId="77777777" w:rsidR="1C3F788A" w:rsidRPr="00410F3A" w:rsidRDefault="00F00A28">
            <w:pPr>
              <w:rPr>
                <w:rFonts w:ascii="Arial" w:hAnsi="Arial" w:cs="Arial"/>
              </w:rPr>
            </w:pPr>
            <w:r>
              <w:rPr>
                <w:rFonts w:ascii="Arial" w:eastAsia="Arial" w:hAnsi="Arial" w:cs="Arial"/>
                <w:color w:val="000000"/>
                <w:sz w:val="20"/>
                <w:szCs w:val="20"/>
                <w:lang w:val="cy-GB"/>
              </w:rPr>
              <w:t>Pobl Hŷn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C89F6C" w14:textId="77777777" w:rsidR="1C3F788A" w:rsidRPr="00410F3A" w:rsidRDefault="00F00A28">
            <w:pPr>
              <w:rPr>
                <w:rFonts w:ascii="Arial" w:hAnsi="Arial" w:cs="Arial"/>
              </w:rPr>
            </w:pPr>
            <w:r>
              <w:rPr>
                <w:rFonts w:ascii="Arial" w:eastAsia="Arial" w:hAnsi="Arial" w:cs="Arial"/>
                <w:color w:val="000000"/>
                <w:sz w:val="24"/>
                <w:szCs w:val="24"/>
                <w:lang w:val="cy-GB"/>
              </w:rPr>
              <w:t>4</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1198B9A5" w14:textId="77777777" w:rsidR="1C3F788A" w:rsidRPr="00410F3A" w:rsidRDefault="00F00A28">
            <w:pPr>
              <w:rPr>
                <w:rFonts w:ascii="Arial" w:hAnsi="Arial" w:cs="Arial"/>
              </w:rPr>
            </w:pPr>
            <w:r>
              <w:rPr>
                <w:rFonts w:ascii="Arial" w:eastAsia="Arial" w:hAnsi="Arial" w:cs="Arial"/>
                <w:color w:val="000000"/>
                <w:sz w:val="24"/>
                <w:szCs w:val="24"/>
                <w:lang w:val="cy-GB"/>
              </w:rPr>
              <w:t>6</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2B16A664" w14:textId="77777777" w:rsidR="1C3F788A" w:rsidRPr="00410F3A" w:rsidRDefault="00F00A28">
            <w:pPr>
              <w:rPr>
                <w:rFonts w:ascii="Arial" w:hAnsi="Arial" w:cs="Arial"/>
              </w:rPr>
            </w:pPr>
            <w:r>
              <w:rPr>
                <w:rFonts w:ascii="Arial" w:eastAsia="Arial" w:hAnsi="Arial" w:cs="Arial"/>
                <w:color w:val="000000"/>
                <w:sz w:val="24"/>
                <w:szCs w:val="24"/>
                <w:lang w:val="cy-GB"/>
              </w:rPr>
              <w:t>6</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1EFA0DB1" w14:textId="77777777" w:rsidR="1C3F788A" w:rsidRPr="00410F3A" w:rsidRDefault="00F00A28">
            <w:pPr>
              <w:rPr>
                <w:rFonts w:ascii="Arial" w:hAnsi="Arial" w:cs="Arial"/>
              </w:rPr>
            </w:pPr>
            <w:r>
              <w:rPr>
                <w:rFonts w:ascii="Arial" w:eastAsia="Arial" w:hAnsi="Arial" w:cs="Arial"/>
                <w:color w:val="000000"/>
                <w:sz w:val="24"/>
                <w:szCs w:val="24"/>
                <w:lang w:val="cy-GB"/>
              </w:rPr>
              <w:t>13</w:t>
            </w:r>
          </w:p>
        </w:tc>
      </w:tr>
      <w:tr w:rsidR="00665713" w14:paraId="21ACEC93"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7F9A6F" w14:textId="77777777" w:rsidR="1C3F788A" w:rsidRPr="00410F3A" w:rsidRDefault="00F00A28">
            <w:pPr>
              <w:rPr>
                <w:rFonts w:ascii="Arial" w:hAnsi="Arial" w:cs="Arial"/>
              </w:rPr>
            </w:pPr>
            <w:r>
              <w:rPr>
                <w:rFonts w:ascii="Arial" w:eastAsia="Arial" w:hAnsi="Arial" w:cs="Arial"/>
                <w:color w:val="000000"/>
                <w:sz w:val="20"/>
                <w:szCs w:val="20"/>
                <w:lang w:val="cy-GB"/>
              </w:rPr>
              <w:t>Ffoaduriaid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548BAF" w14:textId="77777777" w:rsidR="1C3F788A" w:rsidRPr="00410F3A" w:rsidRDefault="00F00A28">
            <w:pPr>
              <w:rPr>
                <w:rFonts w:ascii="Arial" w:hAnsi="Arial" w:cs="Arial"/>
              </w:rPr>
            </w:pPr>
            <w:r>
              <w:rPr>
                <w:rFonts w:ascii="Arial" w:eastAsia="Arial" w:hAnsi="Arial" w:cs="Arial"/>
                <w:color w:val="000000"/>
                <w:sz w:val="24"/>
                <w:szCs w:val="24"/>
                <w:lang w:val="cy-GB"/>
              </w:rPr>
              <w:t>1</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BFBFBF" w:themeFill="background1" w:themeFillShade="BF"/>
          </w:tcPr>
          <w:p w14:paraId="6D7FA00C"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42BE6A4"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33C0C34" w14:textId="77777777" w:rsidR="1C3F788A" w:rsidRPr="00410F3A" w:rsidRDefault="00F00A28">
            <w:pPr>
              <w:rPr>
                <w:rFonts w:ascii="Arial" w:hAnsi="Arial" w:cs="Arial"/>
              </w:rPr>
            </w:pPr>
            <w:r w:rsidRPr="00410F3A">
              <w:rPr>
                <w:rFonts w:ascii="Arial" w:eastAsia="Arial" w:hAnsi="Arial" w:cs="Arial"/>
                <w:color w:val="000000" w:themeColor="text1"/>
                <w:sz w:val="24"/>
                <w:szCs w:val="24"/>
              </w:rPr>
              <w:t xml:space="preserve"> </w:t>
            </w:r>
          </w:p>
        </w:tc>
      </w:tr>
      <w:tr w:rsidR="00665713" w14:paraId="551A1D64" w14:textId="77777777" w:rsidTr="00475BA8">
        <w:trPr>
          <w:trHeight w:val="315"/>
          <w:jc w:val="center"/>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C9A66" w14:textId="77777777" w:rsidR="1C3F788A" w:rsidRPr="00410F3A" w:rsidRDefault="00F00A28">
            <w:pPr>
              <w:rPr>
                <w:rFonts w:ascii="Arial" w:hAnsi="Arial" w:cs="Arial"/>
              </w:rPr>
            </w:pPr>
            <w:r>
              <w:rPr>
                <w:rFonts w:ascii="Arial" w:eastAsia="Arial" w:hAnsi="Arial" w:cs="Arial"/>
                <w:b/>
                <w:bCs/>
                <w:color w:val="000000"/>
                <w:sz w:val="20"/>
                <w:szCs w:val="20"/>
                <w:lang w:val="cy-GB"/>
              </w:rPr>
              <w:t>Cyfanswm</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BBEA1C" w14:textId="77777777" w:rsidR="1C3F788A" w:rsidRPr="00410F3A" w:rsidRDefault="00F00A28">
            <w:pPr>
              <w:rPr>
                <w:rFonts w:ascii="Arial" w:hAnsi="Arial" w:cs="Arial"/>
              </w:rPr>
            </w:pPr>
            <w:r>
              <w:rPr>
                <w:rFonts w:ascii="Arial" w:eastAsia="Arial" w:hAnsi="Arial" w:cs="Arial"/>
                <w:color w:val="000000"/>
                <w:sz w:val="24"/>
                <w:szCs w:val="24"/>
                <w:lang w:val="cy-GB"/>
              </w:rPr>
              <w:t>232</w:t>
            </w:r>
          </w:p>
        </w:tc>
        <w:tc>
          <w:tcPr>
            <w:tcW w:w="1200" w:type="dxa"/>
            <w:tcBorders>
              <w:top w:val="single" w:sz="8" w:space="0" w:color="auto"/>
              <w:left w:val="single" w:sz="8" w:space="0" w:color="000000" w:themeColor="text1"/>
              <w:bottom w:val="single" w:sz="8" w:space="0" w:color="auto"/>
              <w:right w:val="single" w:sz="8" w:space="0" w:color="auto"/>
            </w:tcBorders>
            <w:shd w:val="clear" w:color="auto" w:fill="FFFFFF" w:themeFill="background1"/>
          </w:tcPr>
          <w:p w14:paraId="0E1110B7" w14:textId="77777777" w:rsidR="1C3F788A" w:rsidRPr="00410F3A" w:rsidRDefault="00F00A28">
            <w:pPr>
              <w:rPr>
                <w:rFonts w:ascii="Arial" w:hAnsi="Arial" w:cs="Arial"/>
              </w:rPr>
            </w:pPr>
            <w:r>
              <w:rPr>
                <w:rFonts w:ascii="Arial" w:eastAsia="Arial" w:hAnsi="Arial" w:cs="Arial"/>
                <w:color w:val="000000"/>
                <w:sz w:val="24"/>
                <w:szCs w:val="24"/>
                <w:lang w:val="cy-GB"/>
              </w:rPr>
              <w:t>82</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3FBAED1C" w14:textId="77777777" w:rsidR="1C3F788A" w:rsidRPr="00410F3A" w:rsidRDefault="00F00A28">
            <w:pPr>
              <w:rPr>
                <w:rFonts w:ascii="Arial" w:hAnsi="Arial" w:cs="Arial"/>
              </w:rPr>
            </w:pPr>
            <w:r>
              <w:rPr>
                <w:rFonts w:ascii="Arial" w:eastAsia="Arial" w:hAnsi="Arial" w:cs="Arial"/>
                <w:color w:val="000000"/>
                <w:sz w:val="24"/>
                <w:szCs w:val="24"/>
                <w:lang w:val="cy-GB"/>
              </w:rPr>
              <w:t>62</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01272098" w14:textId="77777777" w:rsidR="1C3F788A" w:rsidRPr="00410F3A" w:rsidRDefault="00F00A28">
            <w:pPr>
              <w:rPr>
                <w:rFonts w:ascii="Arial" w:hAnsi="Arial" w:cs="Arial"/>
              </w:rPr>
            </w:pPr>
            <w:r>
              <w:rPr>
                <w:rFonts w:ascii="Arial" w:eastAsia="Arial" w:hAnsi="Arial" w:cs="Arial"/>
                <w:color w:val="000000"/>
                <w:sz w:val="24"/>
                <w:szCs w:val="24"/>
                <w:lang w:val="cy-GB"/>
              </w:rPr>
              <w:t>83</w:t>
            </w:r>
          </w:p>
        </w:tc>
      </w:tr>
    </w:tbl>
    <w:p w14:paraId="65E66BAE" w14:textId="77777777" w:rsidR="35227956" w:rsidRPr="00410F3A" w:rsidRDefault="00F00A28">
      <w:pPr>
        <w:rPr>
          <w:rFonts w:ascii="Arial" w:hAnsi="Arial" w:cs="Arial"/>
        </w:rPr>
      </w:pPr>
      <w:r>
        <w:rPr>
          <w:rFonts w:ascii="Arial" w:eastAsia="Arial" w:hAnsi="Arial" w:cs="Arial"/>
          <w:i/>
          <w:iCs/>
          <w:color w:val="000000"/>
          <w:sz w:val="20"/>
          <w:szCs w:val="20"/>
          <w:lang w:val="cy-GB"/>
        </w:rPr>
        <w:t>D.S. Mae camddefnyddio sylweddau a chymorth i ffoaduriaid bellach yn rhan o'r contract cymorth generig. Nid oes data rhestr aros ar gael ar gyfer 2017/18 oherwydd newid cronfa ddata.</w:t>
      </w:r>
    </w:p>
    <w:p w14:paraId="53BDDC29" w14:textId="77777777" w:rsidR="00402D3A" w:rsidRDefault="00402D3A" w:rsidP="1C3F788A">
      <w:pPr>
        <w:spacing w:line="257" w:lineRule="auto"/>
        <w:rPr>
          <w:rFonts w:ascii="Arial" w:eastAsia="Arial" w:hAnsi="Arial" w:cs="Arial"/>
          <w:b/>
          <w:bCs/>
          <w:color w:val="000000" w:themeColor="text1"/>
          <w:sz w:val="24"/>
          <w:szCs w:val="24"/>
        </w:rPr>
      </w:pPr>
    </w:p>
    <w:p w14:paraId="35B3E497" w14:textId="77777777" w:rsidR="35227956" w:rsidRPr="00410F3A" w:rsidRDefault="00F00A28" w:rsidP="1C3F788A">
      <w:pPr>
        <w:spacing w:line="257" w:lineRule="auto"/>
        <w:rPr>
          <w:rFonts w:ascii="Arial" w:hAnsi="Arial" w:cs="Arial"/>
        </w:rPr>
      </w:pPr>
      <w:r>
        <w:rPr>
          <w:rFonts w:ascii="Arial" w:eastAsia="Arial" w:hAnsi="Arial" w:cs="Arial"/>
          <w:b/>
          <w:bCs/>
          <w:color w:val="000000"/>
          <w:sz w:val="24"/>
          <w:szCs w:val="24"/>
          <w:lang w:val="cy-GB"/>
        </w:rPr>
        <w:t>Cydweithio/gwaith partneriaeth</w:t>
      </w:r>
    </w:p>
    <w:p w14:paraId="51554A93" w14:textId="77777777" w:rsidR="35227956" w:rsidRPr="00410F3A" w:rsidRDefault="00F00A28" w:rsidP="1C3F788A">
      <w:pPr>
        <w:spacing w:line="257" w:lineRule="auto"/>
        <w:rPr>
          <w:rFonts w:ascii="Arial" w:hAnsi="Arial" w:cs="Arial"/>
        </w:rPr>
      </w:pPr>
      <w:r>
        <w:rPr>
          <w:rFonts w:ascii="Arial" w:eastAsia="Arial" w:hAnsi="Arial" w:cs="Arial"/>
          <w:color w:val="000000"/>
          <w:sz w:val="24"/>
          <w:szCs w:val="24"/>
          <w:lang w:val="cy-GB"/>
        </w:rPr>
        <w:t>Un o ganlyniadau cadarnhaol y pandemig fu'r cynnydd sylweddol yn effeithiolrwydd y cydweithio â'r sector tai a chymorth. Mae enghreifftiau penodol yn cynnwys:</w:t>
      </w:r>
    </w:p>
    <w:p w14:paraId="501ABB73" w14:textId="77777777" w:rsidR="35227956" w:rsidRPr="00410F3A" w:rsidRDefault="00F00A28" w:rsidP="00C962B9">
      <w:pPr>
        <w:pStyle w:val="ListParagraph"/>
        <w:numPr>
          <w:ilvl w:val="0"/>
          <w:numId w:val="19"/>
        </w:numPr>
        <w:spacing w:line="257" w:lineRule="auto"/>
        <w:rPr>
          <w:rFonts w:ascii="Arial" w:eastAsiaTheme="minorEastAsia" w:hAnsi="Arial" w:cs="Arial"/>
          <w:color w:val="000000" w:themeColor="text1"/>
          <w:sz w:val="24"/>
          <w:szCs w:val="24"/>
        </w:rPr>
      </w:pPr>
      <w:r>
        <w:rPr>
          <w:rFonts w:ascii="Arial" w:eastAsia="Arial" w:hAnsi="Arial" w:cs="Arial"/>
          <w:color w:val="000000"/>
          <w:sz w:val="24"/>
          <w:szCs w:val="24"/>
          <w:lang w:val="cy-GB"/>
        </w:rPr>
        <w:t>Datblygiad llwyddiannus y Gell Ddigartrefedd</w:t>
      </w:r>
    </w:p>
    <w:p w14:paraId="2C9600A6" w14:textId="77777777" w:rsidR="35227956" w:rsidRPr="00410F3A" w:rsidRDefault="00F00A28" w:rsidP="00C962B9">
      <w:pPr>
        <w:pStyle w:val="ListParagraph"/>
        <w:numPr>
          <w:ilvl w:val="0"/>
          <w:numId w:val="18"/>
        </w:numPr>
        <w:spacing w:line="257" w:lineRule="auto"/>
        <w:rPr>
          <w:rFonts w:ascii="Arial" w:eastAsiaTheme="minorEastAsia" w:hAnsi="Arial" w:cs="Arial"/>
          <w:color w:val="000000" w:themeColor="text1"/>
          <w:sz w:val="24"/>
          <w:szCs w:val="24"/>
        </w:rPr>
      </w:pPr>
      <w:r>
        <w:rPr>
          <w:rFonts w:ascii="Arial" w:eastAsia="Arial" w:hAnsi="Arial" w:cs="Arial"/>
          <w:color w:val="000000"/>
          <w:sz w:val="24"/>
          <w:szCs w:val="24"/>
          <w:lang w:val="cy-GB"/>
        </w:rPr>
        <w:t>Gwell cydweithio â landlordiaid cymdeithasol cofrestredig yn ystod y pandemig, yn enwedig mewn ymateb i ofynion ariannu Cam 2 a'r angen i flaenoriaethu llety 1 ystafell wely ar gyfer aelwydydd sengl.</w:t>
      </w:r>
    </w:p>
    <w:p w14:paraId="11A399ED" w14:textId="77777777" w:rsidR="35227956" w:rsidRPr="00410F3A" w:rsidRDefault="00F00A28" w:rsidP="00C962B9">
      <w:pPr>
        <w:pStyle w:val="ListParagraph"/>
        <w:numPr>
          <w:ilvl w:val="0"/>
          <w:numId w:val="18"/>
        </w:numPr>
        <w:spacing w:line="257" w:lineRule="auto"/>
        <w:rPr>
          <w:color w:val="000000" w:themeColor="text1"/>
          <w:sz w:val="24"/>
          <w:szCs w:val="24"/>
        </w:rPr>
      </w:pPr>
      <w:r>
        <w:rPr>
          <w:rFonts w:ascii="Arial" w:eastAsia="Arial" w:hAnsi="Arial" w:cs="Arial"/>
          <w:color w:val="000000"/>
          <w:sz w:val="24"/>
          <w:szCs w:val="24"/>
          <w:lang w:val="cy-GB"/>
        </w:rPr>
        <w:t>Trafodaeth yn digwydd ynghylch datblygu pwynt mynediad cyffredin ar gyfer tai cymdeithasol yn Abertawe</w:t>
      </w:r>
    </w:p>
    <w:p w14:paraId="4C54E6B9" w14:textId="77777777" w:rsidR="35227956" w:rsidRPr="00410F3A" w:rsidRDefault="00F00A28" w:rsidP="7391F24C">
      <w:pPr>
        <w:spacing w:line="257" w:lineRule="auto"/>
        <w:rPr>
          <w:rFonts w:ascii="Arial" w:eastAsia="Arial" w:hAnsi="Arial" w:cs="Arial"/>
          <w:sz w:val="24"/>
          <w:szCs w:val="24"/>
        </w:rPr>
      </w:pPr>
      <w:r>
        <w:rPr>
          <w:rFonts w:ascii="Arial" w:eastAsia="Arial" w:hAnsi="Arial" w:cs="Arial"/>
          <w:sz w:val="24"/>
          <w:szCs w:val="24"/>
          <w:lang w:val="cy-GB"/>
        </w:rPr>
        <w:t xml:space="preserve">Fodd bynnag, mae meysydd i’w datblygu ymhellach o hyd, yn enwedig y cysylltiadau â gwasanaethau iechyd meddwl a'r angen i symleiddio'r broses pan fo angen brys i bobl gael at wasanaethau camddefnyddio sylweddau. </w:t>
      </w:r>
    </w:p>
    <w:p w14:paraId="702427F0" w14:textId="12440DA0" w:rsidR="00A401CF" w:rsidRDefault="00A401CF" w:rsidP="1C3F788A">
      <w:pPr>
        <w:spacing w:line="257" w:lineRule="auto"/>
        <w:rPr>
          <w:rFonts w:ascii="Arial" w:eastAsia="Arial" w:hAnsi="Arial" w:cs="Arial"/>
          <w:b/>
          <w:bCs/>
          <w:sz w:val="24"/>
          <w:szCs w:val="24"/>
        </w:rPr>
      </w:pPr>
    </w:p>
    <w:p w14:paraId="57CB5D15" w14:textId="5DD207C7" w:rsidR="003E76E2" w:rsidRDefault="003E76E2" w:rsidP="1C3F788A">
      <w:pPr>
        <w:spacing w:line="257" w:lineRule="auto"/>
        <w:rPr>
          <w:rFonts w:ascii="Arial" w:eastAsia="Arial" w:hAnsi="Arial" w:cs="Arial"/>
          <w:b/>
          <w:bCs/>
          <w:sz w:val="24"/>
          <w:szCs w:val="24"/>
        </w:rPr>
      </w:pPr>
    </w:p>
    <w:p w14:paraId="5D814EA8" w14:textId="4CAB6CF8" w:rsidR="003E76E2" w:rsidRDefault="003E76E2" w:rsidP="1C3F788A">
      <w:pPr>
        <w:spacing w:line="257" w:lineRule="auto"/>
        <w:rPr>
          <w:rFonts w:ascii="Arial" w:eastAsia="Arial" w:hAnsi="Arial" w:cs="Arial"/>
          <w:b/>
          <w:bCs/>
          <w:sz w:val="24"/>
          <w:szCs w:val="24"/>
        </w:rPr>
      </w:pPr>
    </w:p>
    <w:p w14:paraId="6780331E" w14:textId="77777777" w:rsidR="003E76E2" w:rsidRDefault="003E76E2" w:rsidP="1C3F788A">
      <w:pPr>
        <w:spacing w:line="257" w:lineRule="auto"/>
        <w:rPr>
          <w:rFonts w:ascii="Arial" w:eastAsia="Arial" w:hAnsi="Arial" w:cs="Arial"/>
          <w:b/>
          <w:bCs/>
          <w:sz w:val="24"/>
          <w:szCs w:val="24"/>
        </w:rPr>
      </w:pPr>
    </w:p>
    <w:p w14:paraId="361D0F22" w14:textId="77777777" w:rsidR="35227956" w:rsidRPr="00410F3A" w:rsidRDefault="00F00A28" w:rsidP="1C3F788A">
      <w:pPr>
        <w:spacing w:line="257" w:lineRule="auto"/>
        <w:rPr>
          <w:rFonts w:ascii="Arial" w:hAnsi="Arial" w:cs="Arial"/>
        </w:rPr>
      </w:pPr>
      <w:r>
        <w:rPr>
          <w:rFonts w:ascii="Arial" w:eastAsia="Arial" w:hAnsi="Arial" w:cs="Arial"/>
          <w:b/>
          <w:bCs/>
          <w:sz w:val="24"/>
          <w:szCs w:val="24"/>
          <w:lang w:val="cy-GB"/>
        </w:rPr>
        <w:t>Lefelau digartrefedd yn y dyfodol</w:t>
      </w:r>
    </w:p>
    <w:p w14:paraId="13DA6964"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Mae'r Adolygiad Digartrefedd wedi ystyried pa ffactorau allai gael effaith ar lefelau digartrefedd yn y dyfodol. Yn gyffredinol mae disgwyl i lefelau digartrefedd gynyddu a bydd y galw am lety a gwasanaethau cymorth yn parhau i godi.</w:t>
      </w:r>
    </w:p>
    <w:p w14:paraId="3D09D33B"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Mae'r pandemig wedi arwain at lawer o heriau, yn benodol cynnydd mewn materion iechyd meddwl a chamddefnyddio sylweddau, cynnydd mewn cam-drin domestig a chwalu perthynas, yn ogystal â'r effeithiau economaidd anochel. Mae hyn yn rhoi cryn straen ar wasanaethau digartrefedd, cymorth a llety. Yn ystod y 18 mis diwethaf, cafwyd gostyngiad yn nifer yr eiddo sydd ar gael i'w osod ym mhob math o ddaliadaeth, ac felly mae'n debygol y bydd pobl yn treulio cyfnodau hirach mewn llety dros dro dros y misoedd nesaf. </w:t>
      </w:r>
    </w:p>
    <w:p w14:paraId="3CF95739" w14:textId="77777777" w:rsidR="35227956" w:rsidRPr="00410F3A" w:rsidRDefault="00F00A28" w:rsidP="1C3F788A">
      <w:pPr>
        <w:spacing w:line="257" w:lineRule="auto"/>
        <w:rPr>
          <w:rFonts w:ascii="Arial" w:hAnsi="Arial" w:cs="Arial"/>
        </w:rPr>
      </w:pPr>
      <w:r>
        <w:rPr>
          <w:rFonts w:ascii="Arial" w:eastAsia="Arial" w:hAnsi="Arial" w:cs="Arial"/>
          <w:sz w:val="24"/>
          <w:szCs w:val="24"/>
          <w:lang w:val="cy-GB"/>
        </w:rPr>
        <w:t xml:space="preserve"> </w:t>
      </w:r>
      <w:r>
        <w:rPr>
          <w:rFonts w:ascii="Arial" w:eastAsia="Arial" w:hAnsi="Arial" w:cs="Arial"/>
          <w:color w:val="000000"/>
          <w:sz w:val="24"/>
          <w:szCs w:val="24"/>
          <w:lang w:val="cy-GB"/>
        </w:rPr>
        <w:t xml:space="preserve">Bydd pwysau eraill sy'n deillio o'r pandemig yn cael effaith ar y galw am wasanaethau digartrefedd a chymorth, gan gynnwys: </w:t>
      </w:r>
    </w:p>
    <w:p w14:paraId="449408EA"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Parhau â'r dull angen blaenoriaeth i bawb, ac mae Llywodraeth Cymru wedi cynghori y bydd yn deddfu yn y dyfodol i barhau â'r dull hwn. </w:t>
      </w:r>
    </w:p>
    <w:p w14:paraId="7E26BF5D"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Diffyg eiddo fforddiadwy, un ystafell wely. </w:t>
      </w:r>
    </w:p>
    <w:p w14:paraId="2F884221"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Llai o drosiant stoc tai cymdeithasol parhaol oherwydd llai o denantiaethau’n dod i ben yn ystod y pandemig.  </w:t>
      </w:r>
    </w:p>
    <w:p w14:paraId="195DC2D5"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Disgwylir cynnydd mewn troi pobl allan o'r sector rhentu preifat am fod y gwaharddiad ar droi allan wedi dod i ben bellach.</w:t>
      </w:r>
    </w:p>
    <w:p w14:paraId="3D082CDC"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Diwedd y cynllun ffyrlo, y disgwylir iddo arwain at gynnydd mewn diweithdra, gan achosi trafferthion ariannol. </w:t>
      </w:r>
    </w:p>
    <w:p w14:paraId="7DADD8B2"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Lefelau cynyddol o gam-drin domestig a chwalu teuluoedd. </w:t>
      </w:r>
    </w:p>
    <w:p w14:paraId="115F30A2"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Cynnydd mewn aelwydydd y mae angen cymorth arnynt yn dilyn penderfyniad y Swyddfa </w:t>
      </w:r>
      <w:bookmarkStart w:id="27" w:name="_Int_bDeqA9I2"/>
      <w:r>
        <w:rPr>
          <w:rFonts w:ascii="Arial" w:eastAsia="Arial" w:hAnsi="Arial" w:cs="Arial"/>
          <w:color w:val="000000"/>
          <w:sz w:val="24"/>
          <w:szCs w:val="24"/>
          <w:lang w:val="cy-GB"/>
        </w:rPr>
        <w:t>Gartref</w:t>
      </w:r>
      <w:bookmarkEnd w:id="27"/>
      <w:r>
        <w:rPr>
          <w:rFonts w:ascii="Arial" w:eastAsia="Arial" w:hAnsi="Arial" w:cs="Arial"/>
          <w:color w:val="000000"/>
          <w:sz w:val="24"/>
          <w:szCs w:val="24"/>
          <w:lang w:val="cy-GB"/>
        </w:rPr>
        <w:t xml:space="preserve"> ar ei statws mewnfudo.  </w:t>
      </w:r>
    </w:p>
    <w:p w14:paraId="0BD97605"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Galw cynyddol am gymorth iechyd meddwl sy'n deillio o bryderon am iechyd meddwl pobl, yn sgil unigrwydd a straen y pandemig ac aros yn hirach mewn Llety Brys Dros Dro. </w:t>
      </w:r>
    </w:p>
    <w:p w14:paraId="30915604"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Effaith ar staff ar draws y sector digartrefedd a chymorth, gan gynnwys lefelau straen uchel, beichiau achosion uwch, amodau gwaith anoddach i staff rheng flaen oherwydd rheoli pellter cymdeithasol a mwy o fesurau iechyd a diogelwch gyda grwpiau cleientiaid heriol. </w:t>
      </w:r>
    </w:p>
    <w:p w14:paraId="529D93C5" w14:textId="77777777" w:rsidR="35227956" w:rsidRPr="00410F3A" w:rsidRDefault="00F00A28" w:rsidP="00C962B9">
      <w:pPr>
        <w:pStyle w:val="ListParagraph"/>
        <w:numPr>
          <w:ilvl w:val="0"/>
          <w:numId w:val="17"/>
        </w:numPr>
        <w:spacing w:line="257" w:lineRule="auto"/>
        <w:ind w:left="426" w:hanging="426"/>
        <w:rPr>
          <w:rFonts w:ascii="Arial" w:eastAsiaTheme="minorEastAsia" w:hAnsi="Arial" w:cs="Arial"/>
          <w:sz w:val="24"/>
          <w:szCs w:val="24"/>
        </w:rPr>
      </w:pPr>
      <w:r>
        <w:rPr>
          <w:rFonts w:ascii="Arial" w:eastAsia="Arial" w:hAnsi="Arial" w:cs="Arial"/>
          <w:color w:val="000000"/>
          <w:sz w:val="24"/>
          <w:szCs w:val="24"/>
          <w:lang w:val="cy-GB"/>
        </w:rPr>
        <w:t>Diffyg fforddiadwyedd parhaus y sector rhentu preifat i bobl dan 35 oed sy'n cael eu cyfyngu i daliadau Credyd Cynhwysol/Budd-dal Tai lwfans rhent rhannu ystafell.</w:t>
      </w:r>
    </w:p>
    <w:p w14:paraId="023ACEE0" w14:textId="77777777" w:rsidR="35227956" w:rsidRPr="00410F3A" w:rsidRDefault="00F00A28" w:rsidP="00C962B9">
      <w:pPr>
        <w:pStyle w:val="ListParagraph"/>
        <w:numPr>
          <w:ilvl w:val="0"/>
          <w:numId w:val="17"/>
        </w:numPr>
        <w:spacing w:line="257" w:lineRule="auto"/>
        <w:ind w:left="426" w:hanging="426"/>
        <w:rPr>
          <w:sz w:val="24"/>
          <w:szCs w:val="24"/>
        </w:rPr>
      </w:pPr>
      <w:r>
        <w:rPr>
          <w:rFonts w:ascii="Arial" w:eastAsia="Arial" w:hAnsi="Arial" w:cs="Arial"/>
          <w:sz w:val="24"/>
          <w:szCs w:val="24"/>
          <w:lang w:val="cy-GB"/>
        </w:rPr>
        <w:t>Diffyg llety un ystafell wely, ac yn benodol opsiynau tai fforddiadwy ar gyfer pobl dan 35 oed (er enghraifft diffyg tai a rennir priodol), sy’n debygol o arwain at gynnydd mewn pobl sengl ifanc yn methu â datrys eu problemau tai eu hunain.</w:t>
      </w:r>
    </w:p>
    <w:p w14:paraId="251F26D7"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Yr effaith ar fforddiadwyedd i bob aelwyd a achosir gan renti preifat yn cynyddu ar gyfradd uwch na chyflogau ac effaith rhewi cyfradd y Lwfans Tai Lleol ar gyfer hawlwyr Credyd Cynhwysol.</w:t>
      </w:r>
    </w:p>
    <w:p w14:paraId="3721DA2E" w14:textId="77777777" w:rsidR="35227956" w:rsidRPr="00410F3A" w:rsidRDefault="00F00A28" w:rsidP="00C962B9">
      <w:pPr>
        <w:pStyle w:val="ListParagraph"/>
        <w:numPr>
          <w:ilvl w:val="0"/>
          <w:numId w:val="17"/>
        </w:numPr>
        <w:ind w:left="426" w:hanging="426"/>
        <w:rPr>
          <w:rFonts w:ascii="Arial" w:eastAsiaTheme="minorEastAsia" w:hAnsi="Arial" w:cs="Arial"/>
          <w:color w:val="000000" w:themeColor="text1"/>
          <w:sz w:val="24"/>
          <w:szCs w:val="24"/>
        </w:rPr>
      </w:pPr>
      <w:r>
        <w:rPr>
          <w:rFonts w:ascii="Arial" w:eastAsia="Arial" w:hAnsi="Arial" w:cs="Arial"/>
          <w:color w:val="000000"/>
          <w:sz w:val="24"/>
          <w:szCs w:val="24"/>
          <w:lang w:val="cy-GB"/>
        </w:rPr>
        <w:t xml:space="preserve">Cynnydd mewn lefelau tlodi yn dilyn diwedd y cynnydd dros dro o £20 yr wythnos i Gredyd Cynhwysol a Chredyd Treth Gwaith. </w:t>
      </w:r>
    </w:p>
    <w:p w14:paraId="28BBD98C" w14:textId="77777777" w:rsidR="35227956" w:rsidRPr="00410F3A" w:rsidRDefault="00F00A28" w:rsidP="00C962B9">
      <w:pPr>
        <w:pStyle w:val="ListParagraph"/>
        <w:numPr>
          <w:ilvl w:val="0"/>
          <w:numId w:val="17"/>
        </w:numPr>
        <w:ind w:left="426" w:hanging="426"/>
        <w:rPr>
          <w:rFonts w:ascii="Arial" w:eastAsiaTheme="minorEastAsia" w:hAnsi="Arial" w:cs="Arial"/>
          <w:sz w:val="24"/>
          <w:szCs w:val="24"/>
        </w:rPr>
      </w:pPr>
      <w:r>
        <w:rPr>
          <w:rFonts w:ascii="Arial" w:eastAsia="Arial" w:hAnsi="Arial" w:cs="Arial"/>
          <w:sz w:val="24"/>
          <w:szCs w:val="24"/>
          <w:lang w:val="cy-GB"/>
        </w:rPr>
        <w:t xml:space="preserve">Cyn y pandemig roedd eisoes lefelau uchel a chynyddol o alw am dai cymdeithasol ac nid yw’r cyflenwad yn ateb y galw ar hyn o bryd - mae cael cyflenwad rhesymol o lety fforddiadwy o ansawdd yn hanfodol i fodloni gofynion digartrefedd statudol ac i gefnogi rôl atal yn effeithiol. </w:t>
      </w:r>
    </w:p>
    <w:p w14:paraId="4995AA99" w14:textId="77777777" w:rsidR="35227956" w:rsidRPr="0017506A" w:rsidRDefault="00F00A28" w:rsidP="0017506A">
      <w:pPr>
        <w:pStyle w:val="ListParagraph"/>
        <w:numPr>
          <w:ilvl w:val="0"/>
          <w:numId w:val="17"/>
        </w:numPr>
        <w:ind w:left="426" w:hanging="426"/>
        <w:rPr>
          <w:rFonts w:ascii="Arial" w:eastAsia="Arial" w:hAnsi="Arial" w:cs="Arial"/>
          <w:color w:val="000000" w:themeColor="text1"/>
          <w:sz w:val="24"/>
          <w:szCs w:val="24"/>
        </w:rPr>
      </w:pPr>
      <w:r>
        <w:rPr>
          <w:rFonts w:ascii="Arial" w:eastAsia="Arial" w:hAnsi="Arial" w:cs="Arial"/>
          <w:color w:val="000000"/>
          <w:sz w:val="24"/>
          <w:szCs w:val="24"/>
          <w:lang w:val="cy-GB"/>
        </w:rPr>
        <w:t xml:space="preserve">Mae niferoedd cynyddol o bobl ag anghenion cymorth cymhleth heb eu diwallu - gan gynnwys, er enghraifft, pobl ag iechyd meddwl gwael, problemau camddefnyddio sylweddau, troseddu, anawsterau dysgu. </w:t>
      </w:r>
    </w:p>
    <w:p w14:paraId="0DBE8827" w14:textId="77777777" w:rsidR="35227956" w:rsidRPr="0017506A" w:rsidRDefault="00F00A28" w:rsidP="0017506A">
      <w:pPr>
        <w:pStyle w:val="ListParagraph"/>
        <w:numPr>
          <w:ilvl w:val="0"/>
          <w:numId w:val="17"/>
        </w:numPr>
        <w:ind w:left="426" w:hanging="426"/>
        <w:rPr>
          <w:rFonts w:ascii="Arial" w:eastAsia="Arial" w:hAnsi="Arial" w:cs="Arial"/>
          <w:color w:val="000000" w:themeColor="text1"/>
          <w:sz w:val="24"/>
          <w:szCs w:val="24"/>
        </w:rPr>
      </w:pPr>
      <w:r>
        <w:rPr>
          <w:rFonts w:ascii="Arial" w:eastAsia="Arial" w:hAnsi="Arial" w:cs="Arial"/>
          <w:color w:val="000000"/>
          <w:sz w:val="24"/>
          <w:szCs w:val="24"/>
          <w:lang w:val="cy-GB"/>
        </w:rPr>
        <w:t xml:space="preserve">Her barhaus nifer fechan o bobl anodd eu cyrraedd. Er bod cysgu ar y stryd wedi lleihau'n sylweddol gyda chanlyniadau da i lawer, mae yna bobl o hyd ag anghenion hynod gymhleth y mae’r gwasanaethau yn ei chael yn anodd ymgysylltu â nhw ac mae atebion ar gyfer y garfan hon yn lleihau. </w:t>
      </w:r>
    </w:p>
    <w:p w14:paraId="6179E81A" w14:textId="77777777" w:rsidR="0056272A" w:rsidRDefault="00F00A28" w:rsidP="1C3F788A">
      <w:pPr>
        <w:spacing w:line="257" w:lineRule="auto"/>
        <w:rPr>
          <w:rFonts w:ascii="Arial" w:eastAsia="Calibri" w:hAnsi="Arial" w:cs="Arial"/>
          <w:sz w:val="24"/>
          <w:szCs w:val="24"/>
        </w:rPr>
      </w:pPr>
      <w:r w:rsidRPr="00410F3A">
        <w:rPr>
          <w:rFonts w:ascii="Arial" w:eastAsia="Calibri" w:hAnsi="Arial" w:cs="Arial"/>
          <w:sz w:val="24"/>
          <w:szCs w:val="24"/>
        </w:rPr>
        <w:t xml:space="preserve"> </w:t>
      </w:r>
    </w:p>
    <w:p w14:paraId="1CCA2688" w14:textId="77777777" w:rsidR="0056272A" w:rsidRDefault="0056272A" w:rsidP="1C3F788A">
      <w:pPr>
        <w:spacing w:line="257" w:lineRule="auto"/>
        <w:rPr>
          <w:rFonts w:ascii="Arial" w:eastAsia="Calibri" w:hAnsi="Arial" w:cs="Arial"/>
          <w:sz w:val="24"/>
          <w:szCs w:val="24"/>
        </w:rPr>
      </w:pPr>
    </w:p>
    <w:p w14:paraId="1234F744" w14:textId="77777777" w:rsidR="35227956" w:rsidRPr="00410F3A" w:rsidRDefault="00F00A28" w:rsidP="1C3F788A">
      <w:pPr>
        <w:spacing w:line="257" w:lineRule="auto"/>
        <w:rPr>
          <w:rFonts w:ascii="Arial" w:hAnsi="Arial" w:cs="Arial"/>
        </w:rPr>
      </w:pPr>
      <w:r>
        <w:rPr>
          <w:rFonts w:ascii="Arial" w:eastAsia="Arial" w:hAnsi="Arial" w:cs="Arial"/>
          <w:b/>
          <w:bCs/>
          <w:sz w:val="24"/>
          <w:szCs w:val="24"/>
          <w:lang w:val="cy-GB"/>
        </w:rPr>
        <w:t>Blaenoriaethau Llywodraeth Cymru</w:t>
      </w:r>
      <w:r>
        <w:rPr>
          <w:rFonts w:ascii="Arial" w:eastAsia="Arial" w:hAnsi="Arial" w:cs="Arial"/>
          <w:sz w:val="24"/>
          <w:szCs w:val="24"/>
          <w:lang w:val="cy-GB"/>
        </w:rPr>
        <w:t xml:space="preserve"> </w:t>
      </w:r>
    </w:p>
    <w:p w14:paraId="14FEA69A" w14:textId="77777777" w:rsidR="35227956" w:rsidRPr="00410F3A" w:rsidRDefault="00F00A28">
      <w:pPr>
        <w:rPr>
          <w:rFonts w:ascii="Arial" w:hAnsi="Arial" w:cs="Arial"/>
        </w:rPr>
      </w:pPr>
      <w:r>
        <w:rPr>
          <w:rFonts w:ascii="Arial" w:eastAsia="Arial" w:hAnsi="Arial" w:cs="Arial"/>
          <w:sz w:val="24"/>
          <w:szCs w:val="24"/>
          <w:lang w:val="cy-GB"/>
        </w:rPr>
        <w:t xml:space="preserve">Yn ogystal â ffactorau allanol sy'n effeithio ar lefelau ac achosion digartrefedd, mae'r adolygiad hefyd wedi ystyried blaenoriaethau Llywodraeth Cymru ar gyfer digartrefedd. Mae Llywodraeth Cymru wedi ailystyried ac adolygu ei blaenoriaethau o ran digartrefedd er mwyn addasu i effeithiau'r pandemig. Mae'r rhain yn cynnwys: </w:t>
      </w:r>
    </w:p>
    <w:p w14:paraId="084A0C95" w14:textId="77777777" w:rsidR="35227956" w:rsidRPr="00410F3A" w:rsidRDefault="00F00A28" w:rsidP="00C962B9">
      <w:pPr>
        <w:pStyle w:val="ListParagraph"/>
        <w:numPr>
          <w:ilvl w:val="0"/>
          <w:numId w:val="16"/>
        </w:numPr>
        <w:rPr>
          <w:rFonts w:ascii="Arial" w:eastAsiaTheme="minorEastAsia" w:hAnsi="Arial" w:cs="Arial"/>
          <w:color w:val="000000" w:themeColor="text1"/>
          <w:sz w:val="24"/>
          <w:szCs w:val="24"/>
        </w:rPr>
      </w:pPr>
      <w:r>
        <w:rPr>
          <w:rFonts w:ascii="Arial" w:eastAsia="Arial" w:hAnsi="Arial" w:cs="Arial"/>
          <w:sz w:val="24"/>
          <w:szCs w:val="24"/>
          <w:lang w:val="cy-GB"/>
        </w:rPr>
        <w:t xml:space="preserve">Ffocws parhaus ar ddileu cysgu ar y stryd gydag ymrwymiad i </w:t>
      </w:r>
      <w:r>
        <w:rPr>
          <w:rFonts w:ascii="Arial" w:eastAsia="Arial" w:hAnsi="Arial" w:cs="Arial"/>
          <w:color w:val="1F1F1F"/>
          <w:sz w:val="24"/>
          <w:szCs w:val="24"/>
          <w:lang w:val="cy-GB"/>
        </w:rPr>
        <w:t>archwilio'r angen posibl i ddiwygio’n ddeddfwriaethol y "prawf angen blaenoriaeth" fel rhan o'r camau nesaf</w:t>
      </w:r>
      <w:r>
        <w:rPr>
          <w:rFonts w:ascii="Arial" w:eastAsia="Arial" w:hAnsi="Arial" w:cs="Arial"/>
          <w:sz w:val="24"/>
          <w:szCs w:val="24"/>
          <w:lang w:val="cy-GB"/>
        </w:rPr>
        <w:t xml:space="preserve">. Mae hyn yn golygu y bydd pob aelwyd/unigolyn digartref yn parhau i fod yn gymwys am lety dros dro a ddarperir gan y Cyngor waeth pa mor </w:t>
      </w:r>
      <w:r>
        <w:rPr>
          <w:rFonts w:ascii="Arial" w:eastAsia="Arial" w:hAnsi="Arial" w:cs="Arial"/>
          <w:color w:val="000000"/>
          <w:sz w:val="24"/>
          <w:szCs w:val="24"/>
          <w:lang w:val="cy-GB"/>
        </w:rPr>
        <w:t>agored i niwed</w:t>
      </w:r>
      <w:r>
        <w:rPr>
          <w:rFonts w:ascii="Arial" w:eastAsia="Arial" w:hAnsi="Arial" w:cs="Arial"/>
          <w:sz w:val="24"/>
          <w:szCs w:val="24"/>
          <w:lang w:val="cy-GB"/>
        </w:rPr>
        <w:t xml:space="preserve"> y mae.</w:t>
      </w:r>
    </w:p>
    <w:p w14:paraId="1BD1712B" w14:textId="71DD02F7" w:rsidR="35227956" w:rsidRPr="00410F3A" w:rsidRDefault="00F00A28" w:rsidP="40EFD8B2">
      <w:pPr>
        <w:pStyle w:val="ListParagraph"/>
        <w:numPr>
          <w:ilvl w:val="0"/>
          <w:numId w:val="16"/>
        </w:numPr>
        <w:rPr>
          <w:rFonts w:ascii="Arial" w:eastAsiaTheme="minorEastAsia" w:hAnsi="Arial" w:cs="Arial"/>
          <w:color w:val="000000" w:themeColor="text1"/>
          <w:sz w:val="24"/>
          <w:szCs w:val="24"/>
        </w:rPr>
      </w:pPr>
      <w:r w:rsidRPr="40EFD8B2">
        <w:rPr>
          <w:rFonts w:ascii="Arial" w:eastAsia="Arial" w:hAnsi="Arial" w:cs="Arial"/>
          <w:color w:val="000000" w:themeColor="text1"/>
          <w:sz w:val="24"/>
          <w:szCs w:val="24"/>
          <w:lang w:val="cy-GB"/>
        </w:rPr>
        <w:t xml:space="preserve">Gofyniad newydd gan Lywodraeth Cymru i bob </w:t>
      </w:r>
      <w:r w:rsidR="7747D3EA" w:rsidRPr="40EFD8B2">
        <w:rPr>
          <w:rFonts w:ascii="Arial" w:eastAsia="Arial" w:hAnsi="Arial" w:cs="Arial"/>
          <w:color w:val="000000" w:themeColor="text1"/>
          <w:sz w:val="24"/>
          <w:szCs w:val="24"/>
          <w:lang w:val="cy-GB"/>
        </w:rPr>
        <w:t>a</w:t>
      </w:r>
      <w:r w:rsidRPr="40EFD8B2">
        <w:rPr>
          <w:rFonts w:ascii="Arial" w:eastAsia="Arial" w:hAnsi="Arial" w:cs="Arial"/>
          <w:color w:val="000000" w:themeColor="text1"/>
          <w:sz w:val="24"/>
          <w:szCs w:val="24"/>
          <w:lang w:val="cy-GB"/>
        </w:rPr>
        <w:t xml:space="preserve">wdurdod </w:t>
      </w:r>
      <w:r w:rsidR="6863516E" w:rsidRPr="40EFD8B2">
        <w:rPr>
          <w:rFonts w:ascii="Arial" w:eastAsia="Arial" w:hAnsi="Arial" w:cs="Arial"/>
          <w:color w:val="000000" w:themeColor="text1"/>
          <w:sz w:val="24"/>
          <w:szCs w:val="24"/>
          <w:lang w:val="cy-GB"/>
        </w:rPr>
        <w:t>l</w:t>
      </w:r>
      <w:r w:rsidRPr="40EFD8B2">
        <w:rPr>
          <w:rFonts w:ascii="Arial" w:eastAsia="Arial" w:hAnsi="Arial" w:cs="Arial"/>
          <w:color w:val="000000" w:themeColor="text1"/>
          <w:sz w:val="24"/>
          <w:szCs w:val="24"/>
          <w:lang w:val="cy-GB"/>
        </w:rPr>
        <w:t xml:space="preserve">leol ddatblygu Cynlluniau Pontio Ailgartrefu Cyflym, a fydd yn dangos sut mae'r Cyngor yn bwriadu symud i ffwrdd o ddefnyddio llety dros dro dros gyfnod o bum mlynedd er mwyn trosglwyddo at fodel digartrefedd Ailgartrefu Cyflym. Er bod Abertawe wedi datblygu gwasanaethau cyn ac yn ystod y pandemig sy'n defnyddio'r dull hwn, mae hwn yn newid polisi sylweddol gan Lywodraeth Cymru. Mae’n disgwyl gweld cynlluniau manwl a chostus gan Awdurdodau Lleol yn nodi sut y byddant yn sicrhau bod aelwydydd/unigolion yn treulio'r amser lleiaf posibl mewn llety dros dro, neu’n ei osgoi’n gyfan gwbl os oes modd, drwy symud yn syth i gartrefi parhaol, gyda chymorth yn ôl yr angen. Datblygodd Llywodraeth Cymru ganllawiau manwl i gynorthwyo Awdurdodau Lleol i ddatblygu eu cynlluniau ac mae disgwyl iddynt fod ar waith erbyn mis Hydref 2022.  </w:t>
      </w:r>
    </w:p>
    <w:p w14:paraId="4CEF4B92" w14:textId="77777777" w:rsidR="35227956" w:rsidRPr="00410F3A" w:rsidRDefault="00F00A28" w:rsidP="00C962B9">
      <w:pPr>
        <w:pStyle w:val="ListParagraph"/>
        <w:numPr>
          <w:ilvl w:val="0"/>
          <w:numId w:val="16"/>
        </w:numPr>
        <w:rPr>
          <w:rFonts w:ascii="Arial" w:eastAsiaTheme="minorEastAsia" w:hAnsi="Arial" w:cs="Arial"/>
          <w:sz w:val="24"/>
          <w:szCs w:val="24"/>
        </w:rPr>
      </w:pPr>
      <w:r>
        <w:rPr>
          <w:rFonts w:ascii="Arial" w:eastAsia="Arial" w:hAnsi="Arial" w:cs="Arial"/>
          <w:sz w:val="24"/>
          <w:szCs w:val="24"/>
          <w:lang w:val="cy-GB"/>
        </w:rPr>
        <w:t xml:space="preserve">Mwy o ffocws ar y sector preifat. Mae Llywodraeth Cymru yn awyddus i ddod o hyd i ffyrdd o wella mynediad a lleihau achosion o droi allan yn y sector Rhentu Preifat, er enghraifft sefydlu Cynlluniau Gosod Cymdeithasol a weithredir gan y Cyngor.  </w:t>
      </w:r>
    </w:p>
    <w:p w14:paraId="13330EC9" w14:textId="77777777" w:rsidR="008A5ED5" w:rsidRPr="008A5ED5" w:rsidRDefault="00F00A28" w:rsidP="00C962B9">
      <w:pPr>
        <w:pStyle w:val="ListParagraph"/>
        <w:numPr>
          <w:ilvl w:val="0"/>
          <w:numId w:val="16"/>
        </w:numPr>
        <w:rPr>
          <w:rFonts w:ascii="Arial" w:eastAsiaTheme="minorEastAsia" w:hAnsi="Arial" w:cs="Arial"/>
          <w:sz w:val="24"/>
          <w:szCs w:val="24"/>
        </w:rPr>
      </w:pPr>
      <w:r>
        <w:rPr>
          <w:rFonts w:ascii="Arial" w:eastAsia="Arial" w:hAnsi="Arial" w:cs="Arial"/>
          <w:sz w:val="24"/>
          <w:szCs w:val="24"/>
          <w:lang w:val="cy-GB"/>
        </w:rPr>
        <w:t xml:space="preserve">Cynyddu faint o gartrefi parhaol sydd ar gael. Hwn yw un o'r materion mwyaf sy'n wynebu'r Cyngor o ran datrys digartrefedd. Mae diffyg eiddo un ystafell wely </w:t>
      </w:r>
    </w:p>
    <w:p w14:paraId="28CAFA54" w14:textId="77777777" w:rsidR="35227956" w:rsidRPr="00410F3A" w:rsidRDefault="00F00A28" w:rsidP="008A5ED5">
      <w:pPr>
        <w:pStyle w:val="ListParagraph"/>
        <w:rPr>
          <w:rFonts w:ascii="Arial" w:eastAsiaTheme="minorEastAsia" w:hAnsi="Arial" w:cs="Arial"/>
          <w:sz w:val="24"/>
          <w:szCs w:val="24"/>
        </w:rPr>
      </w:pPr>
      <w:r>
        <w:rPr>
          <w:rFonts w:ascii="Arial" w:eastAsia="Arial" w:hAnsi="Arial" w:cs="Arial"/>
          <w:sz w:val="24"/>
          <w:szCs w:val="24"/>
          <w:lang w:val="cy-GB"/>
        </w:rPr>
        <w:t xml:space="preserve">ar draws pob daliadaeth.  </w:t>
      </w:r>
    </w:p>
    <w:p w14:paraId="0DF24308" w14:textId="3D0C971A" w:rsidR="008A5ED5" w:rsidRDefault="00F00A28">
      <w:pPr>
        <w:rPr>
          <w:rFonts w:ascii="Arial" w:eastAsia="Arial" w:hAnsi="Arial" w:cs="Arial"/>
          <w:b/>
          <w:bCs/>
          <w:sz w:val="24"/>
          <w:szCs w:val="24"/>
        </w:rPr>
      </w:pPr>
      <w:r w:rsidRPr="00410F3A">
        <w:rPr>
          <w:rFonts w:ascii="Arial" w:eastAsia="Arial" w:hAnsi="Arial" w:cs="Arial"/>
          <w:sz w:val="24"/>
          <w:szCs w:val="24"/>
        </w:rPr>
        <w:t xml:space="preserve"> </w:t>
      </w:r>
      <w:r w:rsidRPr="00410F3A">
        <w:rPr>
          <w:rFonts w:ascii="Arial" w:eastAsia="Arial" w:hAnsi="Arial" w:cs="Arial"/>
          <w:b/>
          <w:bCs/>
          <w:sz w:val="24"/>
          <w:szCs w:val="24"/>
        </w:rPr>
        <w:t xml:space="preserve"> </w:t>
      </w:r>
    </w:p>
    <w:p w14:paraId="270D9AE3" w14:textId="4FFBB328" w:rsidR="004F2D93" w:rsidRDefault="004F2D93">
      <w:pPr>
        <w:rPr>
          <w:rFonts w:ascii="Arial" w:eastAsia="Arial" w:hAnsi="Arial" w:cs="Arial"/>
          <w:b/>
          <w:bCs/>
          <w:sz w:val="24"/>
          <w:szCs w:val="24"/>
        </w:rPr>
      </w:pPr>
    </w:p>
    <w:p w14:paraId="0614E452" w14:textId="77777777" w:rsidR="004F2D93" w:rsidRDefault="004F2D93">
      <w:pPr>
        <w:rPr>
          <w:rFonts w:ascii="Arial" w:eastAsia="Arial" w:hAnsi="Arial" w:cs="Arial"/>
          <w:b/>
          <w:bCs/>
          <w:sz w:val="24"/>
          <w:szCs w:val="24"/>
        </w:rPr>
      </w:pPr>
    </w:p>
    <w:p w14:paraId="22024D92" w14:textId="77777777" w:rsidR="35227956" w:rsidRPr="00410F3A" w:rsidRDefault="00F00A28">
      <w:pPr>
        <w:rPr>
          <w:rFonts w:ascii="Arial" w:hAnsi="Arial" w:cs="Arial"/>
        </w:rPr>
      </w:pPr>
      <w:r>
        <w:rPr>
          <w:rFonts w:ascii="Arial" w:eastAsia="Arial" w:hAnsi="Arial" w:cs="Arial"/>
          <w:b/>
          <w:bCs/>
          <w:sz w:val="24"/>
          <w:szCs w:val="24"/>
          <w:lang w:val="cy-GB"/>
        </w:rPr>
        <w:t>Blaenoriaethau ychwanegol i Abertawe</w:t>
      </w:r>
    </w:p>
    <w:p w14:paraId="4D668E57" w14:textId="77777777" w:rsidR="35227956" w:rsidRPr="00410F3A" w:rsidRDefault="00F00A28" w:rsidP="00C962B9">
      <w:pPr>
        <w:pStyle w:val="ListParagraph"/>
        <w:numPr>
          <w:ilvl w:val="0"/>
          <w:numId w:val="15"/>
        </w:numPr>
        <w:rPr>
          <w:rFonts w:ascii="Arial" w:eastAsiaTheme="minorEastAsia" w:hAnsi="Arial" w:cs="Arial"/>
          <w:sz w:val="24"/>
          <w:szCs w:val="24"/>
        </w:rPr>
      </w:pPr>
      <w:r>
        <w:rPr>
          <w:rFonts w:ascii="Arial" w:eastAsia="Arial" w:hAnsi="Arial" w:cs="Arial"/>
          <w:sz w:val="24"/>
          <w:szCs w:val="24"/>
          <w:lang w:val="cy-GB"/>
        </w:rPr>
        <w:t xml:space="preserve">Ceiswyr Lloches a ffoaduriaid - mae Abertawe yn un o'r pedair ardal wasgaru yng Nghymru. Ceir pwysau cynyddol gan y Swyddfa Gartref i'r ardaloedd gwasgaru gymryd ceiswyr lloches ychwanegol i'w hardaloedd. Mae mwy o alw hefyd yn dechrau dod gan y ffoaduriaid hynny sydd wedi cael penderfyniad cadarnhaol ar eu cais am loches, a oedd yn parhau i fyw mewn llety gan y Swyddfa Gartref yn ystod y pandemig ond y mae bellach angen eu symud i'r ardaloedd gwasgaru. </w:t>
      </w:r>
    </w:p>
    <w:p w14:paraId="726F7133" w14:textId="77777777" w:rsidR="35227956" w:rsidRPr="00410F3A" w:rsidRDefault="00F00A28" w:rsidP="00C962B9">
      <w:pPr>
        <w:pStyle w:val="ListParagraph"/>
        <w:numPr>
          <w:ilvl w:val="0"/>
          <w:numId w:val="15"/>
        </w:numPr>
        <w:rPr>
          <w:rFonts w:ascii="Arial" w:eastAsiaTheme="minorEastAsia" w:hAnsi="Arial" w:cs="Arial"/>
          <w:sz w:val="24"/>
          <w:szCs w:val="24"/>
        </w:rPr>
      </w:pPr>
      <w:r>
        <w:rPr>
          <w:rFonts w:ascii="Arial" w:eastAsia="Arial" w:hAnsi="Arial" w:cs="Arial"/>
          <w:sz w:val="24"/>
          <w:szCs w:val="24"/>
          <w:lang w:val="cy-GB"/>
        </w:rPr>
        <w:t>Gweithio rhanbarthol – mae'r pandemig wedi cynhyrchu mecanweithiau newydd ar gyfer gweithio'n agosach gydag Awdurdodau Lleol cyfagos yn enwedig Awdurdod Lleol Castell-nedd, Port Talbot. Er enghraifft, sefydlwyd grŵp aml-asiantaeth y Gell Ddigartrefedd yn ystod y pandemig. Mae angen cynnal a datblygu hyn wrth symud ymlaen.</w:t>
      </w:r>
    </w:p>
    <w:p w14:paraId="3856AA50" w14:textId="77777777" w:rsidR="00E027B1" w:rsidRDefault="00E027B1" w:rsidP="612FED1B">
      <w:pPr>
        <w:rPr>
          <w:rFonts w:ascii="Arial" w:eastAsia="Arial" w:hAnsi="Arial" w:cs="Arial"/>
          <w:b/>
          <w:bCs/>
          <w:sz w:val="24"/>
          <w:szCs w:val="24"/>
        </w:rPr>
      </w:pPr>
    </w:p>
    <w:p w14:paraId="6FD09168" w14:textId="77777777" w:rsidR="6F3B4BFC" w:rsidRPr="00410F3A" w:rsidRDefault="00F00A28" w:rsidP="612FED1B">
      <w:pPr>
        <w:rPr>
          <w:rFonts w:ascii="Arial" w:eastAsia="Arial" w:hAnsi="Arial" w:cs="Arial"/>
          <w:b/>
          <w:bCs/>
          <w:sz w:val="24"/>
          <w:szCs w:val="24"/>
        </w:rPr>
      </w:pPr>
      <w:r>
        <w:rPr>
          <w:rFonts w:ascii="Arial" w:eastAsia="Arial" w:hAnsi="Arial" w:cs="Arial"/>
          <w:b/>
          <w:bCs/>
          <w:sz w:val="24"/>
          <w:szCs w:val="24"/>
          <w:lang w:val="cy-GB"/>
        </w:rPr>
        <w:t xml:space="preserve">Mae data Adolygiad Digartrefedd Llawn ar gael yn y Datganiad o Angen. </w:t>
      </w:r>
    </w:p>
    <w:p w14:paraId="2F673486" w14:textId="77777777" w:rsidR="43580409" w:rsidRPr="00410F3A" w:rsidRDefault="43580409" w:rsidP="179B9740">
      <w:pPr>
        <w:spacing w:after="0"/>
        <w:rPr>
          <w:rFonts w:ascii="Arial" w:eastAsia="Calibri Light" w:hAnsi="Arial" w:cs="Arial"/>
          <w:b/>
          <w:bCs/>
          <w:sz w:val="24"/>
          <w:szCs w:val="24"/>
        </w:rPr>
      </w:pPr>
    </w:p>
    <w:p w14:paraId="2556C855" w14:textId="77777777" w:rsidR="006C2F11" w:rsidRPr="00410F3A" w:rsidRDefault="00F00A28" w:rsidP="006C2F11">
      <w:pPr>
        <w:rPr>
          <w:rFonts w:ascii="Arial" w:hAnsi="Arial" w:cs="Arial"/>
          <w:b/>
          <w:bCs/>
          <w:sz w:val="24"/>
          <w:szCs w:val="24"/>
        </w:rPr>
      </w:pPr>
      <w:r>
        <w:rPr>
          <w:rFonts w:ascii="Arial" w:eastAsia="Arial" w:hAnsi="Arial" w:cs="Arial"/>
          <w:b/>
          <w:bCs/>
          <w:sz w:val="24"/>
          <w:szCs w:val="24"/>
          <w:lang w:val="cy-GB"/>
        </w:rPr>
        <w:t>Dadansoddiad o Anghenion Cymorth Tai</w:t>
      </w:r>
    </w:p>
    <w:p w14:paraId="0D501B94" w14:textId="77777777" w:rsidR="002C6B40" w:rsidRDefault="00F00A28" w:rsidP="2D368FE3">
      <w:pPr>
        <w:rPr>
          <w:rFonts w:ascii="Arial" w:hAnsi="Arial" w:cs="Arial"/>
          <w:b/>
          <w:bCs/>
          <w:color w:val="000000" w:themeColor="text1"/>
          <w:sz w:val="24"/>
          <w:szCs w:val="24"/>
        </w:rPr>
      </w:pPr>
      <w:r>
        <w:rPr>
          <w:rFonts w:ascii="Arial" w:eastAsia="Arial" w:hAnsi="Arial" w:cs="Arial"/>
          <w:sz w:val="24"/>
          <w:szCs w:val="24"/>
          <w:lang w:val="cy-GB"/>
        </w:rPr>
        <w:t xml:space="preserve">Arian grant Cymorth Tai yw ffynhonnell gyllid y mwyafrif ar gyfer darparu gwasanaethau cymorth i amryw o grwpiau o bobl gan gynnwys pobl hŷn, pobl ifanc agored i niwed, rhai sy'n gadael gofal, teuluoedd/ unigolion sy'n ffoi rhag cam-drin domestig, pobl â phroblemau iechyd meddwl, pobl ag anableddau dysgu, pobl â phroblemau camddefnyddio sylweddau ac aelwydydd sy'n ddigartref neu dan fygythiad digartrefedd. </w:t>
      </w:r>
    </w:p>
    <w:p w14:paraId="553EC72B" w14:textId="77777777" w:rsidR="00420C3B" w:rsidRDefault="00420C3B" w:rsidP="2D368FE3">
      <w:pPr>
        <w:rPr>
          <w:rFonts w:ascii="Arial" w:hAnsi="Arial" w:cs="Arial"/>
          <w:b/>
          <w:bCs/>
          <w:color w:val="000000" w:themeColor="text1"/>
          <w:sz w:val="24"/>
          <w:szCs w:val="24"/>
        </w:rPr>
      </w:pPr>
    </w:p>
    <w:p w14:paraId="646BA49F" w14:textId="77777777" w:rsidR="2D368FE3" w:rsidRPr="00DB6468" w:rsidRDefault="00F00A28" w:rsidP="2D368FE3">
      <w:pPr>
        <w:rPr>
          <w:rFonts w:ascii="Arial" w:hAnsi="Arial" w:cs="Arial"/>
          <w:b/>
          <w:bCs/>
          <w:color w:val="000000" w:themeColor="text1"/>
          <w:sz w:val="24"/>
          <w:szCs w:val="24"/>
        </w:rPr>
      </w:pPr>
      <w:r>
        <w:rPr>
          <w:rFonts w:ascii="Arial" w:eastAsia="Arial" w:hAnsi="Arial" w:cs="Arial"/>
          <w:b/>
          <w:bCs/>
          <w:color w:val="000000"/>
          <w:sz w:val="24"/>
          <w:szCs w:val="24"/>
          <w:lang w:val="cy-GB"/>
        </w:rPr>
        <w:t>Dengys y graff giplun lefel uchel o’r ffordd y caiff cyllid y Grant Cymorth Tai ddosbarthu ar gyfer gwasanaethau a gomisiynwyd yn ôl angen arweiniol yn unig (gan ddefnyddio fformat Llywodraeth Cymru).</w:t>
      </w:r>
    </w:p>
    <w:p w14:paraId="1097461A" w14:textId="6B8FDFB6" w:rsidR="006C2F11" w:rsidRPr="00410F3A" w:rsidRDefault="006C2F11" w:rsidP="006C2F11">
      <w:pPr>
        <w:jc w:val="center"/>
        <w:rPr>
          <w:rFonts w:ascii="Arial" w:hAnsi="Arial" w:cs="Arial"/>
          <w:b/>
          <w:bCs/>
          <w:color w:val="FF0000"/>
        </w:rPr>
      </w:pPr>
    </w:p>
    <w:p w14:paraId="3708E66D" w14:textId="77777777" w:rsidR="0094692E" w:rsidRDefault="0006225E" w:rsidP="2D368FE3">
      <w:pPr>
        <w:rPr>
          <w:rFonts w:ascii="Arial" w:eastAsia="Arial" w:hAnsi="Arial" w:cs="Arial"/>
          <w:sz w:val="24"/>
          <w:szCs w:val="24"/>
          <w:lang w:val="cy-GB"/>
        </w:rPr>
      </w:pPr>
      <w:r>
        <w:rPr>
          <w:rFonts w:ascii="Arial" w:eastAsia="Arial" w:hAnsi="Arial" w:cs="Arial"/>
          <w:noProof/>
          <w:sz w:val="24"/>
          <w:szCs w:val="24"/>
          <w:lang w:eastAsia="en-GB"/>
        </w:rPr>
        <w:drawing>
          <wp:inline distT="0" distB="0" distL="0" distR="0" wp14:anchorId="4E818FF4" wp14:editId="1F541907">
            <wp:extent cx="5681980" cy="4109085"/>
            <wp:effectExtent l="0" t="0" r="0" b="5715"/>
            <wp:docPr id="644988897" name="Picture 64498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1980" cy="4109085"/>
                    </a:xfrm>
                    <a:prstGeom prst="rect">
                      <a:avLst/>
                    </a:prstGeom>
                    <a:noFill/>
                  </pic:spPr>
                </pic:pic>
              </a:graphicData>
            </a:graphic>
          </wp:inline>
        </w:drawing>
      </w:r>
    </w:p>
    <w:p w14:paraId="1668FADC" w14:textId="606C5515" w:rsidR="003F36CC" w:rsidRDefault="00F00A28" w:rsidP="2D368FE3">
      <w:pPr>
        <w:rPr>
          <w:rFonts w:ascii="Arial" w:hAnsi="Arial" w:cs="Arial"/>
          <w:color w:val="FF0000"/>
          <w:sz w:val="24"/>
          <w:szCs w:val="24"/>
        </w:rPr>
      </w:pPr>
      <w:r>
        <w:rPr>
          <w:rFonts w:ascii="Arial" w:eastAsia="Arial" w:hAnsi="Arial" w:cs="Arial"/>
          <w:sz w:val="24"/>
          <w:szCs w:val="24"/>
          <w:lang w:val="cy-GB"/>
        </w:rPr>
        <w:t xml:space="preserve">Nid oes gwasanaethau wedi’u comisiynu ar gyfer dynion sy'n destun Cam-drin Domestig yng nghyfnod 2021/2022, ond cafodd dau wasanaeth cymorth arbenigol eu comisiynu’n ddiweddar mewn ymateb i flaenoriaethau strategol VAWDASV. Bydd un gwasanaeth yn arbenigo mewn cefnogi dynion sy'n destun Cam-drin Domestig, a gweithiwr cymorth tai cyflawnwyr i fynd i'r afael â materion tai a lleihau risg aildroseddu. </w:t>
      </w:r>
    </w:p>
    <w:p w14:paraId="546C923A" w14:textId="77777777" w:rsidR="23329914" w:rsidRPr="003F36CC" w:rsidRDefault="00F00A28" w:rsidP="2D368FE3">
      <w:pPr>
        <w:rPr>
          <w:rFonts w:ascii="Arial" w:hAnsi="Arial" w:cs="Arial"/>
          <w:color w:val="FF0000"/>
          <w:sz w:val="24"/>
          <w:szCs w:val="24"/>
        </w:rPr>
      </w:pPr>
      <w:r>
        <w:rPr>
          <w:rFonts w:ascii="Arial" w:eastAsia="Arial" w:hAnsi="Arial" w:cs="Arial"/>
          <w:color w:val="000000"/>
          <w:sz w:val="24"/>
          <w:szCs w:val="24"/>
          <w:lang w:val="cy-GB"/>
        </w:rPr>
        <w:t>N</w:t>
      </w:r>
      <w:r>
        <w:rPr>
          <w:rFonts w:ascii="Arial" w:eastAsia="Arial" w:hAnsi="Arial" w:cs="Arial"/>
          <w:sz w:val="24"/>
          <w:szCs w:val="24"/>
          <w:lang w:val="cy-GB"/>
        </w:rPr>
        <w:t xml:space="preserve">id yw’r graff yn dangos bod anghenion cymorth ynghylch iechyd meddwl a chamddefnyddio sylweddau yn sylweddol bresennol fel anghenion cymorth eilaidd ymhlith grwpiau fel Pobl Ifanc a Chymorth Generig. Dangosir hyn yn gliriach o ddata a gafwyd o fonitro Canlyniadau a gyflwynwyd gan wasanaethau a gomisiynwyd. Tynnwyd y data Canlyniadau o gynlluniau cymorth unigol ac mae’n dangos cynnydd ar draws yr holl setiau o feysydd canlyniadau a nodwyd. </w:t>
      </w:r>
    </w:p>
    <w:p w14:paraId="64329FC6" w14:textId="77777777" w:rsidR="006C2F11" w:rsidRPr="00941733" w:rsidRDefault="00F00A28" w:rsidP="2D368FE3">
      <w:pPr>
        <w:spacing w:before="120" w:after="120" w:line="276" w:lineRule="auto"/>
        <w:rPr>
          <w:rFonts w:ascii="Arial" w:hAnsi="Arial" w:cs="Arial"/>
          <w:color w:val="FF0000"/>
          <w:sz w:val="24"/>
          <w:szCs w:val="24"/>
        </w:rPr>
      </w:pPr>
      <w:r>
        <w:rPr>
          <w:rFonts w:ascii="Arial" w:eastAsia="Arial" w:hAnsi="Arial" w:cs="Arial"/>
          <w:sz w:val="24"/>
          <w:szCs w:val="24"/>
          <w:lang w:val="cy-GB"/>
        </w:rPr>
        <w:t xml:space="preserve">Yn y cyfnod adrodd canlyniadau rhwng mis Ebrill 2021 a mis Medi 2021, adroddwyd bod </w:t>
      </w:r>
      <w:r>
        <w:rPr>
          <w:rFonts w:ascii="Arial" w:eastAsia="Arial" w:hAnsi="Arial" w:cs="Arial"/>
          <w:b/>
          <w:bCs/>
          <w:sz w:val="24"/>
          <w:szCs w:val="24"/>
          <w:lang w:val="cy-GB"/>
        </w:rPr>
        <w:t>3251</w:t>
      </w:r>
      <w:r>
        <w:rPr>
          <w:rFonts w:ascii="Arial" w:eastAsia="Arial" w:hAnsi="Arial" w:cs="Arial"/>
          <w:sz w:val="24"/>
          <w:szCs w:val="24"/>
          <w:lang w:val="cy-GB"/>
        </w:rPr>
        <w:t xml:space="preserve"> o unigolion yn Abertawe naill ai ar</w:t>
      </w:r>
      <w:r>
        <w:rPr>
          <w:rFonts w:ascii="Arial" w:eastAsia="Arial" w:hAnsi="Arial" w:cs="Arial"/>
          <w:b/>
          <w:bCs/>
          <w:sz w:val="24"/>
          <w:szCs w:val="24"/>
          <w:lang w:val="cy-GB"/>
        </w:rPr>
        <w:t xml:space="preserve"> Ddechrau</w:t>
      </w:r>
      <w:r>
        <w:rPr>
          <w:rFonts w:ascii="Arial" w:eastAsia="Arial" w:hAnsi="Arial" w:cs="Arial"/>
          <w:sz w:val="24"/>
          <w:szCs w:val="24"/>
          <w:lang w:val="cy-GB"/>
        </w:rPr>
        <w:t xml:space="preserve">, </w:t>
      </w:r>
      <w:r>
        <w:rPr>
          <w:rFonts w:ascii="Arial" w:eastAsia="Arial" w:hAnsi="Arial" w:cs="Arial"/>
          <w:b/>
          <w:bCs/>
          <w:sz w:val="24"/>
          <w:szCs w:val="24"/>
          <w:lang w:val="cy-GB"/>
        </w:rPr>
        <w:t>Diwedd</w:t>
      </w:r>
      <w:r>
        <w:rPr>
          <w:rFonts w:ascii="Arial" w:eastAsia="Arial" w:hAnsi="Arial" w:cs="Arial"/>
          <w:sz w:val="24"/>
          <w:szCs w:val="24"/>
          <w:lang w:val="cy-GB"/>
        </w:rPr>
        <w:t xml:space="preserve"> neu’n cael </w:t>
      </w:r>
      <w:r>
        <w:rPr>
          <w:rFonts w:ascii="Arial" w:eastAsia="Arial" w:hAnsi="Arial" w:cs="Arial"/>
          <w:b/>
          <w:bCs/>
          <w:sz w:val="24"/>
          <w:szCs w:val="24"/>
          <w:lang w:val="cy-GB"/>
        </w:rPr>
        <w:t xml:space="preserve">Adolygiad </w:t>
      </w:r>
      <w:r>
        <w:rPr>
          <w:rFonts w:ascii="Arial" w:eastAsia="Arial" w:hAnsi="Arial" w:cs="Arial"/>
          <w:sz w:val="24"/>
          <w:szCs w:val="24"/>
          <w:lang w:val="cy-GB"/>
        </w:rPr>
        <w:t xml:space="preserve">o'u cynlluniau cymorth, drwy Fframwaith Canlyniadau’r Grant Cymorth Tai, a bydd y rhain yn sail i'r crynodeb o ddadansoddiad asesu angen. </w:t>
      </w:r>
    </w:p>
    <w:p w14:paraId="05284D91" w14:textId="77777777" w:rsidR="006C2F11" w:rsidRPr="00941733" w:rsidRDefault="00F00A28" w:rsidP="40B860DB">
      <w:pPr>
        <w:spacing w:before="120" w:after="120" w:line="276" w:lineRule="auto"/>
        <w:rPr>
          <w:rFonts w:ascii="Arial" w:hAnsi="Arial" w:cs="Arial"/>
          <w:color w:val="FF0000"/>
          <w:sz w:val="24"/>
          <w:szCs w:val="24"/>
        </w:rPr>
      </w:pPr>
      <w:r>
        <w:rPr>
          <w:rFonts w:ascii="Arial" w:eastAsia="Arial" w:hAnsi="Arial" w:cs="Arial"/>
          <w:sz w:val="24"/>
          <w:szCs w:val="24"/>
          <w:lang w:val="cy-GB"/>
        </w:rPr>
        <w:t xml:space="preserve">Nid yw tua 30% o'r gwasanaethau a ariennir gan y Grant Cymorth Tai yn cymryd rhan yn Fframwaith Canlyniadau’r Grant Cymorth Tai oherwydd y model cymorth.  Felly, nid yw’r </w:t>
      </w:r>
      <w:bookmarkStart w:id="28" w:name="_Int_6nnBR4a4"/>
      <w:r>
        <w:rPr>
          <w:rFonts w:ascii="Arial" w:eastAsia="Arial" w:hAnsi="Arial" w:cs="Arial"/>
          <w:sz w:val="24"/>
          <w:szCs w:val="24"/>
          <w:lang w:val="cy-GB"/>
        </w:rPr>
        <w:t>ffigur</w:t>
      </w:r>
      <w:bookmarkEnd w:id="28"/>
      <w:r>
        <w:rPr>
          <w:rFonts w:ascii="Arial" w:eastAsia="Arial" w:hAnsi="Arial" w:cs="Arial"/>
          <w:sz w:val="24"/>
          <w:szCs w:val="24"/>
          <w:lang w:val="cy-GB"/>
        </w:rPr>
        <w:t xml:space="preserve"> 3251 yn llawn gynrychioli nifer y bobl sy'n cael cymorth, a </w:t>
      </w:r>
      <w:bookmarkStart w:id="29" w:name="_Int_EvUfAX3m"/>
      <w:r>
        <w:rPr>
          <w:rFonts w:ascii="Arial" w:eastAsia="Arial" w:hAnsi="Arial" w:cs="Arial"/>
          <w:sz w:val="24"/>
          <w:szCs w:val="24"/>
          <w:lang w:val="cy-GB"/>
        </w:rPr>
        <w:t>rhagwelir</w:t>
      </w:r>
      <w:bookmarkEnd w:id="29"/>
      <w:r>
        <w:rPr>
          <w:rFonts w:ascii="Arial" w:eastAsia="Arial" w:hAnsi="Arial" w:cs="Arial"/>
          <w:sz w:val="24"/>
          <w:szCs w:val="24"/>
          <w:lang w:val="cy-GB"/>
        </w:rPr>
        <w:t xml:space="preserve"> bod y nifer yn llawer uwch. Enghreifftiau o wasanaethau nad ydynt yn cyflwyno canlyniadau yw gwasanaethau Galw Heibio, Cydlynu Ardal Leol a staff y Bwrdd Iechyd Allgymorth. Mae'r gwasanaethau hyn yn cyflwyno 6 ffurflen 'Canlyniadau Ysgafn' fisol, wedi'u cynllunio gan Dîm Comisiynu Abertawe neu Adroddiadau Blynyddol er mwyn dangos y cymorth a roddwyd ganddynt. Mae mecanweithiau casglu data sy'n cynnwys y canlyniadau gwybodaeth ysgafn ac sy’n crisialu cyfanswm y bobl sy'n cael cymorth ar draws yr holl fodelau gwasanaeth yn cael eu datblygu i ddangos gwerth Rhaglen y Grant Cymorth Tai i breswylwyr Dinas a Sir Abertawe. </w:t>
      </w:r>
    </w:p>
    <w:p w14:paraId="763476F5" w14:textId="77777777" w:rsidR="006C2F11" w:rsidRPr="00CC3D83" w:rsidRDefault="00F00A28" w:rsidP="2D368FE3">
      <w:pPr>
        <w:spacing w:after="0"/>
        <w:rPr>
          <w:rStyle w:val="Hyperlink"/>
          <w:rFonts w:ascii="Arial" w:hAnsi="Arial" w:cs="Arial"/>
          <w:color w:val="FF0000"/>
          <w:sz w:val="24"/>
          <w:szCs w:val="24"/>
        </w:rPr>
      </w:pPr>
      <w:r>
        <w:rPr>
          <w:rFonts w:ascii="Arial" w:eastAsia="Arial" w:hAnsi="Arial" w:cs="Arial"/>
          <w:color w:val="000000"/>
          <w:sz w:val="24"/>
          <w:szCs w:val="24"/>
          <w:lang w:val="cy-GB"/>
        </w:rPr>
        <w:t>Yn ystod y 6 mis a werthuswyd,</w:t>
      </w:r>
      <w:r>
        <w:rPr>
          <w:rFonts w:ascii="Arial" w:eastAsia="Arial" w:hAnsi="Arial" w:cs="Arial"/>
          <w:sz w:val="24"/>
          <w:szCs w:val="24"/>
          <w:lang w:val="cy-GB"/>
        </w:rPr>
        <w:t xml:space="preserve"> daeth 799 o unigolion i ben â'r cymorth gyda thros 60% heb fod angen cymorth bellach gan fod eu hanghenion cymorth wedi'u diwallu, ond gall y ganran hon fod yn uwch gan fod 11% wedi cofnodi "arall" fel rheswm dros ddod i ben. Y bwriad yw cynnal dadansoddiad pellach i archwilio rhesymau 'eraill' dros ddod i ben. </w:t>
      </w:r>
    </w:p>
    <w:p w14:paraId="55C4998D" w14:textId="77777777" w:rsidR="006C2F11" w:rsidRPr="00410F3A" w:rsidRDefault="006C2F11" w:rsidP="006C2F11">
      <w:pPr>
        <w:spacing w:after="0"/>
        <w:rPr>
          <w:rFonts w:ascii="Arial" w:hAnsi="Arial" w:cs="Arial"/>
          <w:sz w:val="24"/>
          <w:szCs w:val="24"/>
        </w:rPr>
      </w:pPr>
    </w:p>
    <w:p w14:paraId="26D7B205" w14:textId="38D7FF0E" w:rsidR="002939B7" w:rsidRDefault="0094692E" w:rsidP="006C2F11">
      <w:pPr>
        <w:rPr>
          <w:rFonts w:ascii="Arial" w:hAnsi="Arial" w:cs="Arial"/>
          <w:b/>
          <w:bCs/>
          <w:sz w:val="24"/>
          <w:szCs w:val="24"/>
        </w:rPr>
      </w:pPr>
      <w:r>
        <w:rPr>
          <w:rFonts w:ascii="Arial" w:hAnsi="Arial" w:cs="Arial"/>
          <w:b/>
          <w:bCs/>
          <w:noProof/>
          <w:sz w:val="24"/>
          <w:szCs w:val="24"/>
          <w:lang w:eastAsia="en-GB"/>
        </w:rPr>
        <w:drawing>
          <wp:inline distT="0" distB="0" distL="0" distR="0" wp14:anchorId="30573E91" wp14:editId="221BD2A2">
            <wp:extent cx="6238875" cy="3529965"/>
            <wp:effectExtent l="0" t="0" r="9525" b="0"/>
            <wp:docPr id="644988901" name="Picture 64498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8875" cy="3529965"/>
                    </a:xfrm>
                    <a:prstGeom prst="rect">
                      <a:avLst/>
                    </a:prstGeom>
                    <a:noFill/>
                  </pic:spPr>
                </pic:pic>
              </a:graphicData>
            </a:graphic>
          </wp:inline>
        </w:drawing>
      </w:r>
    </w:p>
    <w:p w14:paraId="3BD52349" w14:textId="313D6C90" w:rsidR="006C2F11" w:rsidRDefault="00F00A28" w:rsidP="006C2F11">
      <w:pPr>
        <w:rPr>
          <w:rFonts w:ascii="Arial" w:hAnsi="Arial" w:cs="Arial"/>
          <w:b/>
          <w:bCs/>
          <w:sz w:val="24"/>
          <w:szCs w:val="24"/>
          <w:u w:val="single"/>
        </w:rPr>
      </w:pPr>
      <w:r>
        <w:rPr>
          <w:rFonts w:ascii="Arial" w:eastAsia="Arial" w:hAnsi="Arial" w:cs="Arial"/>
          <w:b/>
          <w:bCs/>
          <w:sz w:val="24"/>
          <w:szCs w:val="24"/>
          <w:lang w:val="cy-GB"/>
        </w:rPr>
        <w:t>Statws Digartrefedd ar ddechrau a diwedd y cymorth</w:t>
      </w:r>
    </w:p>
    <w:p w14:paraId="7AB78D92" w14:textId="77777777" w:rsidR="006C2F11" w:rsidRPr="00DB4EDB" w:rsidRDefault="00F00A28" w:rsidP="006C2F11">
      <w:pPr>
        <w:spacing w:after="0"/>
        <w:rPr>
          <w:rFonts w:ascii="Arial" w:eastAsia="Calibri Light" w:hAnsi="Arial" w:cs="Arial"/>
          <w:color w:val="FF0000"/>
          <w:sz w:val="24"/>
          <w:szCs w:val="24"/>
        </w:rPr>
      </w:pPr>
      <w:r>
        <w:rPr>
          <w:rFonts w:ascii="Arial" w:eastAsia="Arial" w:hAnsi="Arial" w:cs="Arial"/>
          <w:sz w:val="24"/>
          <w:szCs w:val="24"/>
          <w:lang w:val="cy-GB"/>
        </w:rPr>
        <w:t xml:space="preserve">Mae trosolwg cyffredinol yn dangos i ni, mewn cyfnod o 6 mis, fod 2159 o ddefnyddwyr gwasanaeth wedi cael cymorth i aros yn llwyddiannus yn eu cartref eu hunain, gan eu hatal rhag bod yn ddigartref. Rydym yn parhau i gryfhau ein dull ataliol o ymdrin â digartrefedd, gan ymyrryd yn gynnar i leihau cyfranogiad y gwasanaethau statudol ac osgoi uwchgyfeirio materion gan arwain at sefyllfaoedd argyfyngus. Mae hyn wedi cynnwys cynnydd yn y cymorth sy'n gysylltiedig â thai i atal digartrefedd i bobl sydd heb eu cynrychioli’n ddigonol neu sy'n anoddach eu cyrraedd, drwy amrywiaeth o wasanaethau ychwanegol. </w:t>
      </w:r>
    </w:p>
    <w:p w14:paraId="6EBF0303" w14:textId="77777777" w:rsidR="006C2F11" w:rsidRPr="00410F3A" w:rsidRDefault="006C2F11" w:rsidP="006C2F11">
      <w:pPr>
        <w:spacing w:after="0"/>
        <w:rPr>
          <w:rFonts w:ascii="Arial" w:eastAsia="Arial" w:hAnsi="Arial" w:cs="Arial"/>
          <w:color w:val="2F5496" w:themeColor="accent1" w:themeShade="BF"/>
          <w:sz w:val="18"/>
          <w:szCs w:val="18"/>
        </w:rPr>
      </w:pPr>
    </w:p>
    <w:p w14:paraId="30E3765D" w14:textId="77777777" w:rsidR="006C2F11" w:rsidRPr="00E36A25" w:rsidRDefault="006C2F11" w:rsidP="006C2F11">
      <w:pPr>
        <w:spacing w:after="0"/>
        <w:rPr>
          <w:rFonts w:ascii="Arial" w:eastAsia="Calibri Light" w:hAnsi="Arial" w:cs="Arial"/>
          <w:sz w:val="24"/>
          <w:szCs w:val="24"/>
        </w:rPr>
      </w:pPr>
    </w:p>
    <w:p w14:paraId="456359B7" w14:textId="324CDF19" w:rsidR="006C2F11" w:rsidRPr="00410F3A" w:rsidRDefault="0094692E" w:rsidP="006C2F11">
      <w:pPr>
        <w:jc w:val="center"/>
        <w:rPr>
          <w:rFonts w:ascii="Arial" w:hAnsi="Arial" w:cs="Arial"/>
        </w:rPr>
      </w:pPr>
      <w:r>
        <w:rPr>
          <w:rFonts w:ascii="Arial" w:hAnsi="Arial" w:cs="Arial"/>
          <w:noProof/>
          <w:lang w:eastAsia="en-GB"/>
        </w:rPr>
        <w:drawing>
          <wp:inline distT="0" distB="0" distL="0" distR="0" wp14:anchorId="47C17761" wp14:editId="0DF95C0C">
            <wp:extent cx="4584700" cy="3255645"/>
            <wp:effectExtent l="0" t="0" r="6350" b="1905"/>
            <wp:docPr id="644988900" name="Picture 644988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3255645"/>
                    </a:xfrm>
                    <a:prstGeom prst="rect">
                      <a:avLst/>
                    </a:prstGeom>
                    <a:noFill/>
                  </pic:spPr>
                </pic:pic>
              </a:graphicData>
            </a:graphic>
          </wp:inline>
        </w:drawing>
      </w:r>
    </w:p>
    <w:p w14:paraId="0F759B06" w14:textId="77777777" w:rsidR="006C2F11" w:rsidRDefault="00F00A28" w:rsidP="006C2F11">
      <w:pPr>
        <w:spacing w:before="120" w:after="120" w:line="276" w:lineRule="auto"/>
        <w:rPr>
          <w:rFonts w:ascii="Arial" w:hAnsi="Arial" w:cs="Arial"/>
          <w:b/>
          <w:bCs/>
          <w:sz w:val="24"/>
          <w:szCs w:val="24"/>
        </w:rPr>
      </w:pPr>
      <w:r>
        <w:rPr>
          <w:rFonts w:ascii="Arial" w:eastAsia="Arial" w:hAnsi="Arial" w:cs="Arial"/>
          <w:b/>
          <w:bCs/>
          <w:sz w:val="24"/>
          <w:szCs w:val="24"/>
          <w:lang w:val="cy-GB"/>
        </w:rPr>
        <w:t>Crynodeb o’r Fframwaith Canlyniadau</w:t>
      </w:r>
    </w:p>
    <w:p w14:paraId="2DC8EAFB" w14:textId="77777777" w:rsidR="006C2F11" w:rsidRDefault="00F00A28" w:rsidP="0DDD212F">
      <w:pPr>
        <w:spacing w:before="120" w:after="120" w:line="276" w:lineRule="auto"/>
        <w:rPr>
          <w:rStyle w:val="normaltextrun"/>
          <w:rFonts w:ascii="Arial" w:hAnsi="Arial" w:cs="Arial"/>
          <w:color w:val="000000" w:themeColor="text1"/>
          <w:sz w:val="24"/>
          <w:szCs w:val="24"/>
        </w:rPr>
      </w:pPr>
      <w:r>
        <w:rPr>
          <w:rFonts w:ascii="Arial" w:eastAsia="Arial" w:hAnsi="Arial" w:cs="Arial"/>
          <w:sz w:val="24"/>
          <w:szCs w:val="24"/>
          <w:lang w:val="cy-GB"/>
        </w:rPr>
        <w:t>Mewn cyfnod o 6 mis cafodd 2159 o bobl gymorth i aros yn llwyddiannus yn eu cartref eu hunain, gan atal eu digartrefedd ac efallai atal eu hangen am lety dros dro.</w:t>
      </w:r>
      <w:r>
        <w:rPr>
          <w:rFonts w:ascii="Arial" w:eastAsia="Arial" w:hAnsi="Arial" w:cs="Arial"/>
          <w:color w:val="000000"/>
          <w:sz w:val="24"/>
          <w:szCs w:val="24"/>
          <w:lang w:val="cy-GB"/>
        </w:rPr>
        <w:t xml:space="preserve"> </w:t>
      </w:r>
    </w:p>
    <w:p w14:paraId="0FEB62B2" w14:textId="77777777" w:rsidR="6ADA4A23" w:rsidRDefault="00F00A28" w:rsidP="0DDD212F">
      <w:pPr>
        <w:spacing w:before="120" w:after="120" w:line="276" w:lineRule="auto"/>
        <w:ind w:left="66"/>
        <w:rPr>
          <w:rFonts w:ascii="Arial" w:eastAsia="Arial" w:hAnsi="Arial" w:cs="Arial"/>
          <w:color w:val="000000" w:themeColor="text1"/>
          <w:sz w:val="24"/>
          <w:szCs w:val="24"/>
        </w:rPr>
      </w:pPr>
      <w:r>
        <w:rPr>
          <w:rFonts w:ascii="Arial" w:eastAsia="Arial" w:hAnsi="Arial" w:cs="Arial"/>
          <w:color w:val="000000"/>
          <w:sz w:val="24"/>
          <w:szCs w:val="24"/>
          <w:lang w:val="cy-GB"/>
        </w:rPr>
        <w:t xml:space="preserve">Gofynnodd bron yr holl unigolion a gafodd gymorth drwy'r Rhaglen Cymorth Tai am gymorth i helpu i reoli eu llety a'u harian, boed hynny mewn llety safle sefydlog neu yn eu cartrefi eu hunain. </w:t>
      </w:r>
      <w:r>
        <w:rPr>
          <w:rFonts w:ascii="Arial" w:eastAsia="Arial" w:hAnsi="Arial" w:cs="Arial"/>
          <w:sz w:val="24"/>
          <w:szCs w:val="24"/>
          <w:lang w:val="cy-GB"/>
        </w:rPr>
        <w:t xml:space="preserve">Mae effaith ariannol y pandemig, cynyddu costau llety </w:t>
      </w:r>
      <w:bookmarkStart w:id="30" w:name="_Int_9uipCNuQ"/>
      <w:r>
        <w:rPr>
          <w:rFonts w:ascii="Arial" w:eastAsia="Arial" w:hAnsi="Arial" w:cs="Arial"/>
          <w:sz w:val="24"/>
          <w:szCs w:val="24"/>
          <w:lang w:val="cy-GB"/>
        </w:rPr>
        <w:t>rhentu</w:t>
      </w:r>
      <w:bookmarkEnd w:id="30"/>
      <w:r>
        <w:rPr>
          <w:rFonts w:ascii="Arial" w:eastAsia="Arial" w:hAnsi="Arial" w:cs="Arial"/>
          <w:sz w:val="24"/>
          <w:szCs w:val="24"/>
          <w:lang w:val="cy-GB"/>
        </w:rPr>
        <w:t xml:space="preserve"> preifat, cynyddu costau byw a chynyddu costau ynni yn cyfrannu at y rhesymau pam nad yw pobl wedi gallu cynnal llety’n llwyddiannus ac ymdopi'n ariannol. </w:t>
      </w:r>
      <w:r>
        <w:rPr>
          <w:rFonts w:ascii="Arial" w:eastAsia="Arial" w:hAnsi="Arial" w:cs="Arial"/>
          <w:color w:val="000000"/>
          <w:sz w:val="24"/>
          <w:szCs w:val="24"/>
          <w:lang w:val="cy-GB"/>
        </w:rPr>
        <w:t xml:space="preserve">Comisiynwyd adnodd Hawliau Lles arbenigol yn benodol ar gyfer darpariaeth a ariennir gan y Grant Cymorth Tai a’r Gwasanaethau Digartrefedd i wella mynediad at gymorth a chyngor gyda budd-daliadau lles.  </w:t>
      </w:r>
    </w:p>
    <w:p w14:paraId="54361364" w14:textId="4DA7AF84" w:rsidR="006C2F11" w:rsidRDefault="00F00A28" w:rsidP="40EFD8B2">
      <w:pPr>
        <w:spacing w:before="120" w:after="120" w:line="276" w:lineRule="auto"/>
        <w:rPr>
          <w:rFonts w:ascii="Arial" w:eastAsia="Arial" w:hAnsi="Arial" w:cs="Arial"/>
          <w:sz w:val="24"/>
          <w:szCs w:val="24"/>
          <w:lang w:val="cy-GB"/>
        </w:rPr>
      </w:pPr>
      <w:r w:rsidRPr="40EFD8B2">
        <w:rPr>
          <w:rFonts w:ascii="Arial" w:eastAsia="Arial" w:hAnsi="Arial" w:cs="Arial"/>
          <w:sz w:val="24"/>
          <w:szCs w:val="24"/>
          <w:lang w:val="cy-GB"/>
        </w:rPr>
        <w:t>Datgelodd dros hanner (56%) y defnyddwyr gwasanaeth mewn llety dros dro tymor byr, a llety yn lle gwely a brecwast, broblemau camddefnyddio sylweddau. Roedd</w:t>
      </w:r>
      <w:r w:rsidR="14BAF993" w:rsidRPr="40EFD8B2">
        <w:rPr>
          <w:rFonts w:ascii="Arial" w:eastAsia="Arial" w:hAnsi="Arial" w:cs="Arial"/>
          <w:sz w:val="24"/>
          <w:szCs w:val="24"/>
          <w:lang w:val="cy-GB"/>
        </w:rPr>
        <w:t xml:space="preserve"> tri chwarter</w:t>
      </w:r>
      <w:r w:rsidRPr="40EFD8B2">
        <w:rPr>
          <w:rFonts w:ascii="Arial" w:eastAsia="Arial" w:hAnsi="Arial" w:cs="Arial"/>
          <w:sz w:val="24"/>
          <w:szCs w:val="24"/>
          <w:lang w:val="cy-GB"/>
        </w:rPr>
        <w:t xml:space="preserve"> o'r rhai a oedd yn cael problemau camddefnyddio sylweddau yn ddefnyddwyr cyffuriau, a dim ond</w:t>
      </w:r>
      <w:r w:rsidR="2F89D219" w:rsidRPr="40EFD8B2">
        <w:rPr>
          <w:rFonts w:ascii="Arial" w:eastAsia="Arial" w:hAnsi="Arial" w:cs="Arial"/>
          <w:sz w:val="24"/>
          <w:szCs w:val="24"/>
          <w:lang w:val="cy-GB"/>
        </w:rPr>
        <w:t xml:space="preserve"> chwarter</w:t>
      </w:r>
      <w:r w:rsidRPr="40EFD8B2">
        <w:rPr>
          <w:rFonts w:ascii="Arial" w:eastAsia="Arial" w:hAnsi="Arial" w:cs="Arial"/>
          <w:sz w:val="24"/>
          <w:szCs w:val="24"/>
          <w:lang w:val="cy-GB"/>
        </w:rPr>
        <w:t xml:space="preserve"> oedd yn camddefnyddio alcohol. Mae data a ddadansoddwyd wedi dangos gostyngiad mewn camddefnyddio alcohol ymhlith oedolion iau a chynnydd yn y nifer sy'n cam-drin amryw o gyffuriau. Datgelodd 33% o'r garfan hon hefyd ymddygiad troseddol. </w:t>
      </w:r>
    </w:p>
    <w:p w14:paraId="3992BD2B" w14:textId="77777777" w:rsidR="006C2F11" w:rsidRDefault="00F00A28" w:rsidP="0DDD212F">
      <w:pPr>
        <w:spacing w:before="120" w:after="120" w:line="276" w:lineRule="auto"/>
        <w:rPr>
          <w:rFonts w:ascii="Arial" w:eastAsia="Calibri Light" w:hAnsi="Arial" w:cs="Arial"/>
          <w:b/>
          <w:bCs/>
          <w:sz w:val="24"/>
          <w:szCs w:val="24"/>
        </w:rPr>
      </w:pPr>
      <w:r>
        <w:rPr>
          <w:rFonts w:ascii="Arial" w:eastAsia="Arial" w:hAnsi="Arial" w:cs="Arial"/>
          <w:sz w:val="24"/>
          <w:szCs w:val="24"/>
          <w:lang w:val="cy-GB"/>
        </w:rPr>
        <w:t xml:space="preserve">Gwelwyd cydberthynas arbennig o uchel rhwng dynion 30–45 oed ag anghenion cymorth camddefnyddio sylweddau ac anghenion cymorth iechyd meddwl wedi’u hunanddatgelu. Datgelodd traean o fenywod sy'n destun Cam-drin Domestig hefyd fod ganddynt broblemau iechyd meddwl, a hunanddatgelodd 44% o bobl ifanc rhwng 16 a 24 oed broblemau iechyd meddwl. Mae'n flaenoriaeth parhau a chryfhau partneriaethau gyda gwasanaethau iechyd meddwl a chamddefnyddio sylweddau drwy gysylltiad â Bwrdd Cynllunio Ardal Gorllewin Morgannwg, gwasanaethau Iechyd a rhai a ariennir gan y Grant Cymorth Tai i atal digartrefedd i bobl sy'n wynebu heriau ychwanegol wrth geisio cael at gymorth a llety a'u cynnal. </w:t>
      </w:r>
    </w:p>
    <w:p w14:paraId="4D6FEC4B" w14:textId="77777777" w:rsidR="006C2F11" w:rsidRDefault="00F00A28" w:rsidP="40B860DB">
      <w:pPr>
        <w:spacing w:before="120" w:after="120" w:line="276" w:lineRule="auto"/>
        <w:rPr>
          <w:rFonts w:ascii="Arial" w:eastAsia="Calibri Light" w:hAnsi="Arial" w:cs="Arial"/>
          <w:b/>
          <w:bCs/>
          <w:sz w:val="24"/>
          <w:szCs w:val="24"/>
        </w:rPr>
      </w:pPr>
      <w:r>
        <w:rPr>
          <w:rFonts w:ascii="Arial" w:eastAsia="Arial" w:hAnsi="Arial" w:cs="Arial"/>
          <w:b/>
          <w:bCs/>
          <w:sz w:val="24"/>
          <w:szCs w:val="24"/>
          <w:lang w:val="cy-GB"/>
        </w:rPr>
        <w:t>Mae dadansoddiad llawn o’r data Canlyniadau a’r Grant Cymorth Tai ar gael yn y ddogfen Datganiad o Angen</w:t>
      </w:r>
    </w:p>
    <w:p w14:paraId="59C8D2A2" w14:textId="77777777" w:rsidR="004B6DB8" w:rsidRDefault="004B6DB8" w:rsidP="006C2F11">
      <w:pPr>
        <w:rPr>
          <w:rFonts w:ascii="Arial" w:eastAsia="Arial" w:hAnsi="Arial" w:cs="Arial"/>
          <w:b/>
          <w:bCs/>
          <w:sz w:val="24"/>
          <w:szCs w:val="24"/>
        </w:rPr>
      </w:pPr>
    </w:p>
    <w:p w14:paraId="08458572" w14:textId="77777777" w:rsidR="006C2F11" w:rsidRDefault="00F00A28" w:rsidP="006C2F11">
      <w:pPr>
        <w:rPr>
          <w:rFonts w:ascii="Arial" w:eastAsia="Arial" w:hAnsi="Arial" w:cs="Arial"/>
          <w:b/>
          <w:bCs/>
          <w:sz w:val="24"/>
          <w:szCs w:val="24"/>
        </w:rPr>
      </w:pPr>
      <w:r>
        <w:rPr>
          <w:rFonts w:ascii="Arial" w:eastAsia="Arial" w:hAnsi="Arial" w:cs="Arial"/>
          <w:b/>
          <w:bCs/>
          <w:sz w:val="24"/>
          <w:szCs w:val="24"/>
          <w:lang w:val="cy-GB"/>
        </w:rPr>
        <w:t xml:space="preserve">Dadansoddiad o Anghenion Llety Dros Dro </w:t>
      </w:r>
    </w:p>
    <w:p w14:paraId="6E1D0BCD" w14:textId="77777777" w:rsidR="006C2F11" w:rsidRPr="00E32A41" w:rsidRDefault="00F00A28" w:rsidP="006C2F11">
      <w:pPr>
        <w:rPr>
          <w:rFonts w:ascii="Arial" w:eastAsia="Arial" w:hAnsi="Arial" w:cs="Arial"/>
          <w:sz w:val="24"/>
          <w:szCs w:val="24"/>
        </w:rPr>
      </w:pPr>
      <w:r>
        <w:rPr>
          <w:rFonts w:ascii="Arial" w:eastAsia="Arial" w:hAnsi="Arial" w:cs="Arial"/>
          <w:sz w:val="24"/>
          <w:szCs w:val="24"/>
          <w:lang w:val="cy-GB"/>
        </w:rPr>
        <w:t xml:space="preserve">Defnyddir data a gwybodaeth am ddigartrefedd a gesglir gan dîm y Grant Cymorth Tai i ddeall galw ac anghenion pobl sy'n cael at lety â chymorth dros dro. </w:t>
      </w:r>
    </w:p>
    <w:p w14:paraId="6B5AA9D0" w14:textId="77777777" w:rsidR="006C2F11" w:rsidRDefault="00F00A28" w:rsidP="006C2F11">
      <w:pPr>
        <w:rPr>
          <w:rFonts w:ascii="Arial" w:eastAsia="Arial" w:hAnsi="Arial" w:cs="Arial"/>
          <w:sz w:val="24"/>
          <w:szCs w:val="24"/>
        </w:rPr>
      </w:pPr>
      <w:r>
        <w:rPr>
          <w:rFonts w:ascii="Arial" w:eastAsia="Arial" w:hAnsi="Arial" w:cs="Arial"/>
          <w:sz w:val="24"/>
          <w:szCs w:val="24"/>
          <w:lang w:val="cy-GB"/>
        </w:rPr>
        <w:t>Cafwyd cynnydd cyson yn yr amser y mae unigolion yn ei dreulio mewn llety gwely a brecwast bob blwyddyn, yn ogystal â chynnydd yn niferoedd unigolion 'angen blaenoriaeth' mewn llety gwely a brecwast. Ym mis Mawrth 2020 fe gynyddodd y pwysau gyda llety brys dros dro wrth i'r rhai na fyddent wedi cael llety yn y gorffennol gael eu lletya fel lleoliadau Covid yn sgil atal angen di-flaenoriaeth.</w:t>
      </w:r>
    </w:p>
    <w:p w14:paraId="10317199" w14:textId="77777777" w:rsidR="006C2F11" w:rsidRPr="000A370B" w:rsidRDefault="00F00A28" w:rsidP="0DDD212F">
      <w:pPr>
        <w:rPr>
          <w:rFonts w:ascii="Arial" w:eastAsia="Arial" w:hAnsi="Arial" w:cs="Arial"/>
          <w:color w:val="FF0000"/>
          <w:sz w:val="24"/>
          <w:szCs w:val="24"/>
        </w:rPr>
      </w:pPr>
      <w:r>
        <w:rPr>
          <w:rFonts w:ascii="Arial" w:eastAsia="Arial" w:hAnsi="Arial" w:cs="Arial"/>
          <w:sz w:val="24"/>
          <w:szCs w:val="24"/>
          <w:lang w:val="cy-GB"/>
        </w:rPr>
        <w:t xml:space="preserve">Y rhai sy'n gadael y carchar sydd wedi cynrychioli'r nifer uchaf o'r rhai y ceir dyletswydd adran 73 iddynt i’w helpu i sicrhau llety bob blwyddyn ers 2016. Felly, mae’r angen i weithio gyda Gwasanaeth Carchardai EM a Gwasanaethau Prawf Cymru </w:t>
      </w:r>
      <w:r>
        <w:rPr>
          <w:rFonts w:ascii="Arial" w:eastAsia="Arial" w:hAnsi="Arial" w:cs="Arial"/>
          <w:sz w:val="24"/>
          <w:szCs w:val="24"/>
          <w:shd w:val="clear" w:color="auto" w:fill="FFFFFF"/>
          <w:lang w:val="cy-GB"/>
        </w:rPr>
        <w:t xml:space="preserve">yn ogystal â phartneriaid allweddol yn y sector gwirfoddol i adolygu pa mor effeithiol yw'r Llwybr Carcharorion yn hanfodol wrth wella'r opsiynau llety a chymorth i garcharorion o’u rhyddhau o'r carchar. </w:t>
      </w:r>
    </w:p>
    <w:p w14:paraId="53DFB6C0" w14:textId="77777777" w:rsidR="006C2F11" w:rsidRDefault="00F00A28" w:rsidP="006C2F11">
      <w:pPr>
        <w:rPr>
          <w:rFonts w:ascii="Arial" w:eastAsia="Arial" w:hAnsi="Arial" w:cs="Arial"/>
          <w:color w:val="FF0000"/>
          <w:sz w:val="24"/>
          <w:szCs w:val="24"/>
        </w:rPr>
      </w:pPr>
      <w:r>
        <w:rPr>
          <w:rFonts w:ascii="Arial" w:eastAsia="Arial" w:hAnsi="Arial" w:cs="Arial"/>
          <w:sz w:val="24"/>
          <w:szCs w:val="24"/>
          <w:lang w:val="cy-GB"/>
        </w:rPr>
        <w:t xml:space="preserve">Awgryma dangosyddion cynnar y bydd y newid i ddull Ailgartrefu Cyflym yn cynorthwyo i leihau'r amser a dreulir mewn llety dros dro, gan ei gadw mor fyr â phosibl.  Er mwyn hwyluso treulio llai o amser mewn llety â chymorth dros dro ymhellach, mae angen cynyddu’r llety un ystafell wely addas a fforddiadwy sydd ar gael. Heb hyn, ni fydd y newid strategol i ddull Ailgartrefu Cyflym a arweinir gan dai yn ymarferol. </w:t>
      </w:r>
    </w:p>
    <w:p w14:paraId="4872B81E" w14:textId="77777777" w:rsidR="006C2F11" w:rsidRPr="00E32A41" w:rsidRDefault="00F00A28" w:rsidP="006C2F11">
      <w:pPr>
        <w:rPr>
          <w:rFonts w:ascii="Arial" w:eastAsia="Arial" w:hAnsi="Arial" w:cs="Arial"/>
          <w:sz w:val="24"/>
          <w:szCs w:val="24"/>
        </w:rPr>
      </w:pPr>
      <w:r>
        <w:rPr>
          <w:rFonts w:ascii="Arial" w:eastAsia="Arial" w:hAnsi="Arial" w:cs="Arial"/>
          <w:sz w:val="24"/>
          <w:szCs w:val="24"/>
          <w:lang w:val="cy-GB"/>
        </w:rPr>
        <w:t xml:space="preserve">Trwy ddadansoddi'r galw ar brosiectau llety â chymorth dros dro, canfuwyd bod 74% o ddefnyddwyr y gwasanaeth ar gyfartaledd yn ddynion, a’r mwyafrif yn 35 oed +. Nodwyd bod problemau iechyd meddwl a chamddefnyddio sylweddau wedi’u hunanddatgelu yn anghenion cymorth ar gyfer bron i hanner y rhai mewn llety â chymorth dros dro. </w:t>
      </w:r>
    </w:p>
    <w:p w14:paraId="740E44F7" w14:textId="77777777" w:rsidR="006C2F11" w:rsidRDefault="00F00A28" w:rsidP="006C2F11">
      <w:pPr>
        <w:rPr>
          <w:rFonts w:ascii="Arial" w:eastAsia="Arial" w:hAnsi="Arial" w:cs="Arial"/>
          <w:color w:val="FF0000"/>
          <w:sz w:val="24"/>
          <w:szCs w:val="24"/>
        </w:rPr>
      </w:pPr>
      <w:r>
        <w:rPr>
          <w:rFonts w:ascii="Arial" w:eastAsia="Arial" w:hAnsi="Arial" w:cs="Arial"/>
          <w:sz w:val="24"/>
          <w:szCs w:val="24"/>
          <w:lang w:val="cy-GB"/>
        </w:rPr>
        <w:t>Mae model cymorth Tai yn Gyntaf wedi profi ei lwyddiant gyda grŵp bach o unigolion ag anghenion cymhleth, gyda'u sefyllfa dai yn fwy sefydlog nag oedd cyn defnyddio'r model hwn</w:t>
      </w:r>
      <w:r>
        <w:rPr>
          <w:rFonts w:ascii="Arial" w:eastAsia="Arial" w:hAnsi="Arial" w:cs="Arial"/>
          <w:color w:val="FF0000"/>
          <w:sz w:val="24"/>
          <w:szCs w:val="24"/>
          <w:lang w:val="cy-GB"/>
        </w:rPr>
        <w:t xml:space="preserve">. </w:t>
      </w:r>
      <w:r>
        <w:rPr>
          <w:rFonts w:ascii="Arial" w:eastAsia="Arial" w:hAnsi="Arial" w:cs="Arial"/>
          <w:color w:val="000000"/>
          <w:sz w:val="24"/>
          <w:szCs w:val="24"/>
          <w:lang w:val="cy-GB"/>
        </w:rPr>
        <w:t xml:space="preserve">Byddwn yn parhau i ddefnyddio'r dull hwn o wella canlyniadau i bobl ag anfanteision lluosog, gyda'r nod o leihau digartrefedd mynych a dileu'r angen i unigolion gysgu ar y stryd. </w:t>
      </w:r>
    </w:p>
    <w:p w14:paraId="6278B16A" w14:textId="77777777" w:rsidR="006C2F11" w:rsidRDefault="00F00A28" w:rsidP="006C2F11">
      <w:pPr>
        <w:rPr>
          <w:rFonts w:ascii="Arial" w:eastAsia="Arial" w:hAnsi="Arial" w:cs="Arial"/>
          <w:color w:val="FF0000"/>
          <w:sz w:val="24"/>
          <w:szCs w:val="24"/>
        </w:rPr>
      </w:pPr>
      <w:r>
        <w:rPr>
          <w:rFonts w:ascii="Arial" w:eastAsia="Arial" w:hAnsi="Arial" w:cs="Arial"/>
          <w:sz w:val="24"/>
          <w:szCs w:val="24"/>
          <w:lang w:val="cy-GB"/>
        </w:rPr>
        <w:t xml:space="preserve">Mae dadansoddi mwyfwy’r rhesymau dros symud ymlaen a throi allan wedi rhoi gwell dealltwriaeth o'r pwysau o ddydd i ddydd yn y sector hwn. Bydd parhau i weithio mewn partneriaeth rhwng rhanddeiliaid drwy fecanweithiau megis cyfarfodydd Cell Cydlynu Gwasanaethau Digartref Abertawe yn parhau i wella datblygiad gwasanaethau. </w:t>
      </w:r>
    </w:p>
    <w:p w14:paraId="4B3B08BF" w14:textId="77777777" w:rsidR="006C2F11" w:rsidRPr="004928B2" w:rsidRDefault="00F00A28" w:rsidP="006C2F11">
      <w:pPr>
        <w:rPr>
          <w:rFonts w:ascii="Arial" w:eastAsia="Arial" w:hAnsi="Arial" w:cs="Arial"/>
          <w:color w:val="FF0000"/>
          <w:sz w:val="24"/>
          <w:szCs w:val="24"/>
        </w:rPr>
      </w:pPr>
      <w:r>
        <w:rPr>
          <w:rFonts w:ascii="Arial" w:eastAsia="Arial" w:hAnsi="Arial" w:cs="Arial"/>
          <w:b/>
          <w:bCs/>
          <w:sz w:val="24"/>
          <w:szCs w:val="24"/>
          <w:lang w:val="cy-GB"/>
        </w:rPr>
        <w:t>Mae'r dadansoddiad data llety dros dro llawn ar gael yn y ddogfen Datganiad o Angen.</w:t>
      </w:r>
    </w:p>
    <w:p w14:paraId="32CB6E0A" w14:textId="77777777" w:rsidR="0023471A" w:rsidRDefault="0023471A" w:rsidP="179B9740">
      <w:pPr>
        <w:spacing w:after="0"/>
        <w:rPr>
          <w:rFonts w:ascii="Arial" w:eastAsia="Calibri Light" w:hAnsi="Arial" w:cs="Arial"/>
          <w:b/>
          <w:bCs/>
          <w:sz w:val="24"/>
          <w:szCs w:val="24"/>
        </w:rPr>
      </w:pPr>
    </w:p>
    <w:p w14:paraId="414949A1" w14:textId="77777777" w:rsidR="00AE141D" w:rsidRPr="00410F3A" w:rsidRDefault="00F00A28" w:rsidP="179B9740">
      <w:pPr>
        <w:spacing w:after="0"/>
        <w:rPr>
          <w:rFonts w:ascii="Arial" w:eastAsia="Calibri Light" w:hAnsi="Arial" w:cs="Arial"/>
          <w:b/>
          <w:bCs/>
          <w:sz w:val="24"/>
          <w:szCs w:val="24"/>
        </w:rPr>
      </w:pPr>
      <w:r>
        <w:rPr>
          <w:rFonts w:ascii="Arial" w:eastAsia="Arial" w:hAnsi="Arial" w:cs="Arial"/>
          <w:b/>
          <w:bCs/>
          <w:sz w:val="24"/>
          <w:szCs w:val="24"/>
          <w:lang w:val="cy-GB"/>
        </w:rPr>
        <w:t xml:space="preserve">Adolygiad o Feddwl trwy Systemau </w:t>
      </w:r>
    </w:p>
    <w:p w14:paraId="339A70B8" w14:textId="77777777" w:rsidR="4DB59D22" w:rsidRDefault="4DB59D22" w:rsidP="4DB59D22">
      <w:pPr>
        <w:spacing w:after="0"/>
        <w:rPr>
          <w:rFonts w:ascii="Arial" w:eastAsia="Calibri Light" w:hAnsi="Arial" w:cs="Arial"/>
          <w:b/>
          <w:bCs/>
          <w:sz w:val="24"/>
          <w:szCs w:val="24"/>
        </w:rPr>
      </w:pPr>
    </w:p>
    <w:p w14:paraId="46E30468" w14:textId="77777777" w:rsidR="00AE141D" w:rsidRPr="00410F3A" w:rsidRDefault="00F00A28" w:rsidP="179B9740">
      <w:pPr>
        <w:spacing w:after="0"/>
        <w:rPr>
          <w:rFonts w:ascii="Arial" w:hAnsi="Arial" w:cs="Arial"/>
          <w:sz w:val="24"/>
          <w:szCs w:val="24"/>
        </w:rPr>
      </w:pPr>
      <w:r>
        <w:rPr>
          <w:rFonts w:ascii="Arial" w:eastAsia="Arial" w:hAnsi="Arial" w:cs="Arial"/>
          <w:sz w:val="24"/>
          <w:szCs w:val="24"/>
          <w:lang w:val="cy-GB"/>
        </w:rPr>
        <w:t>Roedd y broses adolygu Meddwl trwy Systemau dros chwe diwrnod yn gydgynhyrchiol gyda'r mynychwyr yn cymryd rhan yn llawn mewn dull sy'n canolbwyntio ar atebion, gan gynnig llawer o syniadau ac awgrymiadau i wella'r cynnig sydd ar gael a goresgyn rhwystrau i bobl sy'n ddigartref. Er bod chwe diwrnod yn ymrwymiad mawr roedd yn werthfawr dros ben cael yr amser penodedig i gynhyrchu dewisiadau amgen a phosibiliadau, gan helpu gyda chreadigrwydd wrth ddatrys problemau a dod o hyd i gyfleoedd i wella gwasanaethau. Amlinellir y themâu allweddol canlynol o'r adolygiad isod.</w:t>
      </w:r>
    </w:p>
    <w:p w14:paraId="0E2CE127" w14:textId="77777777" w:rsidR="00AE141D" w:rsidRPr="00410F3A" w:rsidRDefault="00AE141D" w:rsidP="179B9740">
      <w:pPr>
        <w:pStyle w:val="ListParagraph"/>
        <w:rPr>
          <w:rFonts w:ascii="Arial" w:hAnsi="Arial" w:cs="Arial"/>
          <w:sz w:val="24"/>
          <w:szCs w:val="24"/>
        </w:rPr>
      </w:pPr>
    </w:p>
    <w:p w14:paraId="6AC640B3" w14:textId="77777777" w:rsidR="00AE141D" w:rsidRPr="00410F3A" w:rsidRDefault="00F00A28" w:rsidP="00C962B9">
      <w:pPr>
        <w:pStyle w:val="ListParagraph"/>
        <w:numPr>
          <w:ilvl w:val="0"/>
          <w:numId w:val="44"/>
        </w:numPr>
        <w:ind w:left="567" w:hanging="589"/>
        <w:rPr>
          <w:rFonts w:ascii="Arial" w:hAnsi="Arial" w:cs="Arial"/>
          <w:color w:val="000000" w:themeColor="text1"/>
          <w:sz w:val="24"/>
          <w:szCs w:val="24"/>
        </w:rPr>
      </w:pPr>
      <w:r>
        <w:rPr>
          <w:rFonts w:ascii="Arial" w:eastAsia="Arial" w:hAnsi="Arial" w:cs="Arial"/>
          <w:b/>
          <w:bCs/>
          <w:sz w:val="24"/>
          <w:szCs w:val="24"/>
          <w:lang w:val="cy-GB"/>
        </w:rPr>
        <w:t>Cyflenwad Tai</w:t>
      </w:r>
      <w:r>
        <w:rPr>
          <w:rFonts w:ascii="Arial" w:eastAsia="Arial" w:hAnsi="Arial" w:cs="Arial"/>
          <w:sz w:val="24"/>
          <w:szCs w:val="24"/>
          <w:lang w:val="cy-GB"/>
        </w:rPr>
        <w:t xml:space="preserve"> - diffyg llety un ystafell wely addas a fforddiadwy. Mae diffyg cyflenwad ac argaeledd yn arwain at aros yn hirach mewn llety dros dro a mwy o bobl yn aros yno. </w:t>
      </w:r>
    </w:p>
    <w:p w14:paraId="52AD0152" w14:textId="77777777" w:rsidR="00AE141D" w:rsidRPr="00410F3A" w:rsidRDefault="00AE141D" w:rsidP="002E0D5E">
      <w:pPr>
        <w:pStyle w:val="ListParagraph"/>
        <w:ind w:left="567" w:hanging="589"/>
        <w:rPr>
          <w:rFonts w:ascii="Arial" w:hAnsi="Arial" w:cs="Arial"/>
          <w:sz w:val="24"/>
          <w:szCs w:val="24"/>
        </w:rPr>
      </w:pPr>
    </w:p>
    <w:p w14:paraId="52188F03" w14:textId="77777777" w:rsidR="00AE141D" w:rsidRPr="00410F3A" w:rsidRDefault="00F00A28" w:rsidP="00C962B9">
      <w:pPr>
        <w:pStyle w:val="ListParagraph"/>
        <w:numPr>
          <w:ilvl w:val="0"/>
          <w:numId w:val="44"/>
        </w:numPr>
        <w:ind w:left="567" w:hanging="589"/>
        <w:rPr>
          <w:rFonts w:ascii="Arial" w:hAnsi="Arial" w:cs="Arial"/>
          <w:color w:val="000000" w:themeColor="text1"/>
          <w:sz w:val="24"/>
          <w:szCs w:val="24"/>
        </w:rPr>
      </w:pPr>
      <w:r>
        <w:rPr>
          <w:rFonts w:ascii="Arial" w:eastAsia="Arial" w:hAnsi="Arial" w:cs="Arial"/>
          <w:b/>
          <w:bCs/>
          <w:sz w:val="24"/>
          <w:szCs w:val="24"/>
          <w:lang w:val="cy-GB"/>
        </w:rPr>
        <w:t>Dyrannu</w:t>
      </w:r>
      <w:r>
        <w:rPr>
          <w:rFonts w:ascii="Arial" w:eastAsia="Arial" w:hAnsi="Arial" w:cs="Arial"/>
          <w:sz w:val="24"/>
          <w:szCs w:val="24"/>
          <w:lang w:val="cy-GB"/>
        </w:rPr>
        <w:t xml:space="preserve"> - eglurder gwahanol opsiynau, meini prawf mynediad symlach, argaeledd llety â chymorth dros dro / methu cael at lety dros dro y tu allan i oriau arferol / angen cael gwely iechyd meddwl brys i bobl sydd mewn argyfwng. </w:t>
      </w:r>
    </w:p>
    <w:p w14:paraId="13335955" w14:textId="77777777" w:rsidR="00AE141D" w:rsidRPr="00410F3A" w:rsidRDefault="00AE141D" w:rsidP="002E0D5E">
      <w:pPr>
        <w:pStyle w:val="ListParagraph"/>
        <w:ind w:left="567" w:hanging="589"/>
        <w:rPr>
          <w:rFonts w:ascii="Arial" w:hAnsi="Arial" w:cs="Arial"/>
          <w:sz w:val="24"/>
          <w:szCs w:val="24"/>
        </w:rPr>
      </w:pPr>
    </w:p>
    <w:p w14:paraId="33F6D34B" w14:textId="77777777" w:rsidR="00AE141D" w:rsidRPr="00410F3A" w:rsidRDefault="00F00A28" w:rsidP="00C962B9">
      <w:pPr>
        <w:pStyle w:val="ListParagraph"/>
        <w:numPr>
          <w:ilvl w:val="0"/>
          <w:numId w:val="44"/>
        </w:numPr>
        <w:ind w:left="567" w:hanging="589"/>
        <w:rPr>
          <w:rFonts w:ascii="Arial" w:hAnsi="Arial" w:cs="Arial"/>
          <w:color w:val="000000" w:themeColor="text1"/>
          <w:sz w:val="24"/>
          <w:szCs w:val="24"/>
        </w:rPr>
      </w:pPr>
      <w:r>
        <w:rPr>
          <w:rFonts w:ascii="Arial" w:eastAsia="Arial" w:hAnsi="Arial" w:cs="Arial"/>
          <w:b/>
          <w:bCs/>
          <w:sz w:val="24"/>
          <w:szCs w:val="24"/>
          <w:lang w:val="cy-GB"/>
        </w:rPr>
        <w:t xml:space="preserve">Cymorth Tai </w:t>
      </w:r>
      <w:r>
        <w:rPr>
          <w:rFonts w:ascii="Arial" w:eastAsia="Arial" w:hAnsi="Arial" w:cs="Arial"/>
          <w:sz w:val="24"/>
          <w:szCs w:val="24"/>
          <w:lang w:val="cy-GB"/>
        </w:rPr>
        <w:t xml:space="preserve">- anhawster yn cael gafael ar y cymorth cywir ar yr adeg gywir. Roedd hyn yn cynnwys cymorth iechyd meddwl proffesiynol mewn argyfwng. Pwysleisiwyd y byddai hyn o fudd hyd yn oed petai ond am gyngor ar weithredu strategaethau effeithiol. Cymorth i bobl â phroblemau camddefnyddio sylweddau a phroblemau iechyd meddwl sy'n cyd-ddigwydd. Targedu cymorth / llwybrau yn gynnar i grwpiau risg uchel, gan atal digartrefedd a lleihau digartrefedd mynych.   </w:t>
      </w:r>
    </w:p>
    <w:p w14:paraId="1F14ADAE" w14:textId="77777777" w:rsidR="00AE141D" w:rsidRPr="00410F3A" w:rsidRDefault="00AE141D" w:rsidP="002E0D5E">
      <w:pPr>
        <w:pStyle w:val="ListParagraph"/>
        <w:ind w:left="567" w:hanging="589"/>
        <w:rPr>
          <w:rFonts w:ascii="Arial" w:hAnsi="Arial" w:cs="Arial"/>
          <w:sz w:val="24"/>
          <w:szCs w:val="24"/>
        </w:rPr>
      </w:pPr>
    </w:p>
    <w:p w14:paraId="77579FFC" w14:textId="77777777" w:rsidR="00C614FF" w:rsidRPr="00410F3A" w:rsidRDefault="00F00A28" w:rsidP="00C962B9">
      <w:pPr>
        <w:pStyle w:val="ListParagraph"/>
        <w:numPr>
          <w:ilvl w:val="0"/>
          <w:numId w:val="44"/>
        </w:numPr>
        <w:ind w:left="567" w:hanging="589"/>
        <w:rPr>
          <w:rFonts w:ascii="Arial" w:hAnsi="Arial" w:cs="Arial"/>
          <w:color w:val="000000" w:themeColor="text1"/>
        </w:rPr>
      </w:pPr>
      <w:r>
        <w:rPr>
          <w:rFonts w:ascii="Arial" w:eastAsia="Arial" w:hAnsi="Arial" w:cs="Arial"/>
          <w:b/>
          <w:bCs/>
          <w:sz w:val="24"/>
          <w:szCs w:val="24"/>
          <w:lang w:val="cy-GB"/>
        </w:rPr>
        <w:t>Rhannu Gwybodaeth</w:t>
      </w:r>
      <w:r>
        <w:rPr>
          <w:rFonts w:ascii="Arial" w:eastAsia="Arial" w:hAnsi="Arial" w:cs="Arial"/>
          <w:sz w:val="24"/>
          <w:szCs w:val="24"/>
          <w:lang w:val="cy-GB"/>
        </w:rPr>
        <w:t xml:space="preserve"> - eglurder ar rolau a chyfrifoldebau, hoffai pobl sy'n defnyddio’r gwasanaethau adrodd eu stori unwaith yn unig/ gwell mecanweithiau ar gyfer rhannu gwybodaeth / cyfathrebu / ymwybyddiaeth o amserlenni/ pwy i gysylltu ag ef ac ati. </w:t>
      </w:r>
    </w:p>
    <w:p w14:paraId="77A17417" w14:textId="77777777" w:rsidR="00C614FF" w:rsidRPr="00410F3A" w:rsidRDefault="00C614FF" w:rsidP="179B9740">
      <w:pPr>
        <w:pStyle w:val="ListParagraph"/>
        <w:rPr>
          <w:rFonts w:ascii="Arial" w:hAnsi="Arial" w:cs="Arial"/>
          <w:sz w:val="24"/>
          <w:szCs w:val="24"/>
        </w:rPr>
      </w:pPr>
    </w:p>
    <w:p w14:paraId="07EF85C7" w14:textId="77777777" w:rsidR="00C614FF" w:rsidRPr="00410F3A" w:rsidRDefault="00F00A28" w:rsidP="002E0D5E">
      <w:pPr>
        <w:rPr>
          <w:rFonts w:ascii="Arial" w:hAnsi="Arial" w:cs="Arial"/>
          <w:sz w:val="24"/>
          <w:szCs w:val="24"/>
        </w:rPr>
      </w:pPr>
      <w:r>
        <w:rPr>
          <w:rFonts w:ascii="Arial" w:eastAsia="Arial" w:hAnsi="Arial" w:cs="Arial"/>
          <w:sz w:val="24"/>
          <w:szCs w:val="24"/>
          <w:lang w:val="cy-GB"/>
        </w:rPr>
        <w:t xml:space="preserve">Sefydlwyd amrywiaeth o weithgorau llai o faint i fwrw ymlaen â rhai o'r atebion posibl a fydd yn cyfrannu at ailffurfio ac ailwampio’r ddarpariaeth gyfredol, a’u datblygu ymhellach, ac i ddatblygu Strategaeth y Rhaglen Cymorth Tai a'r Cynllun Pontio Ailgartrefu Cyflym.   </w:t>
      </w:r>
    </w:p>
    <w:p w14:paraId="0AEBDAAB" w14:textId="77777777" w:rsidR="0012388C" w:rsidRDefault="0012388C" w:rsidP="179B9740">
      <w:pPr>
        <w:spacing w:line="252" w:lineRule="auto"/>
        <w:rPr>
          <w:rFonts w:ascii="Arial" w:hAnsi="Arial" w:cs="Arial"/>
          <w:b/>
          <w:bCs/>
          <w:sz w:val="24"/>
          <w:szCs w:val="24"/>
        </w:rPr>
      </w:pPr>
    </w:p>
    <w:p w14:paraId="15308E84" w14:textId="77777777" w:rsidR="003B5A09" w:rsidRPr="00410F3A" w:rsidRDefault="00F00A28" w:rsidP="179B9740">
      <w:pPr>
        <w:spacing w:line="252" w:lineRule="auto"/>
        <w:rPr>
          <w:rFonts w:ascii="Arial" w:hAnsi="Arial" w:cs="Arial"/>
          <w:b/>
          <w:bCs/>
          <w:sz w:val="24"/>
          <w:szCs w:val="24"/>
        </w:rPr>
      </w:pPr>
      <w:r>
        <w:rPr>
          <w:rFonts w:ascii="Arial" w:eastAsia="Arial" w:hAnsi="Arial" w:cs="Arial"/>
          <w:b/>
          <w:bCs/>
          <w:sz w:val="24"/>
          <w:szCs w:val="24"/>
          <w:lang w:val="cy-GB"/>
        </w:rPr>
        <w:t>Pobl Ifanc</w:t>
      </w:r>
    </w:p>
    <w:p w14:paraId="02D820DE" w14:textId="77777777" w:rsidR="003B5A09"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Mae Gwasanaethau Oedolion, Gwasanaethau Plant a Theuluoedd a Digartrefedd yn cynnal adolygiad comisiynu ar y cyd o lety â chymorth â chymorth fel y bo’r angen i bobl ifanc. Cwblhawyd asesiad gwasanaeth gan ystyried opsiynau llety a chymorth presennol i bobl ifanc 16-25 oed gan gynnwys y rhai sy'n gadael gofal a phobl ifanc sy’n cyflwyno eu hunain yn ddigartref. Roedd yr asesiad gwasanaeth yn cynnwys cyfeirio at adroddiadau, strategaethau a deddfwriaeth allweddol, dadansoddi data ac ystadegau o ddigartrefedd, canlyniadau’r Grant Cymorth Tai, y Llwybr Llety â Chymorth (SAP), digwyddiad ymgysylltu â darparwyr ac arolwg gyda rhanddeiliaid, ac ymgynghori â phobl ifanc. </w:t>
      </w:r>
    </w:p>
    <w:p w14:paraId="38719FFE" w14:textId="77777777" w:rsidR="00157E3B"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Daeth yr asesiad gwasanaeth i'r casgliad mai llety addas a'r cymorth cywir ar yr adeg gywir yw'r amcan cyffredinol ar gyfer pobl ifanc, rhanddeiliaid, a chomisiynwyr. Drwy gydol yr ymgynghori, mae pobl ifanc yn cydnabod gwerth perthnasoedd â'r staff, a llety diogel, hygyrch gyda dewis a chyfleoedd. Mae'r trafodaethau gyda phobl ifanc hefyd yn nodi eu bod yn chwilio am gartref i aros ynddo yn hytrach na symud o gwmpas. Bydd gwaith ychwanegol yn gydgynhyrchiol gyda phobl ifanc i archwilio beth mae cartref yn ei olygu yn galluogi modelau gwasanaeth i ddatblygu ymhellach yn unol â disgwyliadau pobl ifanc. </w:t>
      </w:r>
    </w:p>
    <w:p w14:paraId="7A13A7B7" w14:textId="77777777" w:rsidR="0027763F"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Cafwyd 259 o atgyfeiriadau i’r Llwybr Llety â Chymorth yn 2019 a 2020. Tri angen cymorth uchaf y bobl ifanc a atgyfeiriwyd i’r llwybr hwn oedd pobl ifanc ac agored i niwed, perthnasoedd teuluol a digartrefedd, gyda 59% o bobl ifanc yn cael eu hatgyfeirio oherwydd teulu’n chwalu. Mae'r rhan fwyaf o bobl ifanc sy'n cael at y llwybr yn cael eu hatgyfeirio gan y gwasanaeth digartrefedd ieuenctid. Yn 2019, o blith 138 o atgyfeiriadau, roedd 58 o bobl ifanc yn ieuenctid digartref, gyda 29 o’r bobl ifanc a gafodd eu hatgyfeirio yn blant sy’n derbyn gofal a 26 ohonynt yn gadael gofal.</w:t>
      </w:r>
    </w:p>
    <w:p w14:paraId="5F162385" w14:textId="77777777" w:rsidR="0027763F"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Dangosodd y data fod 72% o'r atgyfeiriadau wedi dewis llety â chymorth dros dro. Mae llawer o'r gwasanaethau hyn wedi hen ennill eu plwyf ac yn adnabyddus i bobl ifanc a’r gweithwyr proffesiynol sy'n eu cefnogi. Mae'n bwysig nodi bod y dewisiadau llety wedi'u cyfyngu gan feini prawf cymhwysedd y gwasanaeth, canllawiau ymarferwyr, ar adegau oedran neu statws ac yn bwysicaf oll capasiti pob gwasanaeth h.y. a yw’n llawn pan ofynnir amdano. </w:t>
      </w:r>
    </w:p>
    <w:p w14:paraId="6F5D91E3" w14:textId="77777777" w:rsidR="0027763F"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Mae'r canlyniadau dymunol yn cynnwys byw'n annibynnol, dychwelyd i’r teulu a lleihau'r cymorth sydd ei angen h.y., symud ymlaen i gymorth fel y bo’r angen, gweithio tuag at y gallu i fod yn annibynnol heb ddibynnu ar wasanaethau ffurfiol. Ar gyfer 2019 a 2020, dengys y data fod 58%</w:t>
      </w:r>
      <w:r>
        <w:rPr>
          <w:rFonts w:ascii="Arial" w:eastAsia="Arial" w:hAnsi="Arial" w:cs="Arial"/>
          <w:b/>
          <w:bCs/>
          <w:sz w:val="24"/>
          <w:szCs w:val="24"/>
          <w:lang w:val="cy-GB"/>
        </w:rPr>
        <w:t xml:space="preserve"> </w:t>
      </w:r>
      <w:r>
        <w:rPr>
          <w:rFonts w:ascii="Arial" w:eastAsia="Arial" w:hAnsi="Arial" w:cs="Arial"/>
          <w:sz w:val="24"/>
          <w:szCs w:val="24"/>
          <w:lang w:val="cy-GB"/>
        </w:rPr>
        <w:t>o bobl ifanc a gafodd eu hatgyfeirio drwy’r Llwybr Llety â Chymorth wedi cael canlyniad dymunol.</w:t>
      </w:r>
    </w:p>
    <w:p w14:paraId="73B292DE" w14:textId="77777777" w:rsidR="00B66C69"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Mae'r llwybr llety presennol yn blaenoriaethu anghenion llety pobl ifanc 16 a 17 oed. Yn ystod 2019 a 2020, dengys data’r Llwybr Llety â Chymorth fod 78% o bobl ifanc yn 16 neu 17 oed adeg atgyfeirio. Wedi 18 oed, mae'r galw'n gostwng, ond yn aml dim ond i bobl ifanc dros 18 oed y gall darparwyr gynnig llety.  O hyn ymlaen, mae angen gwaith pellach i ddeall beth sy'n digwydd i bobl ifanc dros 18 oed gan sicrhau bod llety a gwasanaethau cymorth yn ateb anghenion pob grŵp oedran. </w:t>
      </w:r>
    </w:p>
    <w:p w14:paraId="24B953F3" w14:textId="77777777" w:rsidR="003B5A09"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Mae data a chyswllt gyda rhanddeiliaid yn dangos cynnydd yn nirywiad iechyd meddwl pobl ifanc. Mae'r gwaith wedi dechrau i ymgorffori dulliau therapiwtig o fewn modelau gwasanaeth i sicrhau bod y cymorth neu'r hyfforddiant ar waith i gadw ac uwchsgilio staff. Gall buddsoddiad pellach mewn deall ac ymgorffori'r dull therapiwtig gorau sicrhau y gall gwasanaethau gefnogi pobl ifanc sy'n wynebu heriau a meithrin perthnasoedd. Darparwyd cyllid ychwanegol ar gyfer adnodd allgymorth iechyd meddwl person ifanc i gefnogi pobl ifanc sy'n dioddef o broblemau iechyd meddwl ac i roi  cymorth ac arweiniad i staff sy'n cefnogi pobl ifanc</w:t>
      </w:r>
    </w:p>
    <w:p w14:paraId="74D64A25" w14:textId="77777777" w:rsidR="00706284"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Dengys data’r Llwybr Llety â Chymorth mai mewn llety brys, sef ateb tymor byr, y mae pobl yn aros y lleiaf o amser. Serch hynny, mae’n debyg bod rhwystrau rhag symud ymlaen o lety brys. Gallai hyn fod oherwydd diffyg opsiynau symud ymlaen priodol gan olygu nad oes gan y person ifanc fawr o ddewis ond aros yn hirach nag sydd ei angen. Effaith hyn yw prinder llety brys sydd ar gael i bobl ifanc bellach mewn argyfwng. </w:t>
      </w:r>
    </w:p>
    <w:p w14:paraId="5BE76879" w14:textId="77777777" w:rsidR="00706284"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Dengys data’r Llwybr Llety â Chymorth fod adegau pan nad yw pobl ifanc yn cael cynnig llety yn y lle cyntaf oherwydd ystod o anghenion neu risg lluosog. Canran fechan o'r ffigurau cyffredinol yw hyn, ac yn y pen draw, mae'r bobl ifanc hyn yn cael llety. Ceir hefyd nifer o bobl ifanc sy'n tynnu'n ôl o'r broses, ac mae gwaith pellach ar y gweill i ddeall hyn yn fanylach a darparu atebion h.y. a ydynt yn tynnu'n ôl oherwydd hyd yr aros i gael y llety y mae arnynt ei eisiau neu a ydyn nhw'n cael cymorth i helpu i drwsio perthnasoedd teuluol sy'n eu galluogi i aros gartref.</w:t>
      </w:r>
    </w:p>
    <w:p w14:paraId="579FCDAF" w14:textId="77777777" w:rsidR="00706284"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Mae'n bwysig cofio bod y gwasanaethau presennol, i lawer o bobl ifanc, yn cwrdd â'u hanghenion cymorth a llety. Mae datblygiadau diweddar yn cynnwys cyflwyno fflatiau hyfforddi, ehangu llety hunangynhwysol a reolir, model tai â chymorth parhaol ar gyfer pobl ifanc (Tai yn Gyntaf) ac ehangu Llety â Chymorth i ddarparu llety a chymorth i bobl ifanc sydd ag anghenion lluosog. Mae buddsoddi mewn llety a reolir, fflatiau hyfforddi a llety â chymorth parhaol fel petai’n arwain at ganlyniadau dymunol ac yn adlewyrchu'r hyn sy'n bwysig i bobl ifanc, h.y. llai o symud, annibyniaeth, y cymorth cywir ar yr adeg gywir. </w:t>
      </w:r>
    </w:p>
    <w:p w14:paraId="28A2A9B6" w14:textId="77777777" w:rsidR="00157E3B" w:rsidRPr="00410F3A" w:rsidRDefault="00F00A28" w:rsidP="179B9740">
      <w:pPr>
        <w:spacing w:line="252" w:lineRule="auto"/>
        <w:rPr>
          <w:rFonts w:ascii="Arial" w:hAnsi="Arial" w:cs="Arial"/>
          <w:sz w:val="24"/>
          <w:szCs w:val="24"/>
        </w:rPr>
      </w:pPr>
      <w:r>
        <w:rPr>
          <w:rFonts w:ascii="Arial" w:eastAsia="Arial" w:hAnsi="Arial" w:cs="Arial"/>
          <w:sz w:val="24"/>
          <w:szCs w:val="24"/>
          <w:lang w:val="cy-GB"/>
        </w:rPr>
        <w:t xml:space="preserve">Mae'r rhan fwyaf o fodelau cyfredol yn cynnwys symud sawl gwaith i bobl ifanc drwy lwybr llety. Fodd bynnag, mae datblygiad y model tai â chymorth parhaol sydd yn y cyfnod peilot yn archwilio model tai tymor hir neu barhaol. Gan mai yn y cyfnod peilot y mae o hyd, nid oes casgliadau eto wedi’u gwneud ynghylch a yw'n 'gweithio.' Drwy ystyried cyfyngiadau modelau gwasanaeth mwy traddodiadol yn unol â'r anghenion a gyflwynir, gellid sicrhau mwy o gymhwysedd a hyblygrwydd adnoddau a gallu gwell i ddiwallu anghenion lluosog. Byddai hyn yn cael ei wella drwy ddull cymryd risg a rennir i ddiwallu anghenion pobl ifanc sy'n symud i ffwrdd o ddull "parod at denantiaeth".   </w:t>
      </w:r>
    </w:p>
    <w:p w14:paraId="03557D9E" w14:textId="77777777" w:rsidR="00706284" w:rsidRPr="00410F3A" w:rsidRDefault="00F00A28" w:rsidP="0DDD212F">
      <w:pPr>
        <w:spacing w:line="252" w:lineRule="auto"/>
        <w:rPr>
          <w:rFonts w:ascii="Arial" w:hAnsi="Arial" w:cs="Arial"/>
          <w:sz w:val="24"/>
          <w:szCs w:val="24"/>
        </w:rPr>
      </w:pPr>
      <w:r>
        <w:rPr>
          <w:rFonts w:ascii="Arial" w:eastAsia="Arial" w:hAnsi="Arial" w:cs="Arial"/>
          <w:sz w:val="24"/>
          <w:szCs w:val="24"/>
          <w:lang w:val="cy-GB"/>
        </w:rPr>
        <w:t xml:space="preserve">Mae llety a brynir yn ôl y galw yn opsiwn costus a ddefnyddir i ymateb i lety a chymorth i bobl ifanc gymhleth nad allant gael at fodelau gwasanaeth eraill oherwydd cymhlethdod anghenion neu ddiffyg argaeledd. Er bod prynu yn ôl y galw yn ddeniadol ac yn ymatebol yn y lle cyntaf; lleoliad llai o faint lle mae gan bobl ifanc drefniadau cymorth mwy pwrpasol ar waith nad ydynt yn effeithio ar bobl ifanc eraill. Fodd bynnag, nid yw’r canlyniadau cyffredinol mor ddymunol; mae pobl ifanc yn fwy tebygol o symud sawl gwaith ac yn fwy tebygol o fod ag angen parhaus am gymorth a llety. Mae hyn yn rhannol oherwydd bod llety a brynir yn ôl y galw yn cefnogi pobl ifanc hyd at 18 oed yn unig. Bydd comisiynu yn y dyfodol yn ceisio mynd i'r afael ag anghenion llety a chymorth pobl ifanc sydd ag anfanteision lluosog i wella canlyniadau i bobl ifanc a lliniaru risg y costau cynyddol sy'n gysylltiedig â phrynu yn ôl y galw. </w:t>
      </w:r>
    </w:p>
    <w:p w14:paraId="01C0C95B" w14:textId="77777777" w:rsidR="1D99D773" w:rsidRPr="00410F3A" w:rsidRDefault="00F00A28" w:rsidP="179B9740">
      <w:pPr>
        <w:spacing w:after="0" w:line="252" w:lineRule="auto"/>
        <w:rPr>
          <w:rFonts w:ascii="Arial" w:hAnsi="Arial" w:cs="Arial"/>
          <w:b/>
          <w:bCs/>
          <w:sz w:val="24"/>
          <w:szCs w:val="24"/>
        </w:rPr>
      </w:pPr>
      <w:r>
        <w:rPr>
          <w:rFonts w:ascii="Arial" w:eastAsia="Arial" w:hAnsi="Arial" w:cs="Arial"/>
          <w:sz w:val="24"/>
          <w:szCs w:val="24"/>
          <w:lang w:val="cy-GB"/>
        </w:rPr>
        <w:t xml:space="preserve">Mae cydnabod materion penodol i Abertawe sy'n dylanwadu ar bobl ifanc yn hanfodol; yn lleol defnyddir y dull diogelu cyd-destunol i ddeall ac ymateb i dueddiadau megis llinellau sirol a heriau acíwt a welir mewn amgylcheddau dinesig. Yn Abertawe hefyd mae mwyfwy o bobl ifanc yn ymuno â’r system ofal yn hŷn a chanddynt anghenion cymhleth lluosog.  Mae'r dull diogelu cyd-destunol yn bwysig wrth ystyried </w:t>
      </w:r>
      <w:bookmarkStart w:id="31" w:name="_Int_S8ymRCS5"/>
      <w:r>
        <w:rPr>
          <w:rFonts w:ascii="Arial" w:eastAsia="Arial" w:hAnsi="Arial" w:cs="Arial"/>
          <w:sz w:val="24"/>
          <w:szCs w:val="24"/>
          <w:lang w:val="cy-GB"/>
        </w:rPr>
        <w:t>cynlluniau ar gyfer y dyfodol</w:t>
      </w:r>
      <w:bookmarkEnd w:id="31"/>
      <w:r>
        <w:rPr>
          <w:rFonts w:ascii="Arial" w:eastAsia="Arial" w:hAnsi="Arial" w:cs="Arial"/>
          <w:sz w:val="24"/>
          <w:szCs w:val="24"/>
          <w:lang w:val="cy-GB"/>
        </w:rPr>
        <w:t xml:space="preserve"> a datblygu opsiynau llety a chymorth i bobl ifanc; mae angen meddwl yn ofalus am leoliad llety yn ogystal â'r gymysgedd o bobl ifanc a dylid cynnal asesiad risg er mwyn cael canlyniadau dymunol i bobl ifanc yn gyson. </w:t>
      </w:r>
    </w:p>
    <w:p w14:paraId="5BF948F3" w14:textId="77777777" w:rsidR="1D99D773" w:rsidRPr="00410F3A" w:rsidRDefault="1D99D773" w:rsidP="179B9740">
      <w:pPr>
        <w:spacing w:after="0" w:line="252" w:lineRule="auto"/>
        <w:rPr>
          <w:rFonts w:ascii="Arial" w:hAnsi="Arial" w:cs="Arial"/>
          <w:b/>
          <w:bCs/>
          <w:sz w:val="24"/>
          <w:szCs w:val="24"/>
        </w:rPr>
      </w:pPr>
    </w:p>
    <w:p w14:paraId="05708885" w14:textId="77777777" w:rsidR="7B0744DE" w:rsidRPr="00410F3A" w:rsidRDefault="00F00A28" w:rsidP="612FED1B">
      <w:pPr>
        <w:spacing w:line="252" w:lineRule="auto"/>
        <w:rPr>
          <w:rFonts w:ascii="Arial" w:hAnsi="Arial" w:cs="Arial"/>
          <w:b/>
          <w:bCs/>
          <w:sz w:val="24"/>
          <w:szCs w:val="24"/>
        </w:rPr>
      </w:pPr>
      <w:r>
        <w:rPr>
          <w:rFonts w:ascii="Arial" w:eastAsia="Arial" w:hAnsi="Arial" w:cs="Arial"/>
          <w:b/>
          <w:bCs/>
          <w:sz w:val="24"/>
          <w:szCs w:val="24"/>
          <w:lang w:val="cy-GB"/>
        </w:rPr>
        <w:t>Mae'r Dadansoddiad Data Llwybr Llety â Chymorth llawn ar gael yn y ddogfen Datganiad o Angen</w:t>
      </w:r>
    </w:p>
    <w:p w14:paraId="4932128F" w14:textId="77777777" w:rsidR="001D5C79" w:rsidRDefault="001D5C79" w:rsidP="179B9740">
      <w:pPr>
        <w:spacing w:line="252" w:lineRule="auto"/>
        <w:rPr>
          <w:rFonts w:ascii="Arial" w:hAnsi="Arial" w:cs="Arial"/>
          <w:b/>
          <w:bCs/>
          <w:sz w:val="24"/>
          <w:szCs w:val="24"/>
        </w:rPr>
      </w:pPr>
    </w:p>
    <w:p w14:paraId="20FED34A" w14:textId="77777777" w:rsidR="1D99D773" w:rsidRPr="00410F3A" w:rsidRDefault="00F00A28" w:rsidP="179B9740">
      <w:pPr>
        <w:spacing w:line="252" w:lineRule="auto"/>
        <w:rPr>
          <w:rFonts w:ascii="Arial" w:hAnsi="Arial" w:cs="Arial"/>
          <w:b/>
          <w:bCs/>
          <w:sz w:val="24"/>
          <w:szCs w:val="24"/>
        </w:rPr>
      </w:pPr>
      <w:r>
        <w:rPr>
          <w:rFonts w:ascii="Arial" w:eastAsia="Arial" w:hAnsi="Arial" w:cs="Arial"/>
          <w:b/>
          <w:bCs/>
          <w:sz w:val="24"/>
          <w:szCs w:val="24"/>
          <w:lang w:val="cy-GB"/>
        </w:rPr>
        <w:t xml:space="preserve">Strategaeth VAWDASV Abertawe </w:t>
      </w:r>
    </w:p>
    <w:p w14:paraId="6AFC8177" w14:textId="77777777" w:rsidR="1D99D773" w:rsidRPr="00410F3A" w:rsidRDefault="00F00A28" w:rsidP="179B9740">
      <w:pPr>
        <w:spacing w:line="252" w:lineRule="auto"/>
        <w:rPr>
          <w:rFonts w:ascii="Arial" w:hAnsi="Arial" w:cs="Arial"/>
          <w:b/>
          <w:bCs/>
          <w:sz w:val="24"/>
          <w:szCs w:val="24"/>
        </w:rPr>
      </w:pPr>
      <w:r>
        <w:rPr>
          <w:rFonts w:ascii="Arial" w:eastAsia="Arial" w:hAnsi="Arial" w:cs="Arial"/>
          <w:sz w:val="24"/>
          <w:szCs w:val="24"/>
          <w:lang w:val="cy-GB"/>
        </w:rPr>
        <w:t>Yn ystod chwe mis cyntaf 2020/21, cyfyngwyd ar wasanaethau am fod mesurau cyfyngiadau symud mewn grym, ac roedd llai o weithgarwch a symud ar draws y boblogaeth. Gallai hyn fod wedi arwain at drafferthion i bobl sy'n destun cam-drin domestig gael at wasanaethau yn ystod y cyfnod clo, gan olygu bod ganddynt lai o gyfleoedd i adrodd neu adael. Efallai bod llai o gyswllt wyneb yn wyneb wedi arwain at lai o gymorth ac anogaeth i symud ymlaen.</w:t>
      </w:r>
    </w:p>
    <w:p w14:paraId="73FFAC49" w14:textId="77777777" w:rsidR="1D99D773"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 xml:space="preserve">Nododd gwasanaethau lloches hefyd drafferthion yn ystod y pandemig, gan gynnwys yr angen i amddiffyn iechyd goroeswyr agored i niwed a oedd eisoes yn y gwasanaeth, a rhai ohonynt yn hunanynysu efallai. Hefyd, gall yr angen am gyfarpar diogelu personol ychwanegol a glanhau dwfn mannau cymunedol a lloches cyn y gellid lletya goroeswr newydd arwain at leihau’r mannau sydd ar gael. </w:t>
      </w:r>
    </w:p>
    <w:p w14:paraId="328168AD" w14:textId="77777777" w:rsidR="5D1389A1"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 xml:space="preserve">Fodd bynnag, roedd cynnydd yn y galw am gyngor a chymorth VAWDASV yn y gymuned. Mae fframwaith monitro VAWDASV Abertawe wedi nodi cynnydd sylweddol mewn atgyfeiriadau i gynlluniau VAWDASV sy'n cynnig cymorth a chyngor ffôn ac wyneb yn wyneb (cyfyngedig yn ystod y Pandemig) i fenywod sy'n destun cam-drin domestig.  Roedd y cynlluniau hefyd yn nodi cynnydd mewn menywod â salwch meddwl, teimladau hunanladdol a chymhlethdod anghenion. Cafodd yr anhawster o ran cefnogi menywod sy'n wynebu anghenion cymorth lluosog sy'n methu cynnal arosiadau mewn llety lloches neu sy'n methu cael lle mewn lloches oherwydd lefel yr anghenion cymorth ei nodi fel maes allweddol sy'n peri pryder. </w:t>
      </w:r>
    </w:p>
    <w:p w14:paraId="29998DF0" w14:textId="77777777" w:rsidR="5D1389A1"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 xml:space="preserve">Cydnabyddir bod rhai unigolion yn cael anawsterau wrth geisio cael cymorth. Mae gweithwyr arbenigol wedi cael eu recriwtio i gefnogi pobl hŷn, dynion a dioddefwyr LHDTC+ i hybu ymwybyddiaeth, darparu cyngor a gwybodaeth, hyrwyddo a gweithredu mesurau diogelwch a mynd i'r afael â'r rhwystrau rhag cael cymorth gan gynnwys stigma a diffyg darpariaeth. Bydd yr wybodaeth a'r data a geir yn helpu i wella gwasanaethau VAWDASV er mwyn sicrhau bod cymorth ar gael i bob unigolyn sy'n defnyddio darpariaeth cam-drin domestig. </w:t>
      </w:r>
    </w:p>
    <w:p w14:paraId="02E708E8" w14:textId="77777777" w:rsidR="5D1389A1"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Mae Cynghorwyr Trais Domestig Annibynnol (IDVA) yn gweithio gyda dioddefwyr cam-drin domestig risg uchel, gan ddarparu gwasanaeth arbenigol gyda ffocws ar ddiogelwch, cymorth llys ac eiriolaeth. Daw'r mwyafrif helaeth o atgyfeiriadau gan yr heddlu, sy'n dangos mai hon o hyd yw’r brif ffynhonnell gyswllt i ddioddefwyr risg uchel wrth adrodd. Nid yw atgyfeiriadau IDVA wedi lleihau ond maent wedi cynyddu'n gyson o’r naill flwyddyn i’r llall er gwaethaf y pandemig; mae swyddi IDVA ychwanegol wedi’u creu er mwyn ateb y galw cynyddol.</w:t>
      </w:r>
    </w:p>
    <w:p w14:paraId="744D6227" w14:textId="77777777" w:rsidR="5D1389A1"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 xml:space="preserve">Mae'n bwysig nodi nad oes angen i bawb sy'n destun VAWDASV fynd trwy'r llwybr digartrefedd. Ni ddylai pobl sy'n destun VAWDASV orfod symud cartref i deimlo'n ddiogel. Mae ymrwymiad ledled Abertawe i fynd i'r afael ag ymddygiad cyflawnwyr cam-drin domestig, gyda sawl ymyriad achrededig ar gael gan gynnwys Equilibrium, DRIVE, Meithrin Perthnasoedd Gwell a chyllid ychwanegol ar gyfer </w:t>
      </w:r>
      <w:bookmarkStart w:id="32" w:name="_Int_XSLaXpnC"/>
      <w:r>
        <w:rPr>
          <w:rFonts w:ascii="Arial" w:eastAsia="Arial" w:hAnsi="Arial" w:cs="Arial"/>
          <w:sz w:val="24"/>
          <w:szCs w:val="24"/>
          <w:lang w:val="cy-GB"/>
        </w:rPr>
        <w:t>gweithiwr</w:t>
      </w:r>
      <w:bookmarkEnd w:id="32"/>
      <w:r>
        <w:rPr>
          <w:rFonts w:ascii="Arial" w:eastAsia="Arial" w:hAnsi="Arial" w:cs="Arial"/>
          <w:sz w:val="24"/>
          <w:szCs w:val="24"/>
          <w:lang w:val="cy-GB"/>
        </w:rPr>
        <w:t xml:space="preserve"> Cymorth Tai i weithio gyda chyflawnwyr. Un o brif amcanion Strategaeth VAWDASV Abertawe yw dwyn cyflawnwyr i gyfrif a darparu cyfleoedd i newid eu hymddygiad yn seiliedig ar ddiogelwch dioddefwyr. </w:t>
      </w:r>
    </w:p>
    <w:p w14:paraId="57BB6303" w14:textId="77777777" w:rsidR="2AD5CCE5" w:rsidRPr="00410F3A" w:rsidRDefault="00F00A28" w:rsidP="179B9740">
      <w:pPr>
        <w:spacing w:line="252" w:lineRule="auto"/>
        <w:rPr>
          <w:rFonts w:ascii="Arial" w:eastAsia="Arial" w:hAnsi="Arial" w:cs="Arial"/>
          <w:sz w:val="24"/>
          <w:szCs w:val="24"/>
        </w:rPr>
      </w:pPr>
      <w:r>
        <w:rPr>
          <w:rFonts w:ascii="Arial" w:eastAsia="Arial" w:hAnsi="Arial" w:cs="Arial"/>
          <w:sz w:val="24"/>
          <w:szCs w:val="24"/>
          <w:lang w:val="cy-GB"/>
        </w:rPr>
        <w:t>Cafwyd mwy o gyllid i ddarparu opsiynau amgen i fenywod aros yn ddiogel yn eu cartref drwy gynyddu’r cyllid ar gyfer mesurau caledu targed. Mae Strategaeth VAWDASV wedi nodi'r blaenoriaethau comisiynu canlynol yn seiliedig ar yr amcanion strategol sy'n cysylltu â Strategaeth y Rhaglen Cymorth Tai.</w:t>
      </w:r>
    </w:p>
    <w:p w14:paraId="4AD249C6" w14:textId="77777777" w:rsidR="6B112AE3" w:rsidRPr="00410F3A" w:rsidRDefault="00F00A28" w:rsidP="00C962B9">
      <w:pPr>
        <w:pStyle w:val="ListParagraph"/>
        <w:numPr>
          <w:ilvl w:val="0"/>
          <w:numId w:val="23"/>
        </w:numPr>
        <w:tabs>
          <w:tab w:val="left" w:pos="567"/>
        </w:tabs>
        <w:ind w:left="567" w:hanging="567"/>
        <w:rPr>
          <w:rFonts w:ascii="Arial" w:eastAsiaTheme="minorEastAsia" w:hAnsi="Arial" w:cs="Arial"/>
          <w:color w:val="000000" w:themeColor="text1"/>
          <w:sz w:val="24"/>
          <w:szCs w:val="24"/>
        </w:rPr>
      </w:pPr>
      <w:r>
        <w:rPr>
          <w:rFonts w:ascii="Arial" w:eastAsia="Arial" w:hAnsi="Arial" w:cs="Arial"/>
          <w:sz w:val="24"/>
          <w:szCs w:val="24"/>
          <w:lang w:val="cy-GB"/>
        </w:rPr>
        <w:t xml:space="preserve">Llety a chymorth angen cymhleth / anfantais luosog </w:t>
      </w:r>
    </w:p>
    <w:p w14:paraId="0065090D" w14:textId="77777777" w:rsidR="6B112AE3" w:rsidRPr="00410F3A" w:rsidRDefault="00F00A28" w:rsidP="00C962B9">
      <w:pPr>
        <w:pStyle w:val="ListParagraph"/>
        <w:numPr>
          <w:ilvl w:val="0"/>
          <w:numId w:val="23"/>
        </w:numPr>
        <w:tabs>
          <w:tab w:val="left" w:pos="567"/>
        </w:tabs>
        <w:ind w:left="567" w:hanging="567"/>
        <w:rPr>
          <w:rFonts w:ascii="Arial" w:hAnsi="Arial" w:cs="Arial"/>
          <w:color w:val="000000" w:themeColor="text1"/>
          <w:sz w:val="24"/>
          <w:szCs w:val="24"/>
        </w:rPr>
      </w:pPr>
      <w:r>
        <w:rPr>
          <w:rFonts w:ascii="Arial" w:eastAsia="Arial" w:hAnsi="Arial" w:cs="Arial"/>
          <w:sz w:val="24"/>
          <w:szCs w:val="24"/>
          <w:lang w:val="cy-GB"/>
        </w:rPr>
        <w:t>Llety i'r rhai y mae camfanteisio rhywiol yn effeithio arnynt</w:t>
      </w:r>
    </w:p>
    <w:p w14:paraId="3F18DC37" w14:textId="77777777" w:rsidR="6B112AE3" w:rsidRPr="00410F3A" w:rsidRDefault="00F00A28" w:rsidP="00C962B9">
      <w:pPr>
        <w:pStyle w:val="ListParagraph"/>
        <w:numPr>
          <w:ilvl w:val="0"/>
          <w:numId w:val="23"/>
        </w:numPr>
        <w:tabs>
          <w:tab w:val="left" w:pos="567"/>
        </w:tabs>
        <w:spacing w:line="257" w:lineRule="auto"/>
        <w:ind w:left="567" w:hanging="567"/>
        <w:rPr>
          <w:rFonts w:ascii="Arial" w:eastAsiaTheme="minorEastAsia" w:hAnsi="Arial" w:cs="Arial"/>
          <w:color w:val="000000" w:themeColor="text1"/>
          <w:sz w:val="24"/>
          <w:szCs w:val="24"/>
        </w:rPr>
      </w:pPr>
      <w:r>
        <w:rPr>
          <w:rFonts w:ascii="Arial" w:eastAsia="Arial" w:hAnsi="Arial" w:cs="Arial"/>
          <w:sz w:val="24"/>
          <w:szCs w:val="24"/>
          <w:lang w:val="cy-GB"/>
        </w:rPr>
        <w:t>Darparu cymorth i bobl hŷn</w:t>
      </w:r>
    </w:p>
    <w:p w14:paraId="37C4EF11" w14:textId="77777777" w:rsidR="6B112AE3" w:rsidRPr="00410F3A" w:rsidRDefault="00F00A28" w:rsidP="00C962B9">
      <w:pPr>
        <w:pStyle w:val="ListParagraph"/>
        <w:numPr>
          <w:ilvl w:val="0"/>
          <w:numId w:val="23"/>
        </w:numPr>
        <w:tabs>
          <w:tab w:val="left" w:pos="567"/>
        </w:tabs>
        <w:spacing w:line="257" w:lineRule="auto"/>
        <w:ind w:left="567" w:hanging="567"/>
        <w:rPr>
          <w:rFonts w:ascii="Arial" w:eastAsiaTheme="minorEastAsia" w:hAnsi="Arial" w:cs="Arial"/>
          <w:color w:val="000000" w:themeColor="text1"/>
          <w:sz w:val="24"/>
          <w:szCs w:val="24"/>
        </w:rPr>
      </w:pPr>
      <w:r>
        <w:rPr>
          <w:rFonts w:ascii="Arial" w:eastAsia="Arial" w:hAnsi="Arial" w:cs="Arial"/>
          <w:sz w:val="24"/>
          <w:szCs w:val="24"/>
          <w:lang w:val="cy-GB"/>
        </w:rPr>
        <w:t>Cymorth yn benodol i ddioddefwyr gwrywaidd</w:t>
      </w:r>
    </w:p>
    <w:p w14:paraId="1914332C" w14:textId="77777777" w:rsidR="6B112AE3" w:rsidRPr="00410F3A" w:rsidRDefault="00F00A28" w:rsidP="00C962B9">
      <w:pPr>
        <w:pStyle w:val="ListParagraph"/>
        <w:numPr>
          <w:ilvl w:val="0"/>
          <w:numId w:val="23"/>
        </w:numPr>
        <w:tabs>
          <w:tab w:val="left" w:pos="567"/>
        </w:tabs>
        <w:spacing w:line="257" w:lineRule="auto"/>
        <w:ind w:left="567" w:hanging="567"/>
        <w:rPr>
          <w:rFonts w:ascii="Arial" w:eastAsiaTheme="minorEastAsia" w:hAnsi="Arial" w:cs="Arial"/>
          <w:color w:val="000000" w:themeColor="text1"/>
          <w:sz w:val="24"/>
          <w:szCs w:val="24"/>
        </w:rPr>
      </w:pPr>
      <w:r>
        <w:rPr>
          <w:rFonts w:ascii="Arial" w:eastAsia="Arial" w:hAnsi="Arial" w:cs="Arial"/>
          <w:sz w:val="24"/>
          <w:szCs w:val="24"/>
          <w:lang w:val="cy-GB"/>
        </w:rPr>
        <w:t xml:space="preserve">Ymwybyddiaeth a chymorth arbenigol i bobl LHDTC </w:t>
      </w:r>
    </w:p>
    <w:p w14:paraId="36FBEA37" w14:textId="77777777" w:rsidR="008315C2" w:rsidRPr="00410F3A" w:rsidRDefault="00F00A28" w:rsidP="00C962B9">
      <w:pPr>
        <w:pStyle w:val="ListParagraph"/>
        <w:numPr>
          <w:ilvl w:val="0"/>
          <w:numId w:val="23"/>
        </w:numPr>
        <w:tabs>
          <w:tab w:val="left" w:pos="567"/>
        </w:tabs>
        <w:spacing w:after="0" w:line="257" w:lineRule="auto"/>
        <w:ind w:left="567" w:hanging="567"/>
        <w:rPr>
          <w:rFonts w:ascii="Arial" w:eastAsiaTheme="minorEastAsia" w:hAnsi="Arial" w:cs="Arial"/>
          <w:color w:val="000000" w:themeColor="text1"/>
          <w:sz w:val="24"/>
          <w:szCs w:val="24"/>
        </w:rPr>
      </w:pPr>
      <w:r>
        <w:rPr>
          <w:rFonts w:ascii="Arial" w:eastAsia="Arial" w:hAnsi="Arial" w:cs="Arial"/>
          <w:sz w:val="24"/>
          <w:szCs w:val="24"/>
          <w:lang w:val="cy-GB"/>
        </w:rPr>
        <w:t>Atal cychwynnol</w:t>
      </w:r>
    </w:p>
    <w:p w14:paraId="7955018A" w14:textId="77777777" w:rsidR="612FED1B" w:rsidRPr="00410F3A" w:rsidRDefault="612FED1B" w:rsidP="612FED1B">
      <w:pPr>
        <w:spacing w:after="0" w:line="257" w:lineRule="auto"/>
        <w:rPr>
          <w:rFonts w:ascii="Arial" w:eastAsiaTheme="minorEastAsia" w:hAnsi="Arial" w:cs="Arial"/>
          <w:sz w:val="24"/>
          <w:szCs w:val="24"/>
        </w:rPr>
      </w:pPr>
    </w:p>
    <w:p w14:paraId="4D2908DD" w14:textId="77777777" w:rsidR="45F524B6" w:rsidRPr="00410F3A" w:rsidRDefault="00F00A28" w:rsidP="4DB59D22">
      <w:pPr>
        <w:spacing w:after="0" w:line="257" w:lineRule="auto"/>
        <w:rPr>
          <w:rFonts w:ascii="Arial" w:eastAsiaTheme="minorEastAsia" w:hAnsi="Arial" w:cs="Arial"/>
          <w:b/>
          <w:bCs/>
          <w:sz w:val="24"/>
          <w:szCs w:val="24"/>
        </w:rPr>
      </w:pPr>
      <w:r>
        <w:rPr>
          <w:rFonts w:ascii="Arial" w:eastAsia="Arial" w:hAnsi="Arial" w:cs="Arial"/>
          <w:b/>
          <w:bCs/>
          <w:sz w:val="24"/>
          <w:szCs w:val="24"/>
          <w:lang w:val="cy-GB"/>
        </w:rPr>
        <w:t>Mae dadansoddiad llawn o Ddogfen Fonitro VAWDASV ar gael yn y ddogfen Datganiad o Angen</w:t>
      </w:r>
    </w:p>
    <w:p w14:paraId="3A45D855" w14:textId="77777777" w:rsidR="612FED1B" w:rsidRDefault="612FED1B" w:rsidP="0DDD212F">
      <w:pPr>
        <w:rPr>
          <w:rFonts w:ascii="Arial" w:eastAsia="Arial" w:hAnsi="Arial" w:cs="Arial"/>
          <w:b/>
          <w:bCs/>
          <w:sz w:val="24"/>
          <w:szCs w:val="24"/>
        </w:rPr>
      </w:pPr>
    </w:p>
    <w:p w14:paraId="24890AC0" w14:textId="77777777" w:rsidR="0DDD212F" w:rsidRDefault="0DDD212F" w:rsidP="0DDD212F">
      <w:pPr>
        <w:rPr>
          <w:rFonts w:ascii="Arial" w:eastAsia="Arial" w:hAnsi="Arial" w:cs="Arial"/>
          <w:b/>
          <w:bCs/>
          <w:sz w:val="24"/>
          <w:szCs w:val="24"/>
        </w:rPr>
      </w:pPr>
    </w:p>
    <w:p w14:paraId="386E215F" w14:textId="0DCD37E4" w:rsidR="0DDD212F" w:rsidRDefault="0DDD212F" w:rsidP="0DDD212F">
      <w:pPr>
        <w:rPr>
          <w:rFonts w:ascii="Arial" w:eastAsia="Arial" w:hAnsi="Arial" w:cs="Arial"/>
          <w:b/>
          <w:bCs/>
          <w:sz w:val="24"/>
          <w:szCs w:val="24"/>
        </w:rPr>
      </w:pPr>
    </w:p>
    <w:p w14:paraId="14E5D93B" w14:textId="77777777" w:rsidR="005D6D10" w:rsidRDefault="005D6D10" w:rsidP="0DDD212F">
      <w:pPr>
        <w:rPr>
          <w:rFonts w:ascii="Arial" w:eastAsia="Arial" w:hAnsi="Arial" w:cs="Arial"/>
          <w:b/>
          <w:bCs/>
          <w:sz w:val="24"/>
          <w:szCs w:val="24"/>
        </w:rPr>
      </w:pPr>
    </w:p>
    <w:p w14:paraId="74030722" w14:textId="77777777" w:rsidR="00D56269" w:rsidRDefault="00D56269" w:rsidP="0227EC14">
      <w:pPr>
        <w:spacing w:line="257" w:lineRule="auto"/>
        <w:rPr>
          <w:rFonts w:ascii="Arial" w:eastAsia="Arial" w:hAnsi="Arial" w:cs="Arial"/>
          <w:b/>
          <w:bCs/>
          <w:sz w:val="24"/>
          <w:szCs w:val="24"/>
        </w:rPr>
      </w:pPr>
    </w:p>
    <w:p w14:paraId="3335AA73" w14:textId="77777777" w:rsidR="3DBC738E" w:rsidRDefault="00F00A28" w:rsidP="0227EC14">
      <w:pPr>
        <w:spacing w:line="257" w:lineRule="auto"/>
        <w:rPr>
          <w:rFonts w:ascii="Arial" w:eastAsia="Arial" w:hAnsi="Arial" w:cs="Arial"/>
          <w:sz w:val="24"/>
          <w:szCs w:val="24"/>
        </w:rPr>
      </w:pPr>
      <w:r>
        <w:rPr>
          <w:rFonts w:ascii="Arial" w:eastAsia="Arial" w:hAnsi="Arial" w:cs="Arial"/>
          <w:b/>
          <w:bCs/>
          <w:sz w:val="24"/>
          <w:szCs w:val="24"/>
          <w:lang w:val="cy-GB"/>
        </w:rPr>
        <w:t>Asesiad o Anghenion Iechyd Meddwl ac Anghenion Dysgu.</w:t>
      </w:r>
      <w:r>
        <w:rPr>
          <w:rFonts w:ascii="Arial" w:eastAsia="Arial" w:hAnsi="Arial" w:cs="Arial"/>
          <w:sz w:val="24"/>
          <w:szCs w:val="24"/>
          <w:lang w:val="cy-GB"/>
        </w:rPr>
        <w:t xml:space="preserve"> </w:t>
      </w:r>
    </w:p>
    <w:tbl>
      <w:tblPr>
        <w:tblW w:w="0" w:type="auto"/>
        <w:tblLook w:val="04A0" w:firstRow="1" w:lastRow="0" w:firstColumn="1" w:lastColumn="0" w:noHBand="0" w:noVBand="1"/>
      </w:tblPr>
      <w:tblGrid>
        <w:gridCol w:w="4638"/>
        <w:gridCol w:w="1082"/>
        <w:gridCol w:w="846"/>
        <w:gridCol w:w="845"/>
        <w:gridCol w:w="846"/>
        <w:gridCol w:w="1083"/>
      </w:tblGrid>
      <w:tr w:rsidR="00665713" w14:paraId="14892F15" w14:textId="77777777" w:rsidTr="00123F90">
        <w:trPr>
          <w:trHeight w:val="330"/>
        </w:trPr>
        <w:tc>
          <w:tcPr>
            <w:tcW w:w="4638" w:type="dxa"/>
            <w:tcBorders>
              <w:top w:val="single" w:sz="8" w:space="0" w:color="auto"/>
              <w:left w:val="single" w:sz="8" w:space="0" w:color="auto"/>
              <w:bottom w:val="single" w:sz="8" w:space="0" w:color="auto"/>
              <w:right w:val="single" w:sz="8" w:space="0" w:color="auto"/>
            </w:tcBorders>
            <w:shd w:val="clear" w:color="auto" w:fill="FFFF00"/>
            <w:vAlign w:val="center"/>
          </w:tcPr>
          <w:p w14:paraId="2CD8C470" w14:textId="77777777" w:rsidR="6124C605" w:rsidRDefault="00F00A28" w:rsidP="0227EC14">
            <w:pPr>
              <w:rPr>
                <w:rFonts w:ascii="Arial" w:eastAsia="Arial" w:hAnsi="Arial" w:cs="Arial"/>
                <w:b/>
                <w:bCs/>
                <w:sz w:val="20"/>
                <w:szCs w:val="20"/>
              </w:rPr>
            </w:pPr>
            <w:r>
              <w:rPr>
                <w:rFonts w:ascii="Arial" w:eastAsia="Arial" w:hAnsi="Arial" w:cs="Arial"/>
                <w:b/>
                <w:bCs/>
                <w:sz w:val="20"/>
                <w:szCs w:val="20"/>
                <w:lang w:val="cy-GB"/>
              </w:rPr>
              <w:t xml:space="preserve">Nifer y bobl ddigartref a gafwyd mewn </w:t>
            </w:r>
            <w:bookmarkStart w:id="33" w:name="_Int_FvuOvnzN"/>
            <w:r>
              <w:rPr>
                <w:rFonts w:ascii="Arial" w:eastAsia="Arial" w:hAnsi="Arial" w:cs="Arial"/>
                <w:b/>
                <w:bCs/>
                <w:sz w:val="20"/>
                <w:szCs w:val="20"/>
                <w:lang w:val="cy-GB"/>
              </w:rPr>
              <w:t>angen blaenoriaeth</w:t>
            </w:r>
            <w:bookmarkEnd w:id="33"/>
            <w:r>
              <w:rPr>
                <w:rFonts w:ascii="Arial" w:eastAsia="Arial" w:hAnsi="Arial" w:cs="Arial"/>
                <w:b/>
                <w:bCs/>
                <w:sz w:val="20"/>
                <w:szCs w:val="20"/>
                <w:lang w:val="cy-GB"/>
              </w:rPr>
              <w:t xml:space="preserve"> o dan y Ddeddf Tai oherwydd salwch meddwl/ anabledd dysgu</w:t>
            </w:r>
          </w:p>
        </w:tc>
        <w:tc>
          <w:tcPr>
            <w:tcW w:w="1082" w:type="dxa"/>
            <w:tcBorders>
              <w:top w:val="single" w:sz="8" w:space="0" w:color="auto"/>
              <w:left w:val="single" w:sz="8" w:space="0" w:color="auto"/>
              <w:bottom w:val="single" w:sz="8" w:space="0" w:color="auto"/>
              <w:right w:val="single" w:sz="8" w:space="0" w:color="auto"/>
            </w:tcBorders>
            <w:shd w:val="clear" w:color="auto" w:fill="FFFF00"/>
            <w:vAlign w:val="center"/>
          </w:tcPr>
          <w:p w14:paraId="12F4BB2E" w14:textId="77777777" w:rsidR="67B408C4" w:rsidRDefault="00F00A28" w:rsidP="0227EC14">
            <w:pPr>
              <w:rPr>
                <w:rFonts w:ascii="Arial" w:eastAsia="Arial" w:hAnsi="Arial" w:cs="Arial"/>
                <w:b/>
                <w:bCs/>
                <w:sz w:val="24"/>
                <w:szCs w:val="24"/>
              </w:rPr>
            </w:pPr>
            <w:r>
              <w:rPr>
                <w:rFonts w:ascii="Arial" w:eastAsia="Arial" w:hAnsi="Arial" w:cs="Arial"/>
                <w:b/>
                <w:bCs/>
                <w:sz w:val="24"/>
                <w:szCs w:val="24"/>
                <w:lang w:val="cy-GB"/>
              </w:rPr>
              <w:t>16/17</w:t>
            </w:r>
          </w:p>
        </w:tc>
        <w:tc>
          <w:tcPr>
            <w:tcW w:w="846" w:type="dxa"/>
            <w:tcBorders>
              <w:top w:val="single" w:sz="8" w:space="0" w:color="auto"/>
              <w:left w:val="single" w:sz="8" w:space="0" w:color="auto"/>
              <w:bottom w:val="single" w:sz="8" w:space="0" w:color="auto"/>
              <w:right w:val="single" w:sz="8" w:space="0" w:color="auto"/>
            </w:tcBorders>
            <w:shd w:val="clear" w:color="auto" w:fill="FFFF00"/>
            <w:vAlign w:val="center"/>
          </w:tcPr>
          <w:p w14:paraId="51BD99EB" w14:textId="77777777" w:rsidR="67B408C4" w:rsidRDefault="00F00A28" w:rsidP="0227EC14">
            <w:pPr>
              <w:rPr>
                <w:rFonts w:ascii="Arial" w:eastAsia="Arial" w:hAnsi="Arial" w:cs="Arial"/>
                <w:b/>
                <w:bCs/>
                <w:sz w:val="24"/>
                <w:szCs w:val="24"/>
              </w:rPr>
            </w:pPr>
            <w:r>
              <w:rPr>
                <w:rFonts w:ascii="Arial" w:eastAsia="Arial" w:hAnsi="Arial" w:cs="Arial"/>
                <w:b/>
                <w:bCs/>
                <w:sz w:val="24"/>
                <w:szCs w:val="24"/>
                <w:lang w:val="cy-GB"/>
              </w:rPr>
              <w:t>17/18</w:t>
            </w:r>
          </w:p>
        </w:tc>
        <w:tc>
          <w:tcPr>
            <w:tcW w:w="845" w:type="dxa"/>
            <w:tcBorders>
              <w:top w:val="single" w:sz="8" w:space="0" w:color="auto"/>
              <w:left w:val="single" w:sz="8" w:space="0" w:color="auto"/>
              <w:bottom w:val="single" w:sz="8" w:space="0" w:color="auto"/>
              <w:right w:val="single" w:sz="8" w:space="0" w:color="auto"/>
            </w:tcBorders>
            <w:shd w:val="clear" w:color="auto" w:fill="FFFF00"/>
            <w:vAlign w:val="center"/>
          </w:tcPr>
          <w:p w14:paraId="71C6ADC6" w14:textId="77777777" w:rsidR="67B408C4" w:rsidRDefault="00F00A28" w:rsidP="0227EC14">
            <w:pPr>
              <w:rPr>
                <w:rFonts w:ascii="Arial" w:eastAsia="Arial" w:hAnsi="Arial" w:cs="Arial"/>
                <w:b/>
                <w:bCs/>
                <w:sz w:val="24"/>
                <w:szCs w:val="24"/>
              </w:rPr>
            </w:pPr>
            <w:r>
              <w:rPr>
                <w:rFonts w:ascii="Arial" w:eastAsia="Arial" w:hAnsi="Arial" w:cs="Arial"/>
                <w:b/>
                <w:bCs/>
                <w:sz w:val="24"/>
                <w:szCs w:val="24"/>
                <w:lang w:val="cy-GB"/>
              </w:rPr>
              <w:t>18/19</w:t>
            </w:r>
          </w:p>
        </w:tc>
        <w:tc>
          <w:tcPr>
            <w:tcW w:w="846" w:type="dxa"/>
            <w:tcBorders>
              <w:top w:val="single" w:sz="8" w:space="0" w:color="auto"/>
              <w:left w:val="single" w:sz="8" w:space="0" w:color="auto"/>
              <w:bottom w:val="single" w:sz="8" w:space="0" w:color="auto"/>
              <w:right w:val="single" w:sz="8" w:space="0" w:color="auto"/>
            </w:tcBorders>
            <w:shd w:val="clear" w:color="auto" w:fill="FFFF00"/>
            <w:vAlign w:val="center"/>
          </w:tcPr>
          <w:p w14:paraId="6E058A3A" w14:textId="77777777" w:rsidR="67B408C4" w:rsidRDefault="00F00A28" w:rsidP="0227EC14">
            <w:pPr>
              <w:rPr>
                <w:rFonts w:ascii="Arial" w:eastAsia="Arial" w:hAnsi="Arial" w:cs="Arial"/>
                <w:b/>
                <w:bCs/>
                <w:sz w:val="24"/>
                <w:szCs w:val="24"/>
              </w:rPr>
            </w:pPr>
            <w:r>
              <w:rPr>
                <w:rFonts w:ascii="Arial" w:eastAsia="Arial" w:hAnsi="Arial" w:cs="Arial"/>
                <w:b/>
                <w:bCs/>
                <w:sz w:val="24"/>
                <w:szCs w:val="24"/>
                <w:lang w:val="cy-GB"/>
              </w:rPr>
              <w:t>19/20</w:t>
            </w:r>
          </w:p>
        </w:tc>
        <w:tc>
          <w:tcPr>
            <w:tcW w:w="1083" w:type="dxa"/>
            <w:tcBorders>
              <w:top w:val="single" w:sz="8" w:space="0" w:color="auto"/>
              <w:left w:val="single" w:sz="8" w:space="0" w:color="auto"/>
              <w:bottom w:val="single" w:sz="8" w:space="0" w:color="auto"/>
              <w:right w:val="single" w:sz="8" w:space="0" w:color="auto"/>
            </w:tcBorders>
            <w:shd w:val="clear" w:color="auto" w:fill="FFFF00"/>
            <w:vAlign w:val="center"/>
          </w:tcPr>
          <w:p w14:paraId="6594B24D" w14:textId="77777777" w:rsidR="67B408C4" w:rsidRDefault="00F00A28" w:rsidP="0227EC14">
            <w:pPr>
              <w:rPr>
                <w:rFonts w:ascii="Arial" w:eastAsia="Arial" w:hAnsi="Arial" w:cs="Arial"/>
                <w:b/>
                <w:bCs/>
                <w:sz w:val="24"/>
                <w:szCs w:val="24"/>
              </w:rPr>
            </w:pPr>
            <w:r>
              <w:rPr>
                <w:rFonts w:ascii="Arial" w:eastAsia="Arial" w:hAnsi="Arial" w:cs="Arial"/>
                <w:b/>
                <w:bCs/>
                <w:sz w:val="24"/>
                <w:szCs w:val="24"/>
                <w:lang w:val="cy-GB"/>
              </w:rPr>
              <w:t>20/21</w:t>
            </w:r>
          </w:p>
        </w:tc>
      </w:tr>
      <w:tr w:rsidR="00665713" w14:paraId="424240B2" w14:textId="77777777" w:rsidTr="00123F90">
        <w:trPr>
          <w:trHeight w:val="480"/>
        </w:trPr>
        <w:tc>
          <w:tcPr>
            <w:tcW w:w="4638" w:type="dxa"/>
            <w:tcBorders>
              <w:top w:val="single" w:sz="8" w:space="0" w:color="auto"/>
              <w:left w:val="single" w:sz="8" w:space="0" w:color="auto"/>
              <w:bottom w:val="single" w:sz="8" w:space="0" w:color="auto"/>
              <w:right w:val="single" w:sz="8" w:space="0" w:color="auto"/>
            </w:tcBorders>
            <w:vAlign w:val="center"/>
          </w:tcPr>
          <w:p w14:paraId="6DDFFCD0" w14:textId="77777777" w:rsidR="67B408C4" w:rsidRDefault="00F00A28" w:rsidP="0227EC14">
            <w:pPr>
              <w:rPr>
                <w:rFonts w:ascii="Arial" w:eastAsia="Arial" w:hAnsi="Arial" w:cs="Arial"/>
                <w:sz w:val="20"/>
                <w:szCs w:val="20"/>
              </w:rPr>
            </w:pPr>
            <w:r>
              <w:rPr>
                <w:rFonts w:ascii="Arial" w:eastAsia="Arial" w:hAnsi="Arial" w:cs="Arial"/>
                <w:sz w:val="20"/>
                <w:szCs w:val="20"/>
                <w:lang w:val="cy-GB"/>
              </w:rPr>
              <w:t>Agored i niwed oherwydd salwch meddwl/anableddau dysgu</w:t>
            </w:r>
          </w:p>
        </w:tc>
        <w:tc>
          <w:tcPr>
            <w:tcW w:w="1082" w:type="dxa"/>
            <w:tcBorders>
              <w:top w:val="single" w:sz="8" w:space="0" w:color="auto"/>
              <w:left w:val="single" w:sz="8" w:space="0" w:color="auto"/>
              <w:bottom w:val="single" w:sz="8" w:space="0" w:color="auto"/>
              <w:right w:val="single" w:sz="8" w:space="0" w:color="auto"/>
            </w:tcBorders>
            <w:vAlign w:val="center"/>
          </w:tcPr>
          <w:p w14:paraId="44F29CA4" w14:textId="77777777" w:rsidR="67B408C4" w:rsidRDefault="00F00A28" w:rsidP="0227EC14">
            <w:pPr>
              <w:jc w:val="center"/>
              <w:rPr>
                <w:rFonts w:ascii="Arial" w:eastAsia="Arial" w:hAnsi="Arial" w:cs="Arial"/>
                <w:sz w:val="24"/>
                <w:szCs w:val="24"/>
              </w:rPr>
            </w:pPr>
            <w:r>
              <w:rPr>
                <w:rFonts w:ascii="Arial" w:eastAsia="Arial" w:hAnsi="Arial" w:cs="Arial"/>
                <w:sz w:val="24"/>
                <w:szCs w:val="24"/>
                <w:lang w:val="cy-GB"/>
              </w:rPr>
              <w:t>23</w:t>
            </w:r>
          </w:p>
        </w:tc>
        <w:tc>
          <w:tcPr>
            <w:tcW w:w="846" w:type="dxa"/>
            <w:tcBorders>
              <w:top w:val="single" w:sz="8" w:space="0" w:color="auto"/>
              <w:left w:val="single" w:sz="8" w:space="0" w:color="auto"/>
              <w:bottom w:val="single" w:sz="8" w:space="0" w:color="auto"/>
              <w:right w:val="single" w:sz="8" w:space="0" w:color="auto"/>
            </w:tcBorders>
            <w:vAlign w:val="center"/>
          </w:tcPr>
          <w:p w14:paraId="2A701AC4" w14:textId="77777777" w:rsidR="67B408C4" w:rsidRDefault="00F00A28" w:rsidP="0227EC14">
            <w:pPr>
              <w:jc w:val="center"/>
              <w:rPr>
                <w:rFonts w:ascii="Arial" w:eastAsia="Arial" w:hAnsi="Arial" w:cs="Arial"/>
                <w:sz w:val="24"/>
                <w:szCs w:val="24"/>
              </w:rPr>
            </w:pPr>
            <w:r>
              <w:rPr>
                <w:rFonts w:ascii="Arial" w:eastAsia="Arial" w:hAnsi="Arial" w:cs="Arial"/>
                <w:sz w:val="24"/>
                <w:szCs w:val="24"/>
                <w:lang w:val="cy-GB"/>
              </w:rPr>
              <w:t>25</w:t>
            </w:r>
          </w:p>
        </w:tc>
        <w:tc>
          <w:tcPr>
            <w:tcW w:w="845" w:type="dxa"/>
            <w:tcBorders>
              <w:top w:val="single" w:sz="8" w:space="0" w:color="auto"/>
              <w:left w:val="single" w:sz="8" w:space="0" w:color="auto"/>
              <w:bottom w:val="single" w:sz="8" w:space="0" w:color="auto"/>
              <w:right w:val="single" w:sz="8" w:space="0" w:color="auto"/>
            </w:tcBorders>
            <w:vAlign w:val="center"/>
          </w:tcPr>
          <w:p w14:paraId="29BFAD37" w14:textId="77777777" w:rsidR="67B408C4" w:rsidRDefault="00F00A28" w:rsidP="0227EC14">
            <w:pPr>
              <w:jc w:val="center"/>
              <w:rPr>
                <w:rFonts w:ascii="Arial" w:eastAsia="Arial" w:hAnsi="Arial" w:cs="Arial"/>
                <w:sz w:val="24"/>
                <w:szCs w:val="24"/>
              </w:rPr>
            </w:pPr>
            <w:r>
              <w:rPr>
                <w:rFonts w:ascii="Arial" w:eastAsia="Arial" w:hAnsi="Arial" w:cs="Arial"/>
                <w:sz w:val="24"/>
                <w:szCs w:val="24"/>
                <w:lang w:val="cy-GB"/>
              </w:rPr>
              <w:t>30</w:t>
            </w:r>
          </w:p>
        </w:tc>
        <w:tc>
          <w:tcPr>
            <w:tcW w:w="846" w:type="dxa"/>
            <w:tcBorders>
              <w:top w:val="single" w:sz="8" w:space="0" w:color="auto"/>
              <w:left w:val="single" w:sz="8" w:space="0" w:color="auto"/>
              <w:bottom w:val="single" w:sz="8" w:space="0" w:color="auto"/>
              <w:right w:val="single" w:sz="8" w:space="0" w:color="auto"/>
            </w:tcBorders>
            <w:vAlign w:val="center"/>
          </w:tcPr>
          <w:p w14:paraId="3964F2EB" w14:textId="77777777" w:rsidR="67B408C4" w:rsidRDefault="00F00A28" w:rsidP="0227EC14">
            <w:pPr>
              <w:jc w:val="center"/>
              <w:rPr>
                <w:rFonts w:ascii="Arial" w:eastAsia="Arial" w:hAnsi="Arial" w:cs="Arial"/>
                <w:sz w:val="24"/>
                <w:szCs w:val="24"/>
              </w:rPr>
            </w:pPr>
            <w:r>
              <w:rPr>
                <w:rFonts w:ascii="Arial" w:eastAsia="Arial" w:hAnsi="Arial" w:cs="Arial"/>
                <w:sz w:val="24"/>
                <w:szCs w:val="24"/>
                <w:lang w:val="cy-GB"/>
              </w:rPr>
              <w:t>50</w:t>
            </w:r>
          </w:p>
        </w:tc>
        <w:tc>
          <w:tcPr>
            <w:tcW w:w="1083" w:type="dxa"/>
            <w:tcBorders>
              <w:top w:val="single" w:sz="8" w:space="0" w:color="auto"/>
              <w:left w:val="single" w:sz="8" w:space="0" w:color="auto"/>
              <w:bottom w:val="single" w:sz="8" w:space="0" w:color="auto"/>
              <w:right w:val="single" w:sz="8" w:space="0" w:color="auto"/>
            </w:tcBorders>
            <w:vAlign w:val="center"/>
          </w:tcPr>
          <w:p w14:paraId="70C7F656" w14:textId="77777777" w:rsidR="67B408C4" w:rsidRDefault="00F00A28" w:rsidP="0227EC14">
            <w:pPr>
              <w:jc w:val="center"/>
              <w:rPr>
                <w:rFonts w:ascii="Arial" w:eastAsia="Arial" w:hAnsi="Arial" w:cs="Arial"/>
                <w:sz w:val="24"/>
                <w:szCs w:val="24"/>
              </w:rPr>
            </w:pPr>
            <w:r>
              <w:rPr>
                <w:rFonts w:ascii="Arial" w:eastAsia="Arial" w:hAnsi="Arial" w:cs="Arial"/>
                <w:sz w:val="24"/>
                <w:szCs w:val="24"/>
                <w:lang w:val="cy-GB"/>
              </w:rPr>
              <w:t>49</w:t>
            </w:r>
          </w:p>
        </w:tc>
      </w:tr>
    </w:tbl>
    <w:p w14:paraId="02B8C575" w14:textId="77777777" w:rsidR="0081678B" w:rsidRPr="00410F3A" w:rsidRDefault="0081678B" w:rsidP="0227EC14">
      <w:pPr>
        <w:rPr>
          <w:rFonts w:ascii="Arial" w:eastAsia="Arial" w:hAnsi="Arial" w:cs="Arial"/>
          <w:b/>
          <w:bCs/>
          <w:sz w:val="24"/>
          <w:szCs w:val="24"/>
        </w:rPr>
      </w:pPr>
    </w:p>
    <w:tbl>
      <w:tblPr>
        <w:tblW w:w="9346" w:type="dxa"/>
        <w:tblLook w:val="04A0" w:firstRow="1" w:lastRow="0" w:firstColumn="1" w:lastColumn="0" w:noHBand="0" w:noVBand="1"/>
      </w:tblPr>
      <w:tblGrid>
        <w:gridCol w:w="5793"/>
        <w:gridCol w:w="718"/>
        <w:gridCol w:w="850"/>
        <w:gridCol w:w="851"/>
        <w:gridCol w:w="1134"/>
      </w:tblGrid>
      <w:tr w:rsidR="00665713" w14:paraId="618223AB" w14:textId="77777777" w:rsidTr="00123F90">
        <w:trPr>
          <w:trHeight w:val="766"/>
        </w:trPr>
        <w:tc>
          <w:tcPr>
            <w:tcW w:w="5793" w:type="dxa"/>
            <w:tcBorders>
              <w:top w:val="single" w:sz="8" w:space="0" w:color="auto"/>
              <w:left w:val="single" w:sz="8" w:space="0" w:color="auto"/>
              <w:bottom w:val="single" w:sz="8" w:space="0" w:color="auto"/>
              <w:right w:val="single" w:sz="8" w:space="0" w:color="auto"/>
            </w:tcBorders>
            <w:shd w:val="clear" w:color="auto" w:fill="FFFF00"/>
            <w:vAlign w:val="center"/>
          </w:tcPr>
          <w:p w14:paraId="057BD659" w14:textId="77777777" w:rsidR="6124C605" w:rsidRDefault="00F00A28" w:rsidP="0227EC14">
            <w:pPr>
              <w:jc w:val="both"/>
              <w:rPr>
                <w:rFonts w:ascii="Arial" w:eastAsia="Arial" w:hAnsi="Arial" w:cs="Arial"/>
                <w:b/>
                <w:bCs/>
                <w:sz w:val="20"/>
                <w:szCs w:val="20"/>
              </w:rPr>
            </w:pPr>
            <w:r>
              <w:rPr>
                <w:rFonts w:ascii="Arial" w:eastAsia="Arial" w:hAnsi="Arial" w:cs="Arial"/>
                <w:b/>
                <w:bCs/>
                <w:sz w:val="20"/>
                <w:szCs w:val="20"/>
                <w:lang w:val="cy-GB"/>
              </w:rPr>
              <w:t>Uned Cymorth Tenantiaeth - Cymorth Fel y Bo’r Angen</w:t>
            </w:r>
          </w:p>
          <w:p w14:paraId="7ADADAB0" w14:textId="77777777" w:rsidR="6124C605" w:rsidRDefault="00F00A28" w:rsidP="0227EC14">
            <w:pPr>
              <w:jc w:val="both"/>
              <w:rPr>
                <w:rFonts w:ascii="Arial" w:eastAsia="Arial" w:hAnsi="Arial" w:cs="Arial"/>
                <w:b/>
                <w:bCs/>
                <w:sz w:val="20"/>
                <w:szCs w:val="20"/>
              </w:rPr>
            </w:pPr>
            <w:r>
              <w:rPr>
                <w:rFonts w:ascii="Arial" w:eastAsia="Arial" w:hAnsi="Arial" w:cs="Arial"/>
                <w:b/>
                <w:bCs/>
                <w:sz w:val="20"/>
                <w:szCs w:val="20"/>
                <w:lang w:val="cy-GB"/>
              </w:rPr>
              <w:t xml:space="preserve">Nifer yr aelwydydd a gafodd gymorth yn ystod y flwyddyn </w:t>
            </w:r>
          </w:p>
          <w:p w14:paraId="39049846" w14:textId="77777777" w:rsidR="6124C605" w:rsidRDefault="6124C605" w:rsidP="0227EC14">
            <w:pPr>
              <w:jc w:val="both"/>
              <w:rPr>
                <w:rFonts w:ascii="Arial" w:eastAsia="Arial" w:hAnsi="Arial" w:cs="Arial"/>
                <w:sz w:val="20"/>
                <w:szCs w:val="20"/>
              </w:rPr>
            </w:pPr>
          </w:p>
        </w:tc>
        <w:tc>
          <w:tcPr>
            <w:tcW w:w="718" w:type="dxa"/>
            <w:tcBorders>
              <w:top w:val="single" w:sz="8" w:space="0" w:color="auto"/>
              <w:left w:val="single" w:sz="8" w:space="0" w:color="auto"/>
              <w:bottom w:val="single" w:sz="8" w:space="0" w:color="auto"/>
              <w:right w:val="single" w:sz="8" w:space="0" w:color="auto"/>
            </w:tcBorders>
            <w:shd w:val="clear" w:color="auto" w:fill="FFFF00"/>
            <w:vAlign w:val="bottom"/>
          </w:tcPr>
          <w:p w14:paraId="00529A36" w14:textId="77777777" w:rsidR="6124C605" w:rsidRDefault="00F00A28" w:rsidP="0227EC14">
            <w:pPr>
              <w:jc w:val="both"/>
              <w:rPr>
                <w:rFonts w:ascii="Arial" w:eastAsia="Arial" w:hAnsi="Arial" w:cs="Arial"/>
                <w:sz w:val="20"/>
                <w:szCs w:val="20"/>
              </w:rPr>
            </w:pPr>
            <w:r>
              <w:rPr>
                <w:rFonts w:ascii="Arial" w:eastAsia="Arial" w:hAnsi="Arial" w:cs="Arial"/>
                <w:sz w:val="20"/>
                <w:szCs w:val="20"/>
                <w:lang w:val="cy-GB"/>
              </w:rPr>
              <w:t>17/18</w:t>
            </w:r>
          </w:p>
        </w:tc>
        <w:tc>
          <w:tcPr>
            <w:tcW w:w="850" w:type="dxa"/>
            <w:tcBorders>
              <w:top w:val="single" w:sz="8" w:space="0" w:color="auto"/>
              <w:left w:val="single" w:sz="8" w:space="0" w:color="auto"/>
              <w:bottom w:val="single" w:sz="8" w:space="0" w:color="auto"/>
              <w:right w:val="single" w:sz="8" w:space="0" w:color="auto"/>
            </w:tcBorders>
            <w:shd w:val="clear" w:color="auto" w:fill="FFFF00"/>
            <w:vAlign w:val="bottom"/>
          </w:tcPr>
          <w:p w14:paraId="7BF2C8DA" w14:textId="77777777" w:rsidR="6124C605" w:rsidRDefault="6124C605" w:rsidP="0227EC14">
            <w:pPr>
              <w:jc w:val="both"/>
              <w:rPr>
                <w:rFonts w:ascii="Arial" w:eastAsia="Arial" w:hAnsi="Arial" w:cs="Arial"/>
                <w:sz w:val="20"/>
                <w:szCs w:val="20"/>
              </w:rPr>
            </w:pPr>
          </w:p>
          <w:p w14:paraId="2C105F17" w14:textId="77777777" w:rsidR="0DDD212F" w:rsidRDefault="0DDD212F" w:rsidP="0227EC14">
            <w:pPr>
              <w:jc w:val="both"/>
              <w:rPr>
                <w:rFonts w:ascii="Arial" w:eastAsia="Arial" w:hAnsi="Arial" w:cs="Arial"/>
                <w:sz w:val="20"/>
                <w:szCs w:val="20"/>
              </w:rPr>
            </w:pPr>
          </w:p>
          <w:p w14:paraId="0B1CBC04" w14:textId="77777777" w:rsidR="6124C605" w:rsidRDefault="00F00A28" w:rsidP="0227EC14">
            <w:pPr>
              <w:jc w:val="both"/>
              <w:rPr>
                <w:rFonts w:ascii="Arial" w:eastAsia="Arial" w:hAnsi="Arial" w:cs="Arial"/>
                <w:sz w:val="20"/>
                <w:szCs w:val="20"/>
              </w:rPr>
            </w:pPr>
            <w:r>
              <w:rPr>
                <w:rFonts w:ascii="Arial" w:eastAsia="Arial" w:hAnsi="Arial" w:cs="Arial"/>
                <w:sz w:val="20"/>
                <w:szCs w:val="20"/>
                <w:lang w:val="cy-GB"/>
              </w:rPr>
              <w:t>18/19</w:t>
            </w:r>
          </w:p>
        </w:tc>
        <w:tc>
          <w:tcPr>
            <w:tcW w:w="851" w:type="dxa"/>
            <w:tcBorders>
              <w:top w:val="single" w:sz="8" w:space="0" w:color="auto"/>
              <w:left w:val="single" w:sz="8" w:space="0" w:color="auto"/>
              <w:bottom w:val="single" w:sz="8" w:space="0" w:color="auto"/>
              <w:right w:val="single" w:sz="8" w:space="0" w:color="auto"/>
            </w:tcBorders>
            <w:shd w:val="clear" w:color="auto" w:fill="FFFF00"/>
            <w:vAlign w:val="bottom"/>
          </w:tcPr>
          <w:p w14:paraId="6865A3F1" w14:textId="77777777" w:rsidR="6124C605" w:rsidRDefault="00F00A28" w:rsidP="0227EC14">
            <w:pPr>
              <w:jc w:val="both"/>
              <w:rPr>
                <w:rFonts w:ascii="Arial" w:eastAsia="Arial" w:hAnsi="Arial" w:cs="Arial"/>
                <w:sz w:val="20"/>
                <w:szCs w:val="20"/>
              </w:rPr>
            </w:pPr>
            <w:r>
              <w:rPr>
                <w:rFonts w:ascii="Arial" w:eastAsia="Arial" w:hAnsi="Arial" w:cs="Arial"/>
                <w:sz w:val="20"/>
                <w:szCs w:val="20"/>
                <w:lang w:val="cy-GB"/>
              </w:rPr>
              <w:t>19/20</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bottom"/>
          </w:tcPr>
          <w:p w14:paraId="1E4F4120" w14:textId="77777777" w:rsidR="6124C605" w:rsidRDefault="00F00A28" w:rsidP="0227EC14">
            <w:pPr>
              <w:jc w:val="both"/>
              <w:rPr>
                <w:rFonts w:ascii="Arial" w:eastAsia="Arial" w:hAnsi="Arial" w:cs="Arial"/>
                <w:sz w:val="20"/>
                <w:szCs w:val="20"/>
              </w:rPr>
            </w:pPr>
            <w:r>
              <w:rPr>
                <w:rFonts w:ascii="Arial" w:eastAsia="Arial" w:hAnsi="Arial" w:cs="Arial"/>
                <w:sz w:val="20"/>
                <w:szCs w:val="20"/>
                <w:lang w:val="cy-GB"/>
              </w:rPr>
              <w:t>20/21</w:t>
            </w:r>
          </w:p>
        </w:tc>
      </w:tr>
      <w:tr w:rsidR="00665713" w14:paraId="16E8C199" w14:textId="77777777" w:rsidTr="00123F90">
        <w:trPr>
          <w:trHeight w:val="315"/>
        </w:trPr>
        <w:tc>
          <w:tcPr>
            <w:tcW w:w="5793" w:type="dxa"/>
            <w:tcBorders>
              <w:top w:val="single" w:sz="8" w:space="0" w:color="auto"/>
              <w:left w:val="single" w:sz="8" w:space="0" w:color="auto"/>
              <w:bottom w:val="single" w:sz="8" w:space="0" w:color="auto"/>
              <w:right w:val="single" w:sz="8" w:space="0" w:color="auto"/>
            </w:tcBorders>
            <w:vAlign w:val="center"/>
          </w:tcPr>
          <w:p w14:paraId="589F360E" w14:textId="77777777" w:rsidR="7E2D4F8B" w:rsidRDefault="00F00A28" w:rsidP="0227EC14">
            <w:pPr>
              <w:rPr>
                <w:rFonts w:ascii="Arial" w:hAnsi="Arial" w:cs="Arial"/>
                <w:sz w:val="20"/>
                <w:szCs w:val="20"/>
              </w:rPr>
            </w:pPr>
            <w:r>
              <w:rPr>
                <w:rFonts w:ascii="Arial" w:eastAsia="Arial" w:hAnsi="Arial" w:cs="Arial"/>
                <w:sz w:val="20"/>
                <w:szCs w:val="20"/>
                <w:lang w:val="cy-GB"/>
              </w:rPr>
              <w:t xml:space="preserve"> Anawsterau dysgu a materion iechyd meddwl</w:t>
            </w:r>
          </w:p>
          <w:p w14:paraId="6EE9963E" w14:textId="77777777" w:rsidR="7E2D4F8B" w:rsidRDefault="7E2D4F8B" w:rsidP="0227EC14">
            <w:pPr>
              <w:rPr>
                <w:rFonts w:ascii="Arial" w:eastAsia="Arial" w:hAnsi="Arial" w:cs="Arial"/>
                <w:sz w:val="20"/>
                <w:szCs w:val="20"/>
              </w:rPr>
            </w:pPr>
          </w:p>
          <w:p w14:paraId="1235BC97" w14:textId="77777777" w:rsidR="7E2D4F8B" w:rsidRDefault="7E2D4F8B" w:rsidP="0227EC14">
            <w:pPr>
              <w:rPr>
                <w:rFonts w:ascii="Arial" w:eastAsia="Arial" w:hAnsi="Arial" w:cs="Arial"/>
                <w:sz w:val="20"/>
                <w:szCs w:val="20"/>
              </w:rPr>
            </w:pPr>
          </w:p>
        </w:tc>
        <w:tc>
          <w:tcPr>
            <w:tcW w:w="71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290AE45" w14:textId="77777777" w:rsidR="7E2D4F8B" w:rsidRDefault="00F00A28" w:rsidP="0227EC14">
            <w:pPr>
              <w:rPr>
                <w:rFonts w:ascii="Arial" w:hAnsi="Arial" w:cs="Arial"/>
                <w:sz w:val="20"/>
                <w:szCs w:val="20"/>
              </w:rPr>
            </w:pPr>
            <w:r>
              <w:rPr>
                <w:rFonts w:ascii="Arial" w:eastAsia="Arial" w:hAnsi="Arial" w:cs="Arial"/>
                <w:sz w:val="20"/>
                <w:szCs w:val="20"/>
                <w:lang w:val="cy-GB"/>
              </w:rPr>
              <w:t>74</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37A567E" w14:textId="77777777" w:rsidR="7E2D4F8B" w:rsidRDefault="00F00A28" w:rsidP="0227EC14">
            <w:pPr>
              <w:rPr>
                <w:rFonts w:ascii="Arial" w:hAnsi="Arial" w:cs="Arial"/>
                <w:sz w:val="20"/>
                <w:szCs w:val="20"/>
              </w:rPr>
            </w:pPr>
            <w:r>
              <w:rPr>
                <w:rFonts w:ascii="Arial" w:eastAsia="Arial" w:hAnsi="Arial" w:cs="Arial"/>
                <w:sz w:val="20"/>
                <w:szCs w:val="20"/>
                <w:lang w:val="cy-GB"/>
              </w:rPr>
              <w:t>108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7552047" w14:textId="77777777" w:rsidR="7E2D4F8B" w:rsidRDefault="00F00A28" w:rsidP="0227EC14">
            <w:pPr>
              <w:rPr>
                <w:rFonts w:ascii="Arial" w:hAnsi="Arial" w:cs="Arial"/>
                <w:sz w:val="20"/>
                <w:szCs w:val="20"/>
              </w:rPr>
            </w:pPr>
            <w:r>
              <w:rPr>
                <w:rFonts w:ascii="Arial" w:eastAsia="Arial" w:hAnsi="Arial" w:cs="Arial"/>
                <w:sz w:val="20"/>
                <w:szCs w:val="20"/>
                <w:lang w:val="cy-GB"/>
              </w:rPr>
              <w:t>90</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7C40B0C" w14:textId="77777777" w:rsidR="7E2D4F8B" w:rsidRDefault="00F00A28" w:rsidP="0227EC14">
            <w:pPr>
              <w:rPr>
                <w:rFonts w:ascii="Arial" w:hAnsi="Arial" w:cs="Arial"/>
                <w:sz w:val="20"/>
                <w:szCs w:val="20"/>
              </w:rPr>
            </w:pPr>
            <w:r>
              <w:rPr>
                <w:rFonts w:ascii="Arial" w:eastAsia="Arial" w:hAnsi="Arial" w:cs="Arial"/>
                <w:sz w:val="20"/>
                <w:szCs w:val="20"/>
                <w:lang w:val="cy-GB"/>
              </w:rPr>
              <w:t>138</w:t>
            </w:r>
          </w:p>
        </w:tc>
      </w:tr>
    </w:tbl>
    <w:p w14:paraId="7A57D62E" w14:textId="77777777" w:rsidR="0081678B" w:rsidRPr="00410F3A" w:rsidRDefault="0081678B" w:rsidP="0227EC14">
      <w:pPr>
        <w:rPr>
          <w:rFonts w:ascii="Arial" w:eastAsia="Arial" w:hAnsi="Arial" w:cs="Arial"/>
          <w:b/>
          <w:bCs/>
          <w:sz w:val="24"/>
          <w:szCs w:val="24"/>
        </w:rPr>
      </w:pPr>
    </w:p>
    <w:p w14:paraId="16C0AD7B" w14:textId="77777777" w:rsidR="0081678B" w:rsidRPr="00410F3A" w:rsidRDefault="00F00A28" w:rsidP="0227EC14">
      <w:pPr>
        <w:rPr>
          <w:rFonts w:ascii="Arial" w:eastAsia="Arial" w:hAnsi="Arial" w:cs="Arial"/>
          <w:b/>
          <w:bCs/>
          <w:sz w:val="24"/>
          <w:szCs w:val="24"/>
        </w:rPr>
      </w:pPr>
      <w:r>
        <w:rPr>
          <w:rFonts w:ascii="Arial" w:eastAsia="Arial" w:hAnsi="Arial" w:cs="Arial"/>
          <w:b/>
          <w:bCs/>
          <w:sz w:val="24"/>
          <w:szCs w:val="24"/>
          <w:lang w:val="cy-GB"/>
        </w:rPr>
        <w:t>Iechyd Meddwl</w:t>
      </w:r>
    </w:p>
    <w:p w14:paraId="78CC0A71"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Mae Iechyd Meddwl yn gyson uchel ymhlith yr anghenion cymorth a nodwyd gan unigolion mewn cynlluniau cymorth ar draws pob math o ddarpariaeth gwasanaeth yn fframwaith canlyniadau’r Grant Cymorth Tai. Mae hefyd ymhlith y prif resymau dros benderfyniadau digartrefedd angen blaenoriaeth.</w:t>
      </w:r>
    </w:p>
    <w:p w14:paraId="46B98B2F"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Mae profiadau gweithredol yn adrodd enghreifftiau o ymddygiad a bregusrwydd oherwydd materion iechyd meddwl yn effeithio ar ddiogelwch, bregusrwydd, a gallu i gynnal llety a chael eu symud ymlaen heb gymorth amlasiantaeth priodol. </w:t>
      </w:r>
    </w:p>
    <w:p w14:paraId="571D66E9"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Ymhlith pobl sy'n cyflwyno eu hunain yn ddigartref, byddai'r mwyafrif sydd ag anghenion iechyd meddwl yn cael eu rheoli drwy'r meddyg teulu a gwasanaethau iechyd meddwl gofal sylfaenol. Fodd bynnag, mae'n debyg bod yr unigolion hyn yn wynebu heriau wrth gael y cymorth priodol gan y Gwasanaethau Iechyd, gan gynnwys anhawster cofrestru gyda meddygfeydd teulu oherwydd diffyg cartref sefydlog a/neu fathau o brawf adnabod y gofynnir amdanynt megis trwyddedau gyrru, pasbort neu filiau cyfleustodau, ac </w:t>
      </w:r>
      <w:bookmarkStart w:id="34" w:name="_Int_oNmFB698"/>
      <w:r>
        <w:rPr>
          <w:rFonts w:ascii="Arial" w:eastAsia="Arial" w:hAnsi="Arial" w:cs="Arial"/>
          <w:sz w:val="24"/>
          <w:szCs w:val="24"/>
          <w:lang w:val="cy-GB"/>
        </w:rPr>
        <w:t>o ganlyniad</w:t>
      </w:r>
      <w:bookmarkEnd w:id="34"/>
      <w:r>
        <w:rPr>
          <w:rFonts w:ascii="Arial" w:eastAsia="Arial" w:hAnsi="Arial" w:cs="Arial"/>
          <w:sz w:val="24"/>
          <w:szCs w:val="24"/>
          <w:lang w:val="cy-GB"/>
        </w:rPr>
        <w:t xml:space="preserve"> fe’u rhwystrir rhag cael at y llwybrau atgyfeirio iechyd meddwl sylfaenol ac eilaidd sef trwy atgyfeiriad meddyg teulu yn unig. </w:t>
      </w:r>
    </w:p>
    <w:p w14:paraId="1E01D482"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I rai, mae problemau iechyd meddwl yn cyd-ddigwydd gyda chamddefnyddio sylweddau. Ystyrir yn aml mae hunan-feddyginiaethu yw hyn, ac mae'r unigolion hynny'n wynebu mwy byth o anawsterau yn ceisio cael at gymorth clinigol.  Gall heriau fel cysgu ar y stryd a symud drwy lety brys dros dro gyflwyno rhwystrau ychwanegol o ran cadw cyswllt. Mae cwblhau ceisiadau ar-lein heb ffonau clyfar na chredyd ffôn a chludiant i apwyntiadau hefyd yn gallu cyflwyno trafferthion ychwanegol. Mae hyn yn effeithio ar wasanaethau digartrefedd statudol yr Awdurdod Lleol, darparwyr Gwely a Brecwast a staff cymorth heb eu cofrestru sy'n aml wedi’u gadael yn rhoi cymorth i bobl mewn trallod iechyd meddwl heb fawr o arbenigedd meddygol/clinigol. </w:t>
      </w:r>
    </w:p>
    <w:p w14:paraId="47424D3A" w14:textId="77777777" w:rsidR="3DBC738E" w:rsidRDefault="00F00A28" w:rsidP="0227EC14">
      <w:pPr>
        <w:rPr>
          <w:rFonts w:ascii="Arial" w:eastAsia="Arial" w:hAnsi="Arial" w:cs="Arial"/>
          <w:sz w:val="24"/>
          <w:szCs w:val="24"/>
        </w:rPr>
      </w:pPr>
      <w:r>
        <w:rPr>
          <w:rFonts w:ascii="Arial" w:eastAsia="Arial" w:hAnsi="Arial" w:cs="Arial"/>
          <w:sz w:val="24"/>
          <w:szCs w:val="24"/>
          <w:lang w:val="cy-GB"/>
        </w:rPr>
        <w:t>Mae Abertawe wedi ymateb i'r heriau hyn trwy ffurfio cysylltiadau agos â'r feddygfa deulu gofal sylfaenol uwch, sy'n cynnal nyrs allgymorth gyffredinol i'r digartref a nyrs allgymorth iechyd meddwl ran-amser i'r digartref.  Yn 2020 drwy gyllid Cam 2 a’r cynnydd yn y Grant Cymorth Tai yn 2021/22, ariannodd yr Awdurdod ail Nyrs Allgymorth Iechyd Meddwl i'r Digartref anstatudol ran-amser a dau weithiwr camddefnyddio sylweddau allgymorth anstatudol arbenigol i weithio gyda'r garfan ddigartref.  Yn ogystal, mae'r Awdurdod Lleol yn trafod gyda'r Gwasanaeth Iechyd Meddwl Plant a'r Glasoed i gynnal nyrs allgymorth iechyd meddwl anstatudol i weithio gydag ieuenctid digartref, wedi’i hariannu gan y Grant Cymorth Tai, i weithio'n benodol gyda'r ystod oedran 16 a hŷn sy'n cyflwyno eu hunain yn ddigartref ac sy'n cael eu rhoi mewn tai brys a thai â chymorth dros dro.  Mae Abertawe hefyd wedi comisiynu unedau ychwanegol o lety â chymorth dros dro ar gyfer pobl ddigartref sydd â phroblemau iechyd meddwl.</w:t>
      </w:r>
    </w:p>
    <w:p w14:paraId="55998748" w14:textId="77777777" w:rsidR="007F4617" w:rsidRDefault="007F4617" w:rsidP="0227EC14">
      <w:pPr>
        <w:rPr>
          <w:rFonts w:ascii="Arial" w:eastAsia="Arial" w:hAnsi="Arial" w:cs="Arial"/>
          <w:b/>
          <w:bCs/>
          <w:sz w:val="24"/>
          <w:szCs w:val="24"/>
        </w:rPr>
      </w:pPr>
    </w:p>
    <w:p w14:paraId="7DE7AD7E" w14:textId="77777777" w:rsidR="0081678B" w:rsidRPr="00410F3A" w:rsidRDefault="00F00A28" w:rsidP="0227EC14">
      <w:pPr>
        <w:rPr>
          <w:rFonts w:ascii="Arial" w:eastAsia="Arial" w:hAnsi="Arial" w:cs="Arial"/>
          <w:b/>
          <w:bCs/>
          <w:sz w:val="24"/>
          <w:szCs w:val="24"/>
        </w:rPr>
      </w:pPr>
      <w:r>
        <w:rPr>
          <w:rFonts w:ascii="Arial" w:eastAsia="Arial" w:hAnsi="Arial" w:cs="Arial"/>
          <w:b/>
          <w:bCs/>
          <w:sz w:val="24"/>
          <w:szCs w:val="24"/>
          <w:lang w:val="cy-GB"/>
        </w:rPr>
        <w:t>Iechyd Meddwl Eilaidd - Gwasanaethau’r Grant Cymorth Tai</w:t>
      </w:r>
    </w:p>
    <w:p w14:paraId="3BF7C0E5"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Mae Cyfleoedd am Lety a Chymorth yn Abertawe (OASIS) yn cynnig ystod gymysg o wasanaethau cymorth a llety dros dro a thymor hwy sy’n canolbwyntio ar adfer, sy'n agored i atgyfeiriadau gan y tîm Iechyd Meddwl Cymunedol a llety â chymorth i'r rhai sy'n cael eu rhyddhau o’r ysbyty/gofal preswyl neu sydd mewn perygl o fod yn ddigartref yn y gymuned.  Mae dull porth/panel canolog o ymdrin â dyrannu a rhestri aros. </w:t>
      </w:r>
    </w:p>
    <w:p w14:paraId="2AAFF06D"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Dengys dadansoddiad o ddata OASIS gynnydd yn yr amser a dreulir mewn llety â chymorth dros dro. Gellir priodoli hyn i heriau o ran cyflenwi llety symud ymlaen hunangynhwysol (mae'r rhan fwyaf yn bobl sengl y mae angen llety 1 ystafell wely arnynt) ac felly llai o argaeledd ar gyfer atgyfeiriadau brys.  </w:t>
      </w:r>
    </w:p>
    <w:p w14:paraId="3AA75A44"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Pan fydd anghenion cymorth yn parhau ond ar lefel is mae'n ymddangos bod angen llety â chymorth tymor hwy.  Hoeliwyd sylw ar yr angen am lety tymor hwy yn ystod y pandemig. Ceir rhestr aros am lety â chymorth tymor hwy ar gyfer llety a rennir gan fenywod yn unig. Mae'r ddarpariaeth bresennol wedi dangos llai o alw oherwydd rhannu’r llety (ystafelloedd ymolchi a rennir). O hyn ymlaen, byddai unrhyw ddarpariaeth newydd a rennir i gyd yn cynnwys ystafelloedd ymolchi ensuite. </w:t>
      </w:r>
    </w:p>
    <w:p w14:paraId="413EC648" w14:textId="77777777" w:rsidR="0081678B" w:rsidRPr="00410F3A" w:rsidRDefault="00F00A28" w:rsidP="0227EC14">
      <w:pPr>
        <w:rPr>
          <w:rFonts w:ascii="Arial" w:eastAsia="Arial" w:hAnsi="Arial" w:cs="Arial"/>
          <w:sz w:val="24"/>
          <w:szCs w:val="24"/>
        </w:rPr>
      </w:pPr>
      <w:r>
        <w:rPr>
          <w:rFonts w:ascii="Arial" w:eastAsia="Arial" w:hAnsi="Arial" w:cs="Arial"/>
          <w:sz w:val="24"/>
          <w:szCs w:val="24"/>
          <w:lang w:val="cy-GB"/>
        </w:rPr>
        <w:t xml:space="preserve">Mae Abertawe eisoes wedi bwrw ymlaen â rhywfaint o ail-ddarparu’r llety presennol gan symud tuag at fodel clwstwr gwasgaredig o lety hunangynhwysol gydag unedau hunangynhwysol ychwanegol wedi’u gwneud ar gael yng Ngwanwyn 2022.  </w:t>
      </w:r>
    </w:p>
    <w:p w14:paraId="2049A15C" w14:textId="77777777" w:rsidR="00AC2E04" w:rsidRDefault="00AC2E04" w:rsidP="6E9D94CE">
      <w:pPr>
        <w:rPr>
          <w:rFonts w:ascii="Arial" w:eastAsia="Arial" w:hAnsi="Arial" w:cs="Arial"/>
          <w:b/>
          <w:bCs/>
          <w:sz w:val="24"/>
          <w:szCs w:val="24"/>
        </w:rPr>
      </w:pPr>
    </w:p>
    <w:p w14:paraId="43BFFACC" w14:textId="77777777" w:rsidR="00D56269" w:rsidRDefault="00D56269" w:rsidP="6E9D94CE">
      <w:pPr>
        <w:rPr>
          <w:rFonts w:ascii="Arial" w:eastAsia="Arial" w:hAnsi="Arial" w:cs="Arial"/>
          <w:b/>
          <w:bCs/>
          <w:sz w:val="24"/>
          <w:szCs w:val="24"/>
        </w:rPr>
      </w:pPr>
    </w:p>
    <w:p w14:paraId="37053CAD" w14:textId="77777777" w:rsidR="00D56269" w:rsidRDefault="00D56269" w:rsidP="6E9D94CE">
      <w:pPr>
        <w:rPr>
          <w:rFonts w:ascii="Arial" w:eastAsia="Arial" w:hAnsi="Arial" w:cs="Arial"/>
          <w:b/>
          <w:bCs/>
          <w:sz w:val="24"/>
          <w:szCs w:val="24"/>
        </w:rPr>
      </w:pPr>
    </w:p>
    <w:p w14:paraId="5EF58725" w14:textId="77777777" w:rsidR="2457D3F3" w:rsidRPr="00410F3A" w:rsidRDefault="00F00A28" w:rsidP="6E9D94CE">
      <w:pPr>
        <w:rPr>
          <w:rFonts w:ascii="Arial" w:eastAsia="Arial" w:hAnsi="Arial" w:cs="Arial"/>
          <w:b/>
          <w:bCs/>
          <w:sz w:val="24"/>
          <w:szCs w:val="24"/>
        </w:rPr>
      </w:pPr>
      <w:r>
        <w:rPr>
          <w:rFonts w:ascii="Arial" w:eastAsia="Arial" w:hAnsi="Arial" w:cs="Arial"/>
          <w:b/>
          <w:bCs/>
          <w:sz w:val="24"/>
          <w:szCs w:val="24"/>
          <w:lang w:val="cy-GB"/>
        </w:rPr>
        <w:t>Anabledd Dysgu.</w:t>
      </w:r>
    </w:p>
    <w:p w14:paraId="0C4E8F87" w14:textId="77777777" w:rsidR="338CCDFE" w:rsidRPr="00410F3A" w:rsidRDefault="00F00A28" w:rsidP="0DDD212F">
      <w:pPr>
        <w:rPr>
          <w:rFonts w:ascii="Arial" w:eastAsia="Arial" w:hAnsi="Arial" w:cs="Arial"/>
          <w:color w:val="FF0000"/>
          <w:sz w:val="24"/>
          <w:szCs w:val="24"/>
        </w:rPr>
      </w:pPr>
      <w:r>
        <w:rPr>
          <w:rFonts w:ascii="Arial" w:eastAsia="Arial" w:hAnsi="Arial" w:cs="Arial"/>
          <w:sz w:val="24"/>
          <w:szCs w:val="24"/>
          <w:lang w:val="cy-GB"/>
        </w:rPr>
        <w:t xml:space="preserve">Mae nifer o bobl sy'n cael eu hystyried yn agored i niwed ac mewn angen blaenoriaeth ag anawsterau dysgu yn cyflwyno eu hunain yn ddigartref. Mae'r unigolion hyn yn wynebu heriau sylweddol ac mae gofyn cymorth arnynt er nad ydynt wedi bodloni cymhwysedd clinigol gwasanaethau gofal cymdeithasol ac iechyd eilaidd. Mae hyn yn ychwanegu dimensiwn arall at grŵp angen cymhleth sy'n cyflwyno heriau i sicrhau llety parhaol priodol. </w:t>
      </w:r>
    </w:p>
    <w:p w14:paraId="3CE4F5E6" w14:textId="77777777" w:rsidR="6E9D94CE" w:rsidRDefault="00F00A28" w:rsidP="0DDD212F">
      <w:pPr>
        <w:rPr>
          <w:rFonts w:ascii="Arial" w:eastAsia="Arial" w:hAnsi="Arial" w:cs="Arial"/>
          <w:b/>
          <w:bCs/>
          <w:sz w:val="24"/>
          <w:szCs w:val="24"/>
        </w:rPr>
      </w:pPr>
      <w:r>
        <w:rPr>
          <w:rFonts w:ascii="Arial" w:eastAsia="Arial" w:hAnsi="Arial" w:cs="Arial"/>
          <w:b/>
          <w:bCs/>
          <w:sz w:val="24"/>
          <w:szCs w:val="24"/>
          <w:lang w:val="cy-GB"/>
        </w:rPr>
        <w:t xml:space="preserve">Anabledd Dysgu Eilaidd – gwasanaethau a ariennir gan y Grant Cymorth Tai a’r Gwasanaethau Cymdeithasol </w:t>
      </w:r>
    </w:p>
    <w:p w14:paraId="36BA59D0" w14:textId="77777777" w:rsidR="338CCDFE" w:rsidRPr="00410F3A" w:rsidRDefault="00F00A28" w:rsidP="6E9D94CE">
      <w:pPr>
        <w:rPr>
          <w:rFonts w:ascii="Arial" w:eastAsia="Arial" w:hAnsi="Arial" w:cs="Arial"/>
          <w:sz w:val="24"/>
          <w:szCs w:val="24"/>
        </w:rPr>
      </w:pPr>
      <w:r>
        <w:rPr>
          <w:rFonts w:ascii="Arial" w:eastAsia="Arial" w:hAnsi="Arial" w:cs="Arial"/>
          <w:sz w:val="24"/>
          <w:szCs w:val="24"/>
          <w:lang w:val="cy-GB"/>
        </w:rPr>
        <w:t xml:space="preserve">Pan fydd unigolion yn bodloni cymhwysedd am wasanaethau iechyd a gofal cymdeithasol eilaidd mae amrywiaeth o ddarpariaeth Byw â Chymorth yn darparu gwasanaethau cymorth sy'n gysylltiedig â thai i ryw 290 o bobl mewn llety â chymorth tymor hir. Mae darpariaeth Byw â Chymorth wedi cael ei hail-gomisiynu'n ddiweddar i bontio gwasanaeth i 8 darparwr a benodwyd i fframwaith cymeradwy sy'n cyflenwi gwasanaethau ar draws parthau daearyddol. Mae'r model hwn yn canolbwyntio ar integreiddio cymunedol, gan wneud defnydd mwy effeithiol o rwydweithiau anffurfiol a sicrhau’r dilyniant gorau posibl i fwy o annibyniaeth. </w:t>
      </w:r>
    </w:p>
    <w:p w14:paraId="26145190" w14:textId="77777777" w:rsidR="44F72840" w:rsidRPr="00410F3A" w:rsidRDefault="00F00A28" w:rsidP="6E9D94CE">
      <w:pPr>
        <w:spacing w:line="257" w:lineRule="auto"/>
        <w:rPr>
          <w:rFonts w:ascii="Arial" w:eastAsia="Calibri" w:hAnsi="Arial" w:cs="Arial"/>
          <w:sz w:val="24"/>
          <w:szCs w:val="24"/>
        </w:rPr>
      </w:pPr>
      <w:r>
        <w:rPr>
          <w:rFonts w:ascii="Arial" w:eastAsia="Arial" w:hAnsi="Arial" w:cs="Arial"/>
          <w:sz w:val="24"/>
          <w:szCs w:val="24"/>
          <w:lang w:val="cy-GB"/>
        </w:rPr>
        <w:t>Y prif newidiadau ym mhatrymau'r galw yw bod angen cynyddol am wasanaethau byw â chymorth. Mae hyn oherwydd y disgwyliadau uwch i unigolion ag anabledd dysgu allu cael gafael ar batrymau byw arferol a gallu cael eu tenantiaeth eu hunain. Prif feysydd y tueddiadau sy'n dod i'r amlwg yw bod mwy o unigolion â mwy o anghenion cymorth ac iechyd yn cael at lety â chymorth a mwy o unigolion gydag ymddygiadau heriol.</w:t>
      </w:r>
    </w:p>
    <w:p w14:paraId="63F1C3A5" w14:textId="66D53B23" w:rsidR="00035A84" w:rsidRDefault="00F00A28" w:rsidP="40EFD8B2">
      <w:pPr>
        <w:spacing w:after="0" w:line="257" w:lineRule="auto"/>
        <w:rPr>
          <w:rFonts w:ascii="Arial" w:eastAsia="Arial" w:hAnsi="Arial" w:cs="Arial"/>
          <w:sz w:val="24"/>
          <w:szCs w:val="24"/>
          <w:lang w:val="cy-GB"/>
        </w:rPr>
      </w:pPr>
      <w:r w:rsidRPr="40EFD8B2">
        <w:rPr>
          <w:rFonts w:ascii="Arial" w:eastAsia="Arial" w:hAnsi="Arial" w:cs="Arial"/>
          <w:sz w:val="24"/>
          <w:szCs w:val="24"/>
          <w:lang w:val="cy-GB"/>
        </w:rPr>
        <w:t>Mae'r ceisiadau i gael llety â chymorth yn y sector anabledd dysgu yn deillio o fod yn fodel cyflawni llwyddiannus a theuluoedd ac eiriolwyr unigolion yn</w:t>
      </w:r>
      <w:r w:rsidRPr="40EFD8B2">
        <w:rPr>
          <w:rFonts w:ascii="Arial" w:eastAsia="Arial" w:hAnsi="Arial" w:cs="Arial"/>
          <w:b/>
          <w:bCs/>
          <w:sz w:val="24"/>
          <w:szCs w:val="24"/>
          <w:lang w:val="cy-GB"/>
        </w:rPr>
        <w:t xml:space="preserve"> </w:t>
      </w:r>
      <w:r w:rsidRPr="40EFD8B2">
        <w:rPr>
          <w:rFonts w:ascii="Arial" w:eastAsia="Arial" w:hAnsi="Arial" w:cs="Arial"/>
          <w:sz w:val="24"/>
          <w:szCs w:val="24"/>
          <w:lang w:val="cy-GB"/>
        </w:rPr>
        <w:t>datgan mai hyn y mae ar yr unigolyn ei eisiau</w:t>
      </w:r>
      <w:r w:rsidR="32D8E699" w:rsidRPr="40EFD8B2">
        <w:rPr>
          <w:rFonts w:ascii="Arial" w:eastAsia="Arial" w:hAnsi="Arial" w:cs="Arial"/>
          <w:sz w:val="24"/>
          <w:szCs w:val="24"/>
          <w:lang w:val="cy-GB"/>
        </w:rPr>
        <w:t xml:space="preserve"> ac yn</w:t>
      </w:r>
      <w:r w:rsidR="107890CF" w:rsidRPr="40EFD8B2">
        <w:rPr>
          <w:rFonts w:ascii="Arial" w:eastAsia="Arial" w:hAnsi="Arial" w:cs="Arial"/>
          <w:sz w:val="24"/>
          <w:szCs w:val="24"/>
          <w:lang w:val="cy-GB"/>
        </w:rPr>
        <w:t xml:space="preserve"> cyd-fynd a</w:t>
      </w:r>
      <w:r w:rsidR="32D8E699" w:rsidRPr="40EFD8B2">
        <w:rPr>
          <w:rFonts w:ascii="Arial" w:eastAsia="Arial" w:hAnsi="Arial" w:cs="Arial"/>
          <w:sz w:val="24"/>
          <w:szCs w:val="24"/>
          <w:lang w:val="cy-GB"/>
        </w:rPr>
        <w:t xml:space="preserve"> </w:t>
      </w:r>
      <w:r w:rsidR="7C1598E7" w:rsidRPr="40EFD8B2">
        <w:rPr>
          <w:rFonts w:ascii="Arial" w:eastAsia="Arial" w:hAnsi="Arial" w:cs="Arial"/>
          <w:sz w:val="24"/>
          <w:szCs w:val="24"/>
          <w:lang w:val="cy-GB"/>
        </w:rPr>
        <w:t>c</w:t>
      </w:r>
      <w:r w:rsidRPr="40EFD8B2">
        <w:rPr>
          <w:rFonts w:ascii="Arial" w:eastAsia="Arial" w:hAnsi="Arial" w:cs="Arial"/>
          <w:sz w:val="24"/>
          <w:szCs w:val="24"/>
          <w:lang w:val="cy-GB"/>
        </w:rPr>
        <w:t xml:space="preserve">anllawiau cenedlaethol - </w:t>
      </w:r>
      <w:r w:rsidR="5757C9FC" w:rsidRPr="40EFD8B2">
        <w:rPr>
          <w:rFonts w:ascii="Arial" w:eastAsia="Arial" w:hAnsi="Arial" w:cs="Arial"/>
          <w:sz w:val="24"/>
          <w:szCs w:val="24"/>
          <w:lang w:val="cy-GB"/>
        </w:rPr>
        <w:t>‘</w:t>
      </w:r>
      <w:r w:rsidRPr="40EFD8B2">
        <w:rPr>
          <w:rFonts w:ascii="Arial" w:eastAsia="Arial" w:hAnsi="Arial" w:cs="Arial"/>
          <w:sz w:val="24"/>
          <w:szCs w:val="24"/>
          <w:lang w:val="cy-GB"/>
        </w:rPr>
        <w:t>Datblygu arfer gwell a blaengar Bwrdd Comisiynu Cenedlaethol Mawrth 2019</w:t>
      </w:r>
      <w:r w:rsidR="47328EB4" w:rsidRPr="40EFD8B2">
        <w:rPr>
          <w:rFonts w:ascii="Arial" w:eastAsia="Arial" w:hAnsi="Arial" w:cs="Arial"/>
          <w:sz w:val="24"/>
          <w:szCs w:val="24"/>
          <w:lang w:val="cy-GB"/>
        </w:rPr>
        <w:t>’.</w:t>
      </w:r>
    </w:p>
    <w:p w14:paraId="5BE2346F" w14:textId="10027525" w:rsidR="00AC119B" w:rsidRDefault="00AC119B" w:rsidP="179B9740">
      <w:pPr>
        <w:spacing w:after="0"/>
        <w:rPr>
          <w:rFonts w:ascii="Arial" w:eastAsia="Calibri Light" w:hAnsi="Arial" w:cs="Arial"/>
          <w:b/>
          <w:bCs/>
          <w:sz w:val="28"/>
          <w:szCs w:val="28"/>
        </w:rPr>
      </w:pPr>
    </w:p>
    <w:p w14:paraId="4954D8B8" w14:textId="77777777" w:rsidR="00AC119B" w:rsidRDefault="00AC119B" w:rsidP="179B9740">
      <w:pPr>
        <w:spacing w:after="0"/>
        <w:rPr>
          <w:rFonts w:ascii="Arial" w:eastAsia="Calibri Light" w:hAnsi="Arial" w:cs="Arial"/>
          <w:b/>
          <w:bCs/>
          <w:sz w:val="28"/>
          <w:szCs w:val="28"/>
        </w:rPr>
      </w:pPr>
    </w:p>
    <w:p w14:paraId="4CEB7FC3" w14:textId="77777777" w:rsidR="00E925A5"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2c Casgliad </w:t>
      </w:r>
    </w:p>
    <w:p w14:paraId="0191281F" w14:textId="77777777" w:rsidR="179B9740" w:rsidRPr="00410F3A" w:rsidRDefault="179B9740" w:rsidP="179B9740">
      <w:pPr>
        <w:spacing w:after="0"/>
        <w:rPr>
          <w:rFonts w:ascii="Arial" w:eastAsia="Calibri Light" w:hAnsi="Arial" w:cs="Arial"/>
          <w:b/>
          <w:bCs/>
          <w:sz w:val="28"/>
          <w:szCs w:val="28"/>
        </w:rPr>
      </w:pPr>
    </w:p>
    <w:p w14:paraId="38BCDD4B" w14:textId="77777777" w:rsidR="65B83750" w:rsidRPr="00410F3A" w:rsidRDefault="00F00A28" w:rsidP="7391F24C">
      <w:pPr>
        <w:rPr>
          <w:rFonts w:ascii="Arial" w:eastAsia="Arial" w:hAnsi="Arial" w:cs="Arial"/>
          <w:sz w:val="24"/>
          <w:szCs w:val="24"/>
        </w:rPr>
      </w:pPr>
      <w:r>
        <w:rPr>
          <w:rFonts w:ascii="Arial" w:eastAsia="Arial" w:hAnsi="Arial" w:cs="Arial"/>
          <w:sz w:val="24"/>
          <w:szCs w:val="24"/>
          <w:lang w:val="cy-GB"/>
        </w:rPr>
        <w:t xml:space="preserve">Mae angen i ni gofio sut mae'r pandemig wedi effeithio ar y canfyddiadau yn yr asesiad anghenion a sut rydym yn cynllunio anghenion strategol y dyfodol o ystyried y cynnydd posibl mewn digartrefedd dros y blynyddoedd nesaf. Yn seiliedig ar yr wybodaeth o'r asesiad anghenion ceir </w:t>
      </w:r>
      <w:bookmarkStart w:id="35" w:name="_Int_GUuDdjLO"/>
      <w:r>
        <w:rPr>
          <w:rFonts w:ascii="Arial" w:eastAsia="Arial" w:hAnsi="Arial" w:cs="Arial"/>
          <w:sz w:val="24"/>
          <w:szCs w:val="24"/>
          <w:lang w:val="cy-GB"/>
        </w:rPr>
        <w:t>nifer o</w:t>
      </w:r>
      <w:bookmarkEnd w:id="35"/>
      <w:r>
        <w:rPr>
          <w:rFonts w:ascii="Arial" w:eastAsia="Arial" w:hAnsi="Arial" w:cs="Arial"/>
          <w:sz w:val="24"/>
          <w:szCs w:val="24"/>
          <w:lang w:val="cy-GB"/>
        </w:rPr>
        <w:t xml:space="preserve"> feysydd blaenoriaeth y byddwn yn canolbwyntio arnynt gan gynnwys:</w:t>
      </w:r>
    </w:p>
    <w:p w14:paraId="40824A48" w14:textId="77777777" w:rsidR="65B83750" w:rsidRPr="00410F3A" w:rsidRDefault="00F00A28" w:rsidP="00C962B9">
      <w:pPr>
        <w:pStyle w:val="ListParagraph"/>
        <w:numPr>
          <w:ilvl w:val="0"/>
          <w:numId w:val="43"/>
        </w:numPr>
        <w:spacing w:after="0"/>
        <w:ind w:left="426" w:hanging="426"/>
        <w:rPr>
          <w:rFonts w:eastAsiaTheme="minorEastAsia"/>
          <w:b/>
          <w:bCs/>
          <w:color w:val="000000" w:themeColor="text1"/>
          <w:sz w:val="24"/>
          <w:szCs w:val="24"/>
        </w:rPr>
      </w:pPr>
      <w:r>
        <w:rPr>
          <w:rFonts w:ascii="Arial" w:eastAsia="Arial" w:hAnsi="Arial" w:cs="Arial"/>
          <w:b/>
          <w:bCs/>
          <w:sz w:val="24"/>
          <w:szCs w:val="24"/>
          <w:lang w:val="cy-GB"/>
        </w:rPr>
        <w:t xml:space="preserve"> Yr angen i neilltuo adnoddau i fynd i'r afael â'r cynnydd mewn cyflwyniadau digartrefedd ac yn benodol y cynnydd mewn angen am lety dros dro. </w:t>
      </w:r>
    </w:p>
    <w:p w14:paraId="61688EC3" w14:textId="77777777" w:rsidR="65B83750" w:rsidRPr="00410F3A" w:rsidRDefault="00F00A28" w:rsidP="00F53770">
      <w:pPr>
        <w:spacing w:after="0"/>
        <w:ind w:left="426" w:hanging="426"/>
        <w:rPr>
          <w:rFonts w:ascii="Arial" w:eastAsia="Arial" w:hAnsi="Arial" w:cs="Arial"/>
          <w:b/>
          <w:bCs/>
          <w:sz w:val="24"/>
          <w:szCs w:val="24"/>
        </w:rPr>
      </w:pPr>
      <w:r w:rsidRPr="00410F3A">
        <w:rPr>
          <w:rFonts w:ascii="Arial" w:eastAsia="Arial" w:hAnsi="Arial" w:cs="Arial"/>
          <w:b/>
          <w:bCs/>
          <w:sz w:val="24"/>
          <w:szCs w:val="24"/>
        </w:rPr>
        <w:t xml:space="preserve"> </w:t>
      </w:r>
    </w:p>
    <w:p w14:paraId="0339AA2E"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Ystyried cynyddu'r cyflenwad llety addas dros dro yn y tymor byr a'r tymor canolig a hynny i bobl sengl a theuluoedd, a thrwy hynny leihau'r angen am lety gwely a brecwast. </w:t>
      </w:r>
    </w:p>
    <w:p w14:paraId="56426A4C" w14:textId="77777777" w:rsidR="65B83750" w:rsidRPr="00410F3A" w:rsidRDefault="00F00A28" w:rsidP="00F53770">
      <w:pPr>
        <w:spacing w:after="0" w:line="257" w:lineRule="auto"/>
        <w:ind w:left="426" w:hanging="426"/>
        <w:rPr>
          <w:rFonts w:ascii="Arial" w:eastAsia="Arial" w:hAnsi="Arial" w:cs="Arial"/>
          <w:b/>
          <w:bCs/>
        </w:rPr>
      </w:pPr>
      <w:r w:rsidRPr="00410F3A">
        <w:rPr>
          <w:rFonts w:ascii="Arial" w:eastAsia="Arial" w:hAnsi="Arial" w:cs="Arial"/>
          <w:b/>
          <w:bCs/>
        </w:rPr>
        <w:t xml:space="preserve"> </w:t>
      </w:r>
    </w:p>
    <w:p w14:paraId="4CF4B94E"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Cynyddu lefelau llety parhaol, sy'n fforddiadwy ac yn addas i ddiwallu anghenion pob aelwyd ddigartref. </w:t>
      </w:r>
    </w:p>
    <w:p w14:paraId="6375D20E" w14:textId="77777777" w:rsidR="65B83750" w:rsidRPr="00410F3A" w:rsidRDefault="00F00A28" w:rsidP="00F53770">
      <w:pPr>
        <w:spacing w:after="0" w:line="257" w:lineRule="auto"/>
        <w:ind w:left="426" w:hanging="426"/>
        <w:rPr>
          <w:rFonts w:ascii="Arial" w:eastAsia="Arial" w:hAnsi="Arial" w:cs="Arial"/>
          <w:b/>
          <w:bCs/>
        </w:rPr>
      </w:pPr>
      <w:r w:rsidRPr="00410F3A">
        <w:rPr>
          <w:rFonts w:ascii="Arial" w:eastAsia="Arial" w:hAnsi="Arial" w:cs="Arial"/>
          <w:b/>
          <w:bCs/>
        </w:rPr>
        <w:t xml:space="preserve"> </w:t>
      </w:r>
    </w:p>
    <w:p w14:paraId="3A08526E"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Angen parhau i ganolbwyntio ar atal digartrefedd, yn hytrach na delio â sefyllfaoedd argyfyngus. </w:t>
      </w:r>
    </w:p>
    <w:p w14:paraId="6C4F1CA7" w14:textId="77777777" w:rsidR="65B83750" w:rsidRPr="00410F3A" w:rsidRDefault="00F00A28" w:rsidP="00F53770">
      <w:pPr>
        <w:spacing w:after="0" w:line="257" w:lineRule="auto"/>
        <w:ind w:left="426" w:hanging="426"/>
        <w:rPr>
          <w:rFonts w:ascii="Arial" w:eastAsia="Arial" w:hAnsi="Arial" w:cs="Arial"/>
          <w:b/>
          <w:bCs/>
        </w:rPr>
      </w:pPr>
      <w:r w:rsidRPr="00410F3A">
        <w:rPr>
          <w:rFonts w:ascii="Arial" w:eastAsia="Arial" w:hAnsi="Arial" w:cs="Arial"/>
          <w:b/>
          <w:bCs/>
        </w:rPr>
        <w:t xml:space="preserve"> </w:t>
      </w:r>
    </w:p>
    <w:p w14:paraId="320B1294"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Mabwysiadu dull ailgartrefu cyflym er mwyn lleihau digartrefedd mynych a darparu cynnig mwy cadarn a fydd yn galluogi darparwyr tai i dderbyn aelwydydd digartref. Gan gynnwys pobl ifanc a'r rhai sydd ag anghenion cymhleth. </w:t>
      </w:r>
    </w:p>
    <w:p w14:paraId="6DD47E6C" w14:textId="77777777" w:rsidR="65B83750" w:rsidRPr="00410F3A" w:rsidRDefault="00F00A28" w:rsidP="00F53770">
      <w:pPr>
        <w:spacing w:after="0" w:line="257" w:lineRule="auto"/>
        <w:ind w:left="426" w:hanging="426"/>
        <w:rPr>
          <w:rFonts w:ascii="Arial" w:hAnsi="Arial" w:cs="Arial"/>
        </w:rPr>
      </w:pPr>
      <w:r w:rsidRPr="00410F3A">
        <w:rPr>
          <w:rFonts w:ascii="Arial" w:eastAsia="Arial" w:hAnsi="Arial" w:cs="Arial"/>
          <w:b/>
          <w:bCs/>
          <w:color w:val="FF0000"/>
        </w:rPr>
        <w:t xml:space="preserve"> </w:t>
      </w:r>
    </w:p>
    <w:p w14:paraId="0C02DA17"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Gweithio mewn partneriaeth â gwasanaethau iechyd meddwl a chamddefnyddio sylweddau i wella'r cynnig cymorth a llety i'r rhai ag anghenion cymhleth. </w:t>
      </w:r>
    </w:p>
    <w:p w14:paraId="64756AB6" w14:textId="77777777" w:rsidR="65B83750" w:rsidRPr="00410F3A" w:rsidRDefault="00F00A28" w:rsidP="00F53770">
      <w:pPr>
        <w:spacing w:after="0" w:line="257" w:lineRule="auto"/>
        <w:ind w:left="426" w:hanging="426"/>
        <w:rPr>
          <w:rFonts w:ascii="Arial" w:eastAsia="Arial" w:hAnsi="Arial" w:cs="Arial"/>
          <w:b/>
          <w:bCs/>
        </w:rPr>
      </w:pPr>
      <w:r w:rsidRPr="00410F3A">
        <w:rPr>
          <w:rFonts w:ascii="Arial" w:eastAsia="Arial" w:hAnsi="Arial" w:cs="Arial"/>
          <w:b/>
          <w:bCs/>
        </w:rPr>
        <w:t xml:space="preserve"> </w:t>
      </w:r>
    </w:p>
    <w:p w14:paraId="078BB777"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Parhau i edrych ar ffyrdd arloesol o ddileu cysgu ar y stryd.</w:t>
      </w:r>
    </w:p>
    <w:p w14:paraId="160A0090" w14:textId="77777777" w:rsidR="65B83750" w:rsidRPr="00410F3A" w:rsidRDefault="00F00A28" w:rsidP="00F53770">
      <w:pPr>
        <w:spacing w:after="0"/>
        <w:ind w:left="426" w:hanging="426"/>
        <w:rPr>
          <w:rFonts w:ascii="Arial" w:eastAsia="Arial" w:hAnsi="Arial" w:cs="Arial"/>
          <w:b/>
          <w:bCs/>
          <w:sz w:val="24"/>
          <w:szCs w:val="24"/>
        </w:rPr>
      </w:pPr>
      <w:r w:rsidRPr="00410F3A">
        <w:rPr>
          <w:rFonts w:ascii="Arial" w:eastAsia="Arial" w:hAnsi="Arial" w:cs="Arial"/>
          <w:b/>
          <w:bCs/>
          <w:sz w:val="24"/>
          <w:szCs w:val="24"/>
        </w:rPr>
        <w:t xml:space="preserve"> </w:t>
      </w:r>
    </w:p>
    <w:p w14:paraId="18C44DDC"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Gweithio gyda gwasanaethau VAWDASV i ddatblygu nifer o gamau gweithredu wrth fynd i'r afael â cham-drin domestig. </w:t>
      </w:r>
    </w:p>
    <w:p w14:paraId="3DEBB794" w14:textId="77777777" w:rsidR="65B83750" w:rsidRPr="00410F3A" w:rsidRDefault="00F00A28" w:rsidP="00F53770">
      <w:pPr>
        <w:spacing w:after="0" w:line="257" w:lineRule="auto"/>
        <w:ind w:left="426" w:hanging="426"/>
        <w:rPr>
          <w:rFonts w:ascii="Arial" w:eastAsia="Arial" w:hAnsi="Arial" w:cs="Arial"/>
          <w:b/>
          <w:bCs/>
        </w:rPr>
      </w:pPr>
      <w:r w:rsidRPr="00410F3A">
        <w:rPr>
          <w:rFonts w:ascii="Arial" w:eastAsia="Arial" w:hAnsi="Arial" w:cs="Arial"/>
          <w:b/>
          <w:bCs/>
        </w:rPr>
        <w:t xml:space="preserve"> </w:t>
      </w:r>
    </w:p>
    <w:p w14:paraId="16EE8D9F" w14:textId="77777777" w:rsidR="65B83750" w:rsidRPr="00410F3A" w:rsidRDefault="00F00A28" w:rsidP="00C962B9">
      <w:pPr>
        <w:pStyle w:val="ListParagraph"/>
        <w:numPr>
          <w:ilvl w:val="0"/>
          <w:numId w:val="14"/>
        </w:numPr>
        <w:spacing w:after="0"/>
        <w:ind w:left="426" w:hanging="426"/>
        <w:rPr>
          <w:rFonts w:ascii="Arial" w:eastAsiaTheme="minorEastAsia" w:hAnsi="Arial" w:cs="Arial"/>
          <w:b/>
          <w:bCs/>
          <w:color w:val="000000" w:themeColor="text1"/>
          <w:sz w:val="24"/>
          <w:szCs w:val="24"/>
        </w:rPr>
      </w:pPr>
      <w:r>
        <w:rPr>
          <w:rFonts w:ascii="Arial" w:eastAsia="Arial" w:hAnsi="Arial" w:cs="Arial"/>
          <w:b/>
          <w:bCs/>
          <w:sz w:val="24"/>
          <w:szCs w:val="24"/>
          <w:lang w:val="cy-GB"/>
        </w:rPr>
        <w:t xml:space="preserve">Sicrhau bod yr holl gymorth tai yn cael ei roi 'ar gais' ac mewn pryd i osgoi'r angen am sefyllfaoedd argyfyngus. </w:t>
      </w:r>
    </w:p>
    <w:p w14:paraId="58BBD2F8" w14:textId="77777777" w:rsidR="65B83750" w:rsidRPr="00410F3A" w:rsidRDefault="00F00A28" w:rsidP="00F53770">
      <w:pPr>
        <w:spacing w:after="0"/>
        <w:ind w:left="426" w:hanging="426"/>
        <w:rPr>
          <w:rFonts w:ascii="Arial" w:eastAsia="Arial" w:hAnsi="Arial" w:cs="Arial"/>
          <w:sz w:val="24"/>
          <w:szCs w:val="24"/>
        </w:rPr>
      </w:pPr>
      <w:r w:rsidRPr="00410F3A">
        <w:rPr>
          <w:rFonts w:ascii="Arial" w:eastAsia="Arial" w:hAnsi="Arial" w:cs="Arial"/>
          <w:sz w:val="24"/>
          <w:szCs w:val="24"/>
        </w:rPr>
        <w:t xml:space="preserve"> </w:t>
      </w:r>
    </w:p>
    <w:p w14:paraId="38995580" w14:textId="77777777" w:rsidR="65B83750" w:rsidRPr="00410F3A" w:rsidRDefault="00F00A28" w:rsidP="00C962B9">
      <w:pPr>
        <w:pStyle w:val="ListParagraph"/>
        <w:numPr>
          <w:ilvl w:val="0"/>
          <w:numId w:val="14"/>
        </w:numPr>
        <w:spacing w:after="0"/>
        <w:ind w:left="426" w:hanging="426"/>
        <w:rPr>
          <w:rFonts w:ascii="Arial" w:eastAsia="Arial" w:hAnsi="Arial" w:cs="Arial"/>
          <w:b/>
          <w:bCs/>
          <w:color w:val="000000" w:themeColor="text1"/>
          <w:sz w:val="24"/>
          <w:szCs w:val="24"/>
        </w:rPr>
      </w:pPr>
      <w:r>
        <w:rPr>
          <w:rFonts w:ascii="Arial" w:eastAsia="Arial" w:hAnsi="Arial" w:cs="Arial"/>
          <w:b/>
          <w:bCs/>
          <w:sz w:val="24"/>
          <w:szCs w:val="24"/>
          <w:lang w:val="cy-GB"/>
        </w:rPr>
        <w:t xml:space="preserve">Mae gweithio mewn partneriaeth, yn lleol ac yn rhanbarthol, yn hanfodol os ydym am atal digartrefedd. </w:t>
      </w:r>
    </w:p>
    <w:p w14:paraId="6D71EE6F" w14:textId="77777777" w:rsidR="65B83750" w:rsidRPr="00410F3A" w:rsidRDefault="65B83750" w:rsidP="00F53770">
      <w:pPr>
        <w:spacing w:after="0"/>
        <w:ind w:left="426" w:hanging="426"/>
        <w:rPr>
          <w:rFonts w:ascii="Arial" w:eastAsia="Arial" w:hAnsi="Arial" w:cs="Arial"/>
          <w:b/>
          <w:bCs/>
          <w:color w:val="000000" w:themeColor="text1"/>
          <w:sz w:val="24"/>
          <w:szCs w:val="24"/>
        </w:rPr>
      </w:pPr>
    </w:p>
    <w:p w14:paraId="46D4F77C" w14:textId="77777777" w:rsidR="65B83750" w:rsidRPr="00410F3A" w:rsidRDefault="00F00A28" w:rsidP="00C962B9">
      <w:pPr>
        <w:pStyle w:val="ListParagraph"/>
        <w:numPr>
          <w:ilvl w:val="0"/>
          <w:numId w:val="14"/>
        </w:numPr>
        <w:spacing w:after="0"/>
        <w:ind w:left="426" w:hanging="426"/>
        <w:rPr>
          <w:rFonts w:eastAsiaTheme="minorEastAsia"/>
          <w:b/>
          <w:bCs/>
          <w:color w:val="000000" w:themeColor="text1"/>
          <w:sz w:val="24"/>
          <w:szCs w:val="24"/>
        </w:rPr>
      </w:pPr>
      <w:r>
        <w:rPr>
          <w:rFonts w:ascii="Arial" w:eastAsia="Arial" w:hAnsi="Arial" w:cs="Arial"/>
          <w:b/>
          <w:bCs/>
          <w:sz w:val="24"/>
          <w:szCs w:val="24"/>
          <w:lang w:val="cy-GB"/>
        </w:rPr>
        <w:t>Datblygu cynllun comisiynu i d</w:t>
      </w:r>
      <w:r>
        <w:rPr>
          <w:rFonts w:ascii="Arial" w:eastAsia="Arial" w:hAnsi="Arial" w:cs="Arial"/>
          <w:b/>
          <w:bCs/>
          <w:color w:val="000000"/>
          <w:sz w:val="24"/>
          <w:szCs w:val="24"/>
          <w:lang w:val="cy-GB"/>
        </w:rPr>
        <w:t>rawsnewid darpariaeth gwasanaethau yn y dyfodol</w:t>
      </w:r>
      <w:r>
        <w:rPr>
          <w:rFonts w:ascii="Arial" w:eastAsia="Arial" w:hAnsi="Arial" w:cs="Arial"/>
          <w:b/>
          <w:bCs/>
          <w:sz w:val="24"/>
          <w:szCs w:val="24"/>
          <w:lang w:val="cy-GB"/>
        </w:rPr>
        <w:t xml:space="preserve"> sy'n adlewyrchu'r anghenion a'r blaenoriaethau a nodwyd yn yr asesiad anghenion </w:t>
      </w:r>
      <w:r>
        <w:rPr>
          <w:rFonts w:ascii="Arial" w:eastAsia="Arial" w:hAnsi="Arial" w:cs="Arial"/>
          <w:b/>
          <w:bCs/>
          <w:color w:val="000000"/>
          <w:sz w:val="24"/>
          <w:szCs w:val="24"/>
          <w:lang w:val="cy-GB"/>
        </w:rPr>
        <w:t>ac yn gwella canlyniadau i bobl sy'n ddigartref.</w:t>
      </w:r>
    </w:p>
    <w:p w14:paraId="73271DE5" w14:textId="77777777" w:rsidR="4DB59D22" w:rsidRDefault="4DB59D22" w:rsidP="4DB59D22">
      <w:pPr>
        <w:spacing w:after="0"/>
        <w:rPr>
          <w:rFonts w:ascii="Arial" w:eastAsia="Arial" w:hAnsi="Arial" w:cs="Arial"/>
          <w:b/>
          <w:bCs/>
          <w:color w:val="000000" w:themeColor="text1"/>
          <w:sz w:val="24"/>
          <w:szCs w:val="24"/>
        </w:rPr>
      </w:pPr>
    </w:p>
    <w:p w14:paraId="3EB2CFD4" w14:textId="77777777" w:rsidR="5B11CF8C" w:rsidRDefault="00F00A28" w:rsidP="00C962B9">
      <w:pPr>
        <w:pStyle w:val="ListParagraph"/>
        <w:numPr>
          <w:ilvl w:val="0"/>
          <w:numId w:val="14"/>
        </w:numPr>
        <w:spacing w:after="0"/>
        <w:ind w:left="426" w:hanging="426"/>
        <w:rPr>
          <w:b/>
          <w:bCs/>
          <w:color w:val="000000" w:themeColor="text1"/>
          <w:sz w:val="24"/>
          <w:szCs w:val="24"/>
        </w:rPr>
      </w:pPr>
      <w:r>
        <w:rPr>
          <w:rFonts w:ascii="Arial" w:eastAsia="Arial" w:hAnsi="Arial" w:cs="Arial"/>
          <w:b/>
          <w:bCs/>
          <w:color w:val="000000"/>
          <w:sz w:val="24"/>
          <w:szCs w:val="24"/>
          <w:lang w:val="cy-GB"/>
        </w:rPr>
        <w:t>Datblygu cyfres o fesurau a fydd yn llywio anghenion a blaenoriaethau ac adrodd yn gywir am y cynnydd tuag at ddod â digartrefedd i ben a chefnogi Fframwaith Canlyniadau Digartrefedd newydd LlC.</w:t>
      </w:r>
    </w:p>
    <w:p w14:paraId="6CDBD8BF" w14:textId="77777777" w:rsidR="4DB59D22" w:rsidRDefault="4DB59D22" w:rsidP="4DB59D22">
      <w:pPr>
        <w:spacing w:after="0"/>
        <w:rPr>
          <w:rFonts w:ascii="Arial" w:eastAsia="Arial" w:hAnsi="Arial" w:cs="Arial"/>
          <w:b/>
          <w:bCs/>
          <w:color w:val="000000" w:themeColor="text1"/>
          <w:sz w:val="24"/>
          <w:szCs w:val="24"/>
        </w:rPr>
      </w:pPr>
    </w:p>
    <w:p w14:paraId="49170455" w14:textId="77777777" w:rsidR="54FF6304" w:rsidRDefault="00F00A28" w:rsidP="00C962B9">
      <w:pPr>
        <w:pStyle w:val="ListParagraph"/>
        <w:numPr>
          <w:ilvl w:val="0"/>
          <w:numId w:val="14"/>
        </w:numPr>
        <w:spacing w:after="0"/>
        <w:ind w:left="426" w:hanging="426"/>
        <w:rPr>
          <w:b/>
          <w:bCs/>
          <w:color w:val="000000" w:themeColor="text1"/>
          <w:sz w:val="24"/>
          <w:szCs w:val="24"/>
        </w:rPr>
      </w:pPr>
      <w:r>
        <w:rPr>
          <w:rFonts w:ascii="Arial" w:eastAsia="Arial" w:hAnsi="Arial" w:cs="Arial"/>
          <w:b/>
          <w:bCs/>
          <w:color w:val="000000"/>
          <w:sz w:val="24"/>
          <w:szCs w:val="24"/>
          <w:lang w:val="cy-GB"/>
        </w:rPr>
        <w:t>Parhau i ddatblygu ac ehangu Amgylchedd wedi’i Lywio gan Seicoleg (PIE) a dulliau wedi’u llywio gan drawma ar draws y sector tai a chymorth.</w:t>
      </w:r>
    </w:p>
    <w:p w14:paraId="130E0EEB" w14:textId="77777777" w:rsidR="4DB59D22" w:rsidRDefault="4DB59D22" w:rsidP="4DB59D22">
      <w:pPr>
        <w:spacing w:after="0"/>
        <w:rPr>
          <w:rFonts w:ascii="Arial" w:eastAsia="Arial" w:hAnsi="Arial" w:cs="Arial"/>
          <w:b/>
          <w:bCs/>
          <w:color w:val="000000" w:themeColor="text1"/>
          <w:sz w:val="24"/>
          <w:szCs w:val="24"/>
        </w:rPr>
      </w:pPr>
    </w:p>
    <w:p w14:paraId="1D5EFF47" w14:textId="77777777" w:rsidR="36F9D220" w:rsidRDefault="00F00A28" w:rsidP="00C962B9">
      <w:pPr>
        <w:pStyle w:val="ListParagraph"/>
        <w:numPr>
          <w:ilvl w:val="0"/>
          <w:numId w:val="14"/>
        </w:numPr>
        <w:spacing w:after="0"/>
        <w:ind w:left="426" w:hanging="426"/>
        <w:rPr>
          <w:b/>
          <w:bCs/>
          <w:color w:val="000000" w:themeColor="text1"/>
          <w:sz w:val="24"/>
          <w:szCs w:val="24"/>
        </w:rPr>
      </w:pPr>
      <w:r>
        <w:rPr>
          <w:rFonts w:ascii="Arial" w:eastAsia="Arial" w:hAnsi="Arial" w:cs="Arial"/>
          <w:b/>
          <w:bCs/>
          <w:color w:val="000000"/>
          <w:sz w:val="24"/>
          <w:szCs w:val="24"/>
          <w:lang w:val="cy-GB"/>
        </w:rPr>
        <w:t xml:space="preserve">Ymgorffori egwyddorion a gweithgareddau cyd-gynhyrchu wrth ddatblygu a darparu gwasanaethau. </w:t>
      </w:r>
    </w:p>
    <w:p w14:paraId="6073F938" w14:textId="77777777" w:rsidR="4DB59D22" w:rsidRDefault="4DB59D22" w:rsidP="4DB59D22">
      <w:pPr>
        <w:spacing w:after="0"/>
        <w:rPr>
          <w:rFonts w:ascii="Arial" w:eastAsia="Arial" w:hAnsi="Arial" w:cs="Arial"/>
          <w:b/>
          <w:bCs/>
          <w:color w:val="000000" w:themeColor="text1"/>
          <w:sz w:val="24"/>
          <w:szCs w:val="24"/>
        </w:rPr>
      </w:pPr>
    </w:p>
    <w:p w14:paraId="5C2CBC8C" w14:textId="77777777" w:rsidR="00F32C3F" w:rsidRPr="00410F3A" w:rsidRDefault="00F00A28" w:rsidP="179B9740">
      <w:pPr>
        <w:spacing w:after="0"/>
        <w:rPr>
          <w:rFonts w:ascii="Arial" w:eastAsia="Calibri Light" w:hAnsi="Arial" w:cs="Arial"/>
          <w:b/>
          <w:bCs/>
          <w:sz w:val="24"/>
          <w:szCs w:val="24"/>
        </w:rPr>
      </w:pPr>
      <w:r>
        <w:rPr>
          <w:rFonts w:ascii="Arial" w:eastAsia="Arial" w:hAnsi="Arial" w:cs="Arial"/>
          <w:b/>
          <w:bCs/>
          <w:sz w:val="28"/>
          <w:szCs w:val="28"/>
          <w:lang w:val="cy-GB"/>
        </w:rPr>
        <w:t>3. Blaenoriaethau Strategol</w:t>
      </w:r>
      <w:r>
        <w:rPr>
          <w:rFonts w:ascii="Arial" w:eastAsia="Arial" w:hAnsi="Arial" w:cs="Arial"/>
          <w:b/>
          <w:bCs/>
          <w:sz w:val="24"/>
          <w:szCs w:val="24"/>
          <w:lang w:val="cy-GB"/>
        </w:rPr>
        <w:t xml:space="preserve"> </w:t>
      </w:r>
    </w:p>
    <w:p w14:paraId="3B4A3395" w14:textId="77777777" w:rsidR="00B85976" w:rsidRPr="00410F3A" w:rsidRDefault="00B85976" w:rsidP="00B85976">
      <w:pPr>
        <w:spacing w:after="0"/>
        <w:rPr>
          <w:rFonts w:ascii="Arial" w:eastAsia="Calibri Light" w:hAnsi="Arial" w:cs="Arial"/>
          <w:color w:val="2F5496" w:themeColor="accent1" w:themeShade="BF"/>
          <w:sz w:val="24"/>
          <w:szCs w:val="24"/>
        </w:rPr>
      </w:pPr>
    </w:p>
    <w:p w14:paraId="28A9A41C" w14:textId="77777777" w:rsidR="00D27E87" w:rsidRPr="00410F3A" w:rsidRDefault="00F00A28" w:rsidP="612FED1B">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Dyma flaenoriaethau strategol Abertawe o ran atal digartrefedd a chymorth yn gysylltiedig â thai dros y pedair blynedd nesaf. Er eu bod wedi'u rhifo, nid ydynt wedi'u rhestru mewn unrhyw drefn flaenoriaeth:</w:t>
      </w:r>
    </w:p>
    <w:p w14:paraId="0F099CDE" w14:textId="77777777" w:rsidR="007C79B0" w:rsidRPr="00410F3A" w:rsidRDefault="007C79B0" w:rsidP="179B9740">
      <w:pPr>
        <w:spacing w:after="0"/>
        <w:rPr>
          <w:rFonts w:ascii="Arial" w:eastAsia="Calibri Light" w:hAnsi="Arial" w:cs="Arial"/>
          <w:b/>
          <w:bCs/>
          <w:color w:val="2F5496" w:themeColor="accent1" w:themeShade="BF"/>
          <w:sz w:val="24"/>
          <w:szCs w:val="24"/>
          <w:u w:val="single"/>
        </w:rPr>
      </w:pPr>
    </w:p>
    <w:p w14:paraId="7ED3AA31" w14:textId="77777777" w:rsidR="67D1D02C" w:rsidRDefault="00F00A28" w:rsidP="2A6F2593">
      <w:pPr>
        <w:spacing w:after="0"/>
        <w:rPr>
          <w:rFonts w:ascii="Arial" w:eastAsia="Calibri Light" w:hAnsi="Arial" w:cs="Arial"/>
          <w:b/>
          <w:bCs/>
          <w:sz w:val="24"/>
          <w:szCs w:val="24"/>
          <w:u w:val="single"/>
        </w:rPr>
      </w:pPr>
      <w:r>
        <w:rPr>
          <w:rFonts w:ascii="Arial" w:eastAsia="Arial" w:hAnsi="Arial" w:cs="Arial"/>
          <w:b/>
          <w:bCs/>
          <w:sz w:val="24"/>
          <w:szCs w:val="24"/>
          <w:u w:val="single"/>
          <w:lang w:val="cy-GB"/>
        </w:rPr>
        <w:t>Blaenoriaeth Strategol 1</w:t>
      </w:r>
    </w:p>
    <w:p w14:paraId="193506D3" w14:textId="77777777" w:rsidR="23329914" w:rsidRDefault="23329914" w:rsidP="23329914">
      <w:pPr>
        <w:spacing w:after="0"/>
        <w:rPr>
          <w:rFonts w:ascii="Arial" w:eastAsia="Calibri Light" w:hAnsi="Arial" w:cs="Arial"/>
          <w:b/>
          <w:bCs/>
          <w:color w:val="2F5496" w:themeColor="accent1" w:themeShade="BF"/>
          <w:sz w:val="24"/>
          <w:szCs w:val="24"/>
          <w:u w:val="single"/>
        </w:rPr>
      </w:pPr>
    </w:p>
    <w:p w14:paraId="22538B38" w14:textId="77777777" w:rsidR="0099C810" w:rsidRDefault="00F00A28" w:rsidP="23329914">
      <w:pPr>
        <w:spacing w:after="0"/>
        <w:rPr>
          <w:rFonts w:ascii="Arial" w:eastAsia="Calibri Light" w:hAnsi="Arial" w:cs="Arial"/>
          <w:b/>
          <w:bCs/>
          <w:sz w:val="24"/>
          <w:szCs w:val="24"/>
        </w:rPr>
      </w:pPr>
      <w:r>
        <w:rPr>
          <w:rFonts w:ascii="Arial" w:eastAsia="Arial" w:hAnsi="Arial" w:cs="Arial"/>
          <w:b/>
          <w:bCs/>
          <w:sz w:val="24"/>
          <w:szCs w:val="24"/>
          <w:lang w:val="cy-GB"/>
        </w:rPr>
        <w:t>Cryfhau a chynyddu gwasanaethau ar waith i atal digartrefedd.</w:t>
      </w:r>
    </w:p>
    <w:p w14:paraId="7A10B084" w14:textId="77777777" w:rsidR="23329914" w:rsidRDefault="23329914" w:rsidP="23329914">
      <w:pPr>
        <w:spacing w:after="0"/>
        <w:rPr>
          <w:rFonts w:ascii="Arial" w:eastAsia="Calibri Light" w:hAnsi="Arial" w:cs="Arial"/>
          <w:b/>
          <w:bCs/>
          <w:color w:val="2F5496" w:themeColor="accent1" w:themeShade="BF"/>
          <w:sz w:val="24"/>
          <w:szCs w:val="24"/>
        </w:rPr>
      </w:pPr>
    </w:p>
    <w:p w14:paraId="6D50BB9A" w14:textId="77777777" w:rsidR="0099C810" w:rsidRDefault="00F00A28" w:rsidP="23329914">
      <w:pPr>
        <w:spacing w:after="0"/>
        <w:rPr>
          <w:rFonts w:ascii="Arial" w:eastAsia="Calibri Light" w:hAnsi="Arial" w:cs="Arial"/>
          <w:b/>
          <w:bCs/>
          <w:sz w:val="24"/>
          <w:szCs w:val="24"/>
        </w:rPr>
      </w:pPr>
      <w:r>
        <w:rPr>
          <w:rFonts w:ascii="Arial" w:eastAsia="Arial" w:hAnsi="Arial" w:cs="Arial"/>
          <w:b/>
          <w:bCs/>
          <w:sz w:val="24"/>
          <w:szCs w:val="24"/>
          <w:lang w:val="cy-GB"/>
        </w:rPr>
        <w:t>Pam mae'n flaenoriaeth?</w:t>
      </w:r>
    </w:p>
    <w:p w14:paraId="4D39E254" w14:textId="77777777" w:rsidR="2A6F2593" w:rsidRDefault="2A6F2593" w:rsidP="2A6F2593">
      <w:pPr>
        <w:spacing w:after="0"/>
        <w:rPr>
          <w:rFonts w:ascii="Arial" w:eastAsia="Calibri Light" w:hAnsi="Arial" w:cs="Arial"/>
          <w:b/>
          <w:bCs/>
          <w:sz w:val="24"/>
          <w:szCs w:val="24"/>
        </w:rPr>
      </w:pPr>
    </w:p>
    <w:p w14:paraId="40AC9332" w14:textId="77777777" w:rsidR="0099C810" w:rsidRDefault="00F00A28" w:rsidP="23329914">
      <w:pPr>
        <w:spacing w:after="0"/>
        <w:rPr>
          <w:rFonts w:ascii="Arial" w:eastAsia="Calibri Light" w:hAnsi="Arial" w:cs="Arial"/>
          <w:sz w:val="24"/>
          <w:szCs w:val="24"/>
        </w:rPr>
      </w:pPr>
      <w:r>
        <w:rPr>
          <w:rFonts w:ascii="Arial" w:eastAsia="Arial" w:hAnsi="Arial" w:cs="Arial"/>
          <w:sz w:val="24"/>
          <w:szCs w:val="24"/>
          <w:lang w:val="cy-GB"/>
        </w:rPr>
        <w:t xml:space="preserve">Ymyrryd ac atal yn gynnar </w:t>
      </w:r>
      <w:bookmarkStart w:id="36" w:name="_Int_rHErWuDC"/>
      <w:r>
        <w:rPr>
          <w:rFonts w:ascii="Arial" w:eastAsia="Arial" w:hAnsi="Arial" w:cs="Arial"/>
          <w:sz w:val="24"/>
          <w:szCs w:val="24"/>
          <w:lang w:val="cy-GB"/>
        </w:rPr>
        <w:t>yw’r</w:t>
      </w:r>
      <w:bookmarkEnd w:id="36"/>
      <w:r>
        <w:rPr>
          <w:rFonts w:ascii="Arial" w:eastAsia="Arial" w:hAnsi="Arial" w:cs="Arial"/>
          <w:sz w:val="24"/>
          <w:szCs w:val="24"/>
          <w:lang w:val="cy-GB"/>
        </w:rPr>
        <w:t xml:space="preserve"> ffordd fwyaf effeithiol o osgoi digartrefedd. Nod y Strategaeth yw targedu atal drwy leihau posibilrwydd problemau'n codi, targedu cymorth at grwpiau o bobl a allai fod mewn mwy o berygl, a darparu ymyriadau i osgoi problemau’n gwaethygu. Mae argaeledd opsiynau yn y gymuned yn arf effeithiol er mwyn ymyrryd ac atal digartrefedd yn gynnar.</w:t>
      </w:r>
    </w:p>
    <w:p w14:paraId="3797C779" w14:textId="77777777" w:rsidR="23329914" w:rsidRDefault="23329914" w:rsidP="23329914">
      <w:pPr>
        <w:spacing w:after="0"/>
        <w:rPr>
          <w:rFonts w:ascii="Arial" w:eastAsia="Calibri Light" w:hAnsi="Arial" w:cs="Arial"/>
          <w:sz w:val="24"/>
          <w:szCs w:val="24"/>
        </w:rPr>
      </w:pPr>
    </w:p>
    <w:p w14:paraId="54CC2C6C" w14:textId="77777777" w:rsidR="23329914" w:rsidRDefault="00F00A28" w:rsidP="23329914">
      <w:pPr>
        <w:spacing w:after="0"/>
        <w:rPr>
          <w:rFonts w:ascii="Arial" w:eastAsia="Calibri Light" w:hAnsi="Arial" w:cs="Arial"/>
          <w:b/>
          <w:bCs/>
          <w:sz w:val="24"/>
          <w:szCs w:val="24"/>
        </w:rPr>
      </w:pPr>
      <w:r>
        <w:rPr>
          <w:rFonts w:ascii="Arial" w:eastAsia="Arial" w:hAnsi="Arial" w:cs="Arial"/>
          <w:b/>
          <w:bCs/>
          <w:sz w:val="24"/>
          <w:szCs w:val="24"/>
          <w:lang w:val="cy-GB"/>
        </w:rPr>
        <w:t>Sut y caiff ei chyflenwi?</w:t>
      </w:r>
    </w:p>
    <w:p w14:paraId="37D0FF4E" w14:textId="77777777" w:rsidR="2A6F2593" w:rsidRDefault="2A6F2593" w:rsidP="2A6F2593">
      <w:pPr>
        <w:spacing w:after="0"/>
        <w:rPr>
          <w:rFonts w:ascii="Arial" w:eastAsia="Calibri Light" w:hAnsi="Arial" w:cs="Arial"/>
          <w:b/>
          <w:bCs/>
          <w:sz w:val="24"/>
          <w:szCs w:val="24"/>
        </w:rPr>
      </w:pPr>
    </w:p>
    <w:p w14:paraId="67DF2588" w14:textId="77777777" w:rsidR="637DFD76" w:rsidRDefault="00F00A28" w:rsidP="23329914">
      <w:pPr>
        <w:spacing w:after="0"/>
        <w:rPr>
          <w:rFonts w:ascii="Arial" w:eastAsia="Calibri Light" w:hAnsi="Arial" w:cs="Arial"/>
          <w:color w:val="FF0000"/>
          <w:sz w:val="24"/>
          <w:szCs w:val="24"/>
        </w:rPr>
      </w:pPr>
      <w:r>
        <w:rPr>
          <w:rFonts w:ascii="Arial" w:eastAsia="Arial" w:hAnsi="Arial" w:cs="Arial"/>
          <w:sz w:val="24"/>
          <w:szCs w:val="24"/>
          <w:lang w:val="cy-GB"/>
        </w:rPr>
        <w:t xml:space="preserve">Mae Cydlynu Ardal Leol yn Abertawe yn ddull ymyrryd cynnar pwysig i bobl allu dod o hyd i gymorth a chefnogaeth a meithrin perthynas o fewn y Gymuned. Nod cymorth/cyllid rolau Cydlynu Ardal Leol yw cryfhau cymunedau, lleihau cyfranogiad gwasanaethau statudol, ac osgoi gwaethygu materion sy'n arwain at sefyllfaoedd argyfwng, pobl yn dod yn ddigartref a / neu angen ymyrraeth statudol.  Ein nod yw cynnig gwasanaeth i bob ardal gymunedol yn Abertawe. </w:t>
      </w:r>
    </w:p>
    <w:p w14:paraId="76AFB635" w14:textId="77777777" w:rsidR="23329914" w:rsidRDefault="23329914" w:rsidP="23329914">
      <w:pPr>
        <w:spacing w:after="0"/>
        <w:rPr>
          <w:rFonts w:ascii="Arial" w:eastAsia="Calibri Light" w:hAnsi="Arial" w:cs="Arial"/>
          <w:color w:val="2F5496" w:themeColor="accent1" w:themeShade="BF"/>
          <w:sz w:val="24"/>
          <w:szCs w:val="24"/>
        </w:rPr>
      </w:pPr>
    </w:p>
    <w:p w14:paraId="4DEE0D5C" w14:textId="77777777" w:rsidR="368713B7" w:rsidRDefault="00F00A28" w:rsidP="23329914">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Darparwyd mwy o gymorth hefyd i atal digartrefedd a deall y rhwystrau i bobl sy'n anoddach eu cyrraedd. Cyflenwyd hyn drwy amrywiaeth o wasanaethau ychwanegol sydd wedi eu hariannu gan y Grant Cymorth Tai gan gynnwys:</w:t>
      </w:r>
    </w:p>
    <w:p w14:paraId="408350DF" w14:textId="77777777" w:rsidR="23329914" w:rsidRDefault="23329914" w:rsidP="23329914">
      <w:pPr>
        <w:spacing w:after="0"/>
        <w:rPr>
          <w:rFonts w:ascii="Arial" w:eastAsia="Calibri Light" w:hAnsi="Arial" w:cs="Arial"/>
          <w:color w:val="2F5496" w:themeColor="accent1" w:themeShade="BF"/>
          <w:sz w:val="24"/>
          <w:szCs w:val="24"/>
        </w:rPr>
      </w:pPr>
    </w:p>
    <w:p w14:paraId="08C25BAC" w14:textId="77777777" w:rsidR="368713B7" w:rsidRDefault="00F00A28" w:rsidP="00C962B9">
      <w:pPr>
        <w:pStyle w:val="ListParagraph"/>
        <w:numPr>
          <w:ilvl w:val="0"/>
          <w:numId w:val="3"/>
        </w:numPr>
        <w:spacing w:after="0"/>
        <w:rPr>
          <w:rFonts w:eastAsiaTheme="minorEastAsia"/>
          <w:color w:val="000000" w:themeColor="text1"/>
          <w:sz w:val="24"/>
          <w:szCs w:val="24"/>
        </w:rPr>
      </w:pPr>
      <w:r>
        <w:rPr>
          <w:rFonts w:ascii="Arial" w:eastAsia="Arial" w:hAnsi="Arial" w:cs="Arial"/>
          <w:sz w:val="24"/>
          <w:szCs w:val="24"/>
          <w:lang w:val="cy-GB"/>
        </w:rPr>
        <w:t>Gweithiwr Prosiect SWAN – cymorth i fenywod y mae’r diwydiant rhyw yn cam-fanteisio arnynt</w:t>
      </w:r>
    </w:p>
    <w:p w14:paraId="2343951A" w14:textId="77777777" w:rsidR="368713B7" w:rsidRDefault="00F00A28" w:rsidP="00C962B9">
      <w:pPr>
        <w:pStyle w:val="ListParagraph"/>
        <w:numPr>
          <w:ilvl w:val="0"/>
          <w:numId w:val="3"/>
        </w:numPr>
        <w:spacing w:after="0"/>
        <w:rPr>
          <w:rFonts w:eastAsiaTheme="minorEastAsia"/>
          <w:color w:val="000000" w:themeColor="text1"/>
          <w:sz w:val="24"/>
          <w:szCs w:val="24"/>
        </w:rPr>
      </w:pPr>
      <w:r>
        <w:rPr>
          <w:rFonts w:ascii="Arial" w:eastAsia="Arial" w:hAnsi="Arial" w:cs="Arial"/>
          <w:sz w:val="24"/>
          <w:szCs w:val="24"/>
          <w:lang w:val="cy-GB"/>
        </w:rPr>
        <w:t>Gweithiwr cymorth VAWDASV i bobl LHDTC+ / Gwrywod / Pobl Hŷn</w:t>
      </w:r>
    </w:p>
    <w:p w14:paraId="72BBC216" w14:textId="77777777" w:rsidR="368713B7" w:rsidRDefault="00F00A28" w:rsidP="00C962B9">
      <w:pPr>
        <w:pStyle w:val="ListParagraph"/>
        <w:numPr>
          <w:ilvl w:val="0"/>
          <w:numId w:val="3"/>
        </w:numPr>
        <w:spacing w:after="0"/>
        <w:rPr>
          <w:color w:val="000000" w:themeColor="text1"/>
          <w:sz w:val="24"/>
          <w:szCs w:val="24"/>
        </w:rPr>
      </w:pPr>
      <w:r>
        <w:rPr>
          <w:rFonts w:ascii="Arial" w:eastAsia="Arial" w:hAnsi="Arial" w:cs="Arial"/>
          <w:sz w:val="24"/>
          <w:szCs w:val="24"/>
          <w:lang w:val="cy-GB"/>
        </w:rPr>
        <w:t>Gweithiwr cymorth llety i helpu gwrywod sy’n cyflawni cam-drin domestig</w:t>
      </w:r>
    </w:p>
    <w:p w14:paraId="2811B650" w14:textId="77777777" w:rsidR="637DFD76" w:rsidRDefault="00F00A28" w:rsidP="00C962B9">
      <w:pPr>
        <w:pStyle w:val="ListParagraph"/>
        <w:numPr>
          <w:ilvl w:val="0"/>
          <w:numId w:val="3"/>
        </w:numPr>
        <w:spacing w:after="0"/>
        <w:rPr>
          <w:color w:val="000000" w:themeColor="text1"/>
          <w:sz w:val="24"/>
          <w:szCs w:val="24"/>
        </w:rPr>
      </w:pPr>
      <w:r>
        <w:rPr>
          <w:rFonts w:ascii="Arial" w:eastAsia="Arial" w:hAnsi="Arial" w:cs="Arial"/>
          <w:sz w:val="24"/>
          <w:szCs w:val="24"/>
          <w:lang w:val="cy-GB"/>
        </w:rPr>
        <w:t>Adnodd Hawliau Lles Arbenigol i gefnogi darpariaeth Digartrefedd a’r Grant Cymorth Tai</w:t>
      </w:r>
    </w:p>
    <w:p w14:paraId="4A8BD954" w14:textId="77777777" w:rsidR="23329914" w:rsidRDefault="23329914" w:rsidP="23329914">
      <w:pPr>
        <w:spacing w:after="0"/>
        <w:rPr>
          <w:rFonts w:ascii="Arial" w:eastAsia="Arial" w:hAnsi="Arial" w:cs="Arial"/>
          <w:color w:val="000000" w:themeColor="text1"/>
          <w:sz w:val="21"/>
          <w:szCs w:val="21"/>
        </w:rPr>
      </w:pPr>
    </w:p>
    <w:p w14:paraId="721D432E" w14:textId="77777777" w:rsidR="637DFD76" w:rsidRDefault="00F00A28" w:rsidP="23329914">
      <w:pPr>
        <w:rPr>
          <w:rFonts w:ascii="Arial" w:eastAsia="Arial" w:hAnsi="Arial" w:cs="Arial"/>
          <w:color w:val="2F5496" w:themeColor="accent1" w:themeShade="BF"/>
          <w:sz w:val="24"/>
          <w:szCs w:val="24"/>
        </w:rPr>
      </w:pPr>
      <w:r>
        <w:rPr>
          <w:rFonts w:ascii="Arial" w:eastAsia="Arial" w:hAnsi="Arial" w:cs="Arial"/>
          <w:sz w:val="24"/>
          <w:szCs w:val="24"/>
          <w:lang w:val="cy-GB"/>
        </w:rPr>
        <w:t xml:space="preserve">Er mwyn cynrychioli’n well y gwasanaeth gwell a gynigir i denantiaid, mae gwasanaeth Tai Gwarchod Cyngor Abertawe bellach yn cael ei alw'n Wasanaethau Byw'n Annibynnol. Mae systemau ar alwad yn cael eu huwchraddio o analog i ddigidol, a fydd yn caniatáu technoleg fwy cynorthwyol i denantiaid ac yn eu helpu i barhau i fyw yn annibynnol. Penodwyd tasgmon hefyd i gynorthwyo trigolion gyda mân dasgau fel newid bylbiau golau neu osod silff a fydd yn cynorthwyo rhai tenantiaid llai abl neu'r rhai sydd heb deulu gan roi mwy o hyder iddynt fyw yn annibynnol. </w:t>
      </w:r>
    </w:p>
    <w:p w14:paraId="67A7297B" w14:textId="77777777" w:rsidR="637DFD76" w:rsidRDefault="00F00A28" w:rsidP="23329914">
      <w:pPr>
        <w:spacing w:after="0"/>
        <w:rPr>
          <w:rFonts w:ascii="Arial" w:hAnsi="Arial" w:cs="Arial"/>
          <w:sz w:val="24"/>
          <w:szCs w:val="24"/>
        </w:rPr>
      </w:pPr>
      <w:r>
        <w:rPr>
          <w:rFonts w:ascii="Arial" w:eastAsia="Arial" w:hAnsi="Arial" w:cs="Arial"/>
          <w:sz w:val="24"/>
          <w:szCs w:val="24"/>
          <w:lang w:val="cy-GB"/>
        </w:rPr>
        <w:t>Mae hyrwyddo Opsiynau Tai, digartrefedd, cyngor ar dai a gwasanaethau cymorth tenantiaeth gan gynnwys yn y cyfryngau cymdeithasol a'r wasg yn hanfodol er mwyn hybu ymwybyddiaeth a gwella hygyrchedd cyflym gwasanaethau i atal digartrefedd ac annog pobl i chwilio am gymorth ar y cyfle cyntaf.</w:t>
      </w:r>
    </w:p>
    <w:p w14:paraId="12EF3192" w14:textId="77777777" w:rsidR="23329914" w:rsidRDefault="23329914" w:rsidP="23329914">
      <w:pPr>
        <w:spacing w:after="0"/>
        <w:rPr>
          <w:rFonts w:ascii="Arial" w:hAnsi="Arial" w:cs="Arial"/>
          <w:sz w:val="24"/>
          <w:szCs w:val="24"/>
        </w:rPr>
      </w:pPr>
    </w:p>
    <w:p w14:paraId="7D4D785D" w14:textId="77777777" w:rsidR="4E608082" w:rsidRDefault="4E608082" w:rsidP="4E608082">
      <w:pPr>
        <w:spacing w:after="0"/>
        <w:rPr>
          <w:rFonts w:ascii="Arial" w:eastAsia="Arial" w:hAnsi="Arial" w:cs="Arial"/>
          <w:b/>
          <w:bCs/>
          <w:sz w:val="24"/>
          <w:szCs w:val="24"/>
          <w:u w:val="single"/>
        </w:rPr>
      </w:pPr>
    </w:p>
    <w:p w14:paraId="200F8F2F" w14:textId="77777777" w:rsidR="14E5229F" w:rsidRDefault="00F00A28" w:rsidP="23329914">
      <w:pPr>
        <w:spacing w:after="0"/>
        <w:rPr>
          <w:rFonts w:ascii="Arial" w:eastAsia="Arial" w:hAnsi="Arial" w:cs="Arial"/>
          <w:b/>
          <w:bCs/>
          <w:color w:val="2F5496" w:themeColor="accent1" w:themeShade="BF"/>
          <w:sz w:val="24"/>
          <w:szCs w:val="24"/>
          <w:u w:val="single"/>
        </w:rPr>
      </w:pPr>
      <w:r>
        <w:rPr>
          <w:rFonts w:ascii="Arial" w:eastAsia="Arial" w:hAnsi="Arial" w:cs="Arial"/>
          <w:b/>
          <w:bCs/>
          <w:sz w:val="24"/>
          <w:szCs w:val="24"/>
          <w:u w:val="single"/>
          <w:lang w:val="cy-GB"/>
        </w:rPr>
        <w:t>Blaenoriaeth strategol 2</w:t>
      </w:r>
    </w:p>
    <w:p w14:paraId="0FF4BA3F" w14:textId="77777777" w:rsidR="0834CC17" w:rsidRDefault="0834CC17" w:rsidP="0834CC17">
      <w:pPr>
        <w:spacing w:after="0"/>
        <w:rPr>
          <w:rFonts w:ascii="Arial" w:eastAsia="Arial" w:hAnsi="Arial" w:cs="Arial"/>
          <w:b/>
          <w:bCs/>
          <w:sz w:val="24"/>
          <w:szCs w:val="24"/>
          <w:u w:val="single"/>
        </w:rPr>
      </w:pPr>
    </w:p>
    <w:p w14:paraId="3A99B0E5" w14:textId="77777777" w:rsidR="14E5229F" w:rsidRDefault="00F00A28" w:rsidP="4E608082">
      <w:pPr>
        <w:spacing w:after="0"/>
        <w:rPr>
          <w:rStyle w:val="normaltextrun"/>
          <w:rFonts w:ascii="Arial" w:eastAsia="Arial" w:hAnsi="Arial" w:cs="Arial"/>
          <w:b/>
          <w:bCs/>
          <w:color w:val="2F5496" w:themeColor="accent1" w:themeShade="BF"/>
          <w:sz w:val="24"/>
          <w:szCs w:val="24"/>
        </w:rPr>
      </w:pPr>
      <w:r>
        <w:rPr>
          <w:rStyle w:val="normaltextrun"/>
          <w:rFonts w:ascii="Arial" w:eastAsia="Arial" w:hAnsi="Arial" w:cs="Arial"/>
          <w:b/>
          <w:bCs/>
          <w:sz w:val="24"/>
          <w:szCs w:val="24"/>
          <w:lang w:val="cy-GB"/>
        </w:rPr>
        <w:t>Sicrhau bod cymorth priodol ar gael ar yr adeg gywir i bobl sydd mewn perygl o ddigartrefedd neu’n ddigartref.</w:t>
      </w:r>
    </w:p>
    <w:p w14:paraId="352408E6" w14:textId="77777777" w:rsidR="23329914" w:rsidRDefault="23329914" w:rsidP="23329914">
      <w:pPr>
        <w:spacing w:after="0"/>
        <w:rPr>
          <w:rFonts w:ascii="Arial" w:eastAsia="Arial" w:hAnsi="Arial" w:cs="Arial"/>
          <w:b/>
          <w:bCs/>
          <w:color w:val="FF0000"/>
          <w:sz w:val="28"/>
          <w:szCs w:val="28"/>
        </w:rPr>
      </w:pPr>
    </w:p>
    <w:p w14:paraId="427632E0" w14:textId="77777777" w:rsidR="0099C810" w:rsidRDefault="00F00A28" w:rsidP="6E9D94CE">
      <w:pPr>
        <w:spacing w:after="0"/>
        <w:rPr>
          <w:rFonts w:ascii="Arial" w:eastAsia="Calibri Light" w:hAnsi="Arial" w:cs="Arial"/>
          <w:b/>
          <w:bCs/>
          <w:sz w:val="24"/>
          <w:szCs w:val="24"/>
        </w:rPr>
      </w:pPr>
      <w:r>
        <w:rPr>
          <w:rFonts w:ascii="Arial" w:eastAsia="Arial" w:hAnsi="Arial" w:cs="Arial"/>
          <w:b/>
          <w:bCs/>
          <w:sz w:val="24"/>
          <w:szCs w:val="24"/>
          <w:lang w:val="cy-GB"/>
        </w:rPr>
        <w:t>Pam mae hyn yn flaenoriaeth?</w:t>
      </w:r>
    </w:p>
    <w:p w14:paraId="4B8A949D" w14:textId="77777777" w:rsidR="0D7B82E1" w:rsidRDefault="0D7B82E1" w:rsidP="4E608082">
      <w:pPr>
        <w:spacing w:after="0"/>
        <w:rPr>
          <w:rFonts w:ascii="Arial" w:eastAsia="Calibri Light" w:hAnsi="Arial" w:cs="Arial"/>
          <w:sz w:val="24"/>
          <w:szCs w:val="24"/>
        </w:rPr>
      </w:pPr>
    </w:p>
    <w:p w14:paraId="1E7431B0" w14:textId="77777777" w:rsidR="0D7B82E1" w:rsidRDefault="00F00A28" w:rsidP="4E608082">
      <w:pPr>
        <w:spacing w:after="0"/>
        <w:rPr>
          <w:rFonts w:ascii="Arial" w:eastAsia="Calibri Light" w:hAnsi="Arial" w:cs="Arial"/>
          <w:sz w:val="24"/>
          <w:szCs w:val="24"/>
        </w:rPr>
      </w:pPr>
      <w:r>
        <w:rPr>
          <w:rFonts w:ascii="Arial" w:eastAsia="Arial" w:hAnsi="Arial" w:cs="Arial"/>
          <w:sz w:val="24"/>
          <w:szCs w:val="24"/>
          <w:lang w:val="cy-GB"/>
        </w:rPr>
        <w:t>Gall argaeledd a hygyrchedd cymorth sy'n gysylltiedig â thai o ansawdd da fod yn hanfodol ar gychwyn tenantiaeth i ailsefydlu rhywun pan gynigir llety sefydlog iddo ac yn ystod tenantiaeth fel offeryn i atal problemau rhag gwaethygu.</w:t>
      </w:r>
    </w:p>
    <w:p w14:paraId="6AA300EE" w14:textId="77777777" w:rsidR="0834CC17" w:rsidRDefault="0834CC17" w:rsidP="0834CC17">
      <w:pPr>
        <w:spacing w:after="0"/>
        <w:rPr>
          <w:rFonts w:ascii="Arial" w:eastAsia="Calibri Light" w:hAnsi="Arial" w:cs="Arial"/>
          <w:sz w:val="24"/>
          <w:szCs w:val="24"/>
        </w:rPr>
      </w:pPr>
    </w:p>
    <w:p w14:paraId="0A679C0E" w14:textId="77777777" w:rsidR="0D7B82E1" w:rsidRDefault="00F00A28" w:rsidP="4E608082">
      <w:pPr>
        <w:spacing w:after="0"/>
        <w:rPr>
          <w:rFonts w:ascii="Arial" w:eastAsia="Calibri Light" w:hAnsi="Arial" w:cs="Arial"/>
          <w:sz w:val="24"/>
          <w:szCs w:val="24"/>
        </w:rPr>
      </w:pPr>
      <w:r>
        <w:rPr>
          <w:rFonts w:ascii="Arial" w:eastAsia="Arial" w:hAnsi="Arial" w:cs="Arial"/>
          <w:sz w:val="24"/>
          <w:szCs w:val="24"/>
          <w:lang w:val="cy-GB"/>
        </w:rPr>
        <w:t xml:space="preserve">Mae yna bobl yn y gymuned sy'n wynebu heriau wrth symud tuag at argyfwng a fydd yn effeithio ar eu gallu i gynnal eu llety. Mae'n hanfodol bod atgyfeiriadau am gymorth yn ymatebol, gan weithio ochr yn ochr â gwasanaethau landlord i gynnig cymorth ar y cyfle cyntaf i atal unrhyw anawsterau rhag gwaethygu. Mae ymyrraeth argyfwng gyflym hefyd yn elfen hanfodol o ddarparu cymorth a bu’n hynod effeithiol wrth atal achosion o droi allan. </w:t>
      </w:r>
    </w:p>
    <w:p w14:paraId="43DA86A6" w14:textId="77777777" w:rsidR="0D7B82E1" w:rsidRDefault="0D7B82E1" w:rsidP="4E608082">
      <w:pPr>
        <w:spacing w:after="0"/>
        <w:rPr>
          <w:rFonts w:ascii="Arial" w:eastAsia="Calibri Light" w:hAnsi="Arial" w:cs="Arial"/>
          <w:sz w:val="24"/>
          <w:szCs w:val="24"/>
        </w:rPr>
      </w:pPr>
    </w:p>
    <w:p w14:paraId="316C65AC" w14:textId="77777777" w:rsidR="0D7B82E1" w:rsidRDefault="00F00A28" w:rsidP="4E608082">
      <w:pPr>
        <w:spacing w:after="0"/>
        <w:rPr>
          <w:rFonts w:ascii="Arial" w:eastAsia="Calibri Light" w:hAnsi="Arial" w:cs="Arial"/>
          <w:sz w:val="24"/>
          <w:szCs w:val="24"/>
        </w:rPr>
      </w:pPr>
      <w:r>
        <w:rPr>
          <w:rFonts w:ascii="Arial" w:eastAsia="Arial" w:hAnsi="Arial" w:cs="Arial"/>
          <w:sz w:val="24"/>
          <w:szCs w:val="24"/>
          <w:lang w:val="cy-GB"/>
        </w:rPr>
        <w:t xml:space="preserve">Yn ystod ymgynghoriad, bu pobl ddigartref yn rhoi adborth am eu profiad o fyw mewn llety Gwely a Brecwast wrth aros i symud ymlaen i lety sefydlog. Dywedon nhw wrthym "allwch chi ddim byw bywyd da" a chrybwyllwyd dirywiad yn eu hiechyd meddwl a'u hiechyd corfforol a chynnydd mewn camddefnyddio sylweddau. Y teimlad oedd y dylid neilltuo cymorth cyn gynted ag y cawsant eu rhoi mewn llety brys dros dro. </w:t>
      </w:r>
    </w:p>
    <w:p w14:paraId="26854962" w14:textId="77777777" w:rsidR="0834CC17" w:rsidRDefault="0834CC17" w:rsidP="0834CC17">
      <w:pPr>
        <w:spacing w:after="0"/>
        <w:rPr>
          <w:rFonts w:ascii="Arial" w:eastAsia="Calibri Light" w:hAnsi="Arial" w:cs="Arial"/>
          <w:b/>
          <w:bCs/>
          <w:sz w:val="24"/>
          <w:szCs w:val="24"/>
        </w:rPr>
      </w:pPr>
    </w:p>
    <w:p w14:paraId="625CFC88" w14:textId="77777777" w:rsidR="3D8606F4" w:rsidRDefault="00F00A28" w:rsidP="0834CC17">
      <w:pPr>
        <w:spacing w:after="0"/>
        <w:rPr>
          <w:rFonts w:ascii="Arial" w:eastAsia="Calibri Light" w:hAnsi="Arial" w:cs="Arial"/>
          <w:b/>
          <w:bCs/>
          <w:sz w:val="24"/>
          <w:szCs w:val="24"/>
        </w:rPr>
      </w:pPr>
      <w:r>
        <w:rPr>
          <w:rFonts w:ascii="Arial" w:eastAsia="Arial" w:hAnsi="Arial" w:cs="Arial"/>
          <w:b/>
          <w:bCs/>
          <w:sz w:val="24"/>
          <w:szCs w:val="24"/>
          <w:lang w:val="cy-GB"/>
        </w:rPr>
        <w:t>Sut y caiff ei chyflenwi?</w:t>
      </w:r>
    </w:p>
    <w:p w14:paraId="2450D5A2" w14:textId="77777777" w:rsidR="0834CC17" w:rsidRDefault="0834CC17" w:rsidP="0834CC17">
      <w:pPr>
        <w:spacing w:after="0"/>
        <w:rPr>
          <w:rFonts w:ascii="Arial" w:eastAsia="Calibri Light" w:hAnsi="Arial" w:cs="Arial"/>
          <w:sz w:val="24"/>
          <w:szCs w:val="24"/>
        </w:rPr>
      </w:pPr>
    </w:p>
    <w:p w14:paraId="4C2074BA" w14:textId="77777777" w:rsidR="0D7B82E1" w:rsidRDefault="00F00A28" w:rsidP="0834CC17">
      <w:pPr>
        <w:spacing w:after="0"/>
        <w:rPr>
          <w:rFonts w:ascii="Arial" w:eastAsia="Calibri Light" w:hAnsi="Arial" w:cs="Arial"/>
          <w:sz w:val="24"/>
          <w:szCs w:val="24"/>
        </w:rPr>
      </w:pPr>
      <w:r>
        <w:rPr>
          <w:rFonts w:ascii="Arial" w:eastAsia="Arial" w:hAnsi="Arial" w:cs="Arial"/>
          <w:sz w:val="24"/>
          <w:szCs w:val="24"/>
          <w:lang w:val="cy-GB"/>
        </w:rPr>
        <w:t>Bydd darpariaeth barhaus cymorth ymatebol a hygyrch yn helpu i fynd i'r afael â materion ar y cyfle cyntaf, atal materion rhag gwaethygu, a galluogi pobl i gynnal eu llety ac atal digartrefedd.</w:t>
      </w:r>
    </w:p>
    <w:p w14:paraId="142AEB59" w14:textId="77777777" w:rsidR="0D7B82E1" w:rsidRDefault="0D7B82E1" w:rsidP="0834CC17">
      <w:pPr>
        <w:spacing w:after="0"/>
        <w:rPr>
          <w:rFonts w:ascii="Arial" w:eastAsia="Calibri Light" w:hAnsi="Arial" w:cs="Arial"/>
          <w:sz w:val="24"/>
          <w:szCs w:val="24"/>
        </w:rPr>
      </w:pPr>
    </w:p>
    <w:p w14:paraId="4D937EC3" w14:textId="77777777" w:rsidR="0D7B82E1" w:rsidRDefault="00F00A28" w:rsidP="0834CC17">
      <w:pPr>
        <w:spacing w:after="0"/>
        <w:rPr>
          <w:rFonts w:ascii="Arial" w:eastAsia="Calibri Light" w:hAnsi="Arial" w:cs="Arial"/>
          <w:sz w:val="24"/>
          <w:szCs w:val="24"/>
        </w:rPr>
      </w:pPr>
      <w:r>
        <w:rPr>
          <w:rFonts w:ascii="Arial" w:eastAsia="Arial" w:hAnsi="Arial" w:cs="Arial"/>
          <w:sz w:val="24"/>
          <w:szCs w:val="24"/>
          <w:lang w:val="cy-GB"/>
        </w:rPr>
        <w:t xml:space="preserve">Bydd data’n cael ei gasglu a’i fonitro'n well er mwyn monitro'r galw a sicrhau tegwch o ran darparu cymorth a’i argaeledd ar draws yr holl grwpiau cleientiaid. </w:t>
      </w:r>
    </w:p>
    <w:p w14:paraId="2E72D8FB" w14:textId="77777777" w:rsidR="0D7B82E1" w:rsidRDefault="0D7B82E1" w:rsidP="0834CC17">
      <w:pPr>
        <w:spacing w:after="0"/>
        <w:rPr>
          <w:rFonts w:ascii="Arial" w:eastAsia="Calibri Light" w:hAnsi="Arial" w:cs="Arial"/>
          <w:sz w:val="24"/>
          <w:szCs w:val="24"/>
        </w:rPr>
      </w:pPr>
    </w:p>
    <w:p w14:paraId="06FADC5F" w14:textId="77777777" w:rsidR="71CA91FB" w:rsidRDefault="00F00A28" w:rsidP="2A6F2593">
      <w:pPr>
        <w:spacing w:after="0"/>
        <w:rPr>
          <w:rFonts w:ascii="Arial" w:eastAsia="Calibri Light" w:hAnsi="Arial" w:cs="Arial"/>
          <w:sz w:val="24"/>
          <w:szCs w:val="24"/>
        </w:rPr>
      </w:pPr>
      <w:r>
        <w:rPr>
          <w:rFonts w:ascii="Arial" w:eastAsia="Arial" w:hAnsi="Arial" w:cs="Arial"/>
          <w:sz w:val="24"/>
          <w:szCs w:val="24"/>
          <w:lang w:val="cy-GB"/>
        </w:rPr>
        <w:t xml:space="preserve">Defnyddir casgliadau o'r adolygiad meddwl trwy systemau i lywio datblygiad llwybr symlach cyson i unigolion gael mynediad a symud ymlaen o lety dros dro; gyda’r nod o leihau faint o amser mae pobl yn ei dreulio mewn llety dros dro a sicrhau bod y cymorth cywir ar gael i ddiwallu anghenion unigol. </w:t>
      </w:r>
    </w:p>
    <w:p w14:paraId="60E4CB0D" w14:textId="77777777" w:rsidR="0D7B82E1" w:rsidRDefault="0D7B82E1" w:rsidP="0834CC17">
      <w:pPr>
        <w:spacing w:after="0"/>
        <w:rPr>
          <w:rFonts w:ascii="Arial" w:eastAsia="Calibri Light" w:hAnsi="Arial" w:cs="Arial"/>
          <w:sz w:val="24"/>
          <w:szCs w:val="24"/>
        </w:rPr>
      </w:pPr>
    </w:p>
    <w:p w14:paraId="444EA7CF" w14:textId="77777777" w:rsidR="0D7B82E1" w:rsidRDefault="00F00A28" w:rsidP="6E9D94CE">
      <w:pPr>
        <w:spacing w:after="0"/>
        <w:rPr>
          <w:rFonts w:ascii="Arial" w:eastAsia="Calibri Light" w:hAnsi="Arial" w:cs="Arial"/>
          <w:sz w:val="24"/>
          <w:szCs w:val="24"/>
        </w:rPr>
      </w:pPr>
      <w:r>
        <w:rPr>
          <w:rFonts w:ascii="Arial" w:eastAsia="Arial" w:hAnsi="Arial" w:cs="Arial"/>
          <w:sz w:val="24"/>
          <w:szCs w:val="24"/>
          <w:lang w:val="cy-GB"/>
        </w:rPr>
        <w:t xml:space="preserve">Cafwyd cynnydd mewn adnoddau ar gyfer ailgartrefu cyflym i wella argaeledd cymorth rhagweithiol, meithrin ymgysylltu, datblygu sgiliau a hyder a chefnogi mynediad at wasanaethau priodol eraill i sefydlogi a symud ymlaen i lety tymor hwy sefydlog. </w:t>
      </w:r>
    </w:p>
    <w:p w14:paraId="1888943B" w14:textId="77777777" w:rsidR="23329914" w:rsidRDefault="23329914" w:rsidP="2A6F2593">
      <w:pPr>
        <w:spacing w:after="0"/>
        <w:rPr>
          <w:rFonts w:ascii="Arial" w:eastAsia="Calibri Light" w:hAnsi="Arial" w:cs="Arial"/>
          <w:color w:val="2F5496" w:themeColor="accent1" w:themeShade="BF"/>
          <w:sz w:val="24"/>
          <w:szCs w:val="24"/>
        </w:rPr>
      </w:pPr>
    </w:p>
    <w:p w14:paraId="4AAB61B7" w14:textId="77777777" w:rsidR="00D27E87" w:rsidRPr="00410F3A" w:rsidRDefault="00F00A28" w:rsidP="179B9740">
      <w:pPr>
        <w:spacing w:after="0"/>
        <w:rPr>
          <w:rFonts w:ascii="Arial" w:eastAsia="Calibri Light" w:hAnsi="Arial" w:cs="Arial"/>
          <w:b/>
          <w:bCs/>
          <w:color w:val="2F5496" w:themeColor="accent1" w:themeShade="BF"/>
          <w:sz w:val="24"/>
          <w:szCs w:val="24"/>
          <w:u w:val="single"/>
        </w:rPr>
      </w:pPr>
      <w:r>
        <w:rPr>
          <w:rFonts w:ascii="Arial" w:eastAsia="Arial" w:hAnsi="Arial" w:cs="Arial"/>
          <w:b/>
          <w:bCs/>
          <w:sz w:val="24"/>
          <w:szCs w:val="24"/>
          <w:u w:val="single"/>
          <w:lang w:val="cy-GB"/>
        </w:rPr>
        <w:t>Blaenoriaeth Strategol 3</w:t>
      </w:r>
    </w:p>
    <w:p w14:paraId="2BD091DB" w14:textId="77777777" w:rsidR="08CC7A34" w:rsidRDefault="08CC7A34" w:rsidP="08CC7A34">
      <w:pPr>
        <w:spacing w:after="0"/>
        <w:rPr>
          <w:rFonts w:ascii="Arial" w:eastAsia="Calibri Light" w:hAnsi="Arial" w:cs="Arial"/>
          <w:sz w:val="24"/>
          <w:szCs w:val="24"/>
        </w:rPr>
      </w:pPr>
    </w:p>
    <w:p w14:paraId="7B78595E" w14:textId="77777777" w:rsidR="00D27E87" w:rsidRPr="00410F3A" w:rsidRDefault="00F00A28" w:rsidP="08CC7A34">
      <w:pPr>
        <w:spacing w:after="0"/>
        <w:rPr>
          <w:rFonts w:ascii="Arial" w:eastAsia="Calibri Light" w:hAnsi="Arial" w:cs="Arial"/>
          <w:b/>
          <w:bCs/>
          <w:sz w:val="24"/>
          <w:szCs w:val="24"/>
        </w:rPr>
      </w:pPr>
      <w:r>
        <w:rPr>
          <w:rFonts w:ascii="Arial" w:eastAsia="Arial" w:hAnsi="Arial" w:cs="Arial"/>
          <w:b/>
          <w:bCs/>
          <w:sz w:val="24"/>
          <w:szCs w:val="24"/>
          <w:lang w:val="cy-GB"/>
        </w:rPr>
        <w:t xml:space="preserve">Mabwysiadu dull Ailgartrefu Cyflym. </w:t>
      </w:r>
    </w:p>
    <w:p w14:paraId="5309710B" w14:textId="77777777" w:rsidR="543873D7" w:rsidRDefault="543873D7" w:rsidP="543873D7">
      <w:pPr>
        <w:spacing w:after="0"/>
        <w:rPr>
          <w:rFonts w:ascii="Arial" w:eastAsia="Calibri Light" w:hAnsi="Arial" w:cs="Arial"/>
          <w:sz w:val="24"/>
          <w:szCs w:val="24"/>
        </w:rPr>
      </w:pPr>
    </w:p>
    <w:p w14:paraId="2C42A39D" w14:textId="77777777" w:rsidR="0099C810" w:rsidRDefault="00F00A28" w:rsidP="6E9D94CE">
      <w:pPr>
        <w:spacing w:after="0"/>
        <w:rPr>
          <w:rFonts w:ascii="Arial" w:eastAsia="Arial" w:hAnsi="Arial" w:cs="Arial"/>
          <w:sz w:val="24"/>
          <w:szCs w:val="24"/>
        </w:rPr>
      </w:pPr>
      <w:r>
        <w:rPr>
          <w:rFonts w:ascii="Arial" w:eastAsia="Arial" w:hAnsi="Arial" w:cs="Arial"/>
          <w:b/>
          <w:bCs/>
          <w:sz w:val="24"/>
          <w:szCs w:val="24"/>
          <w:lang w:val="cy-GB"/>
        </w:rPr>
        <w:t>Pam mae hyn yn flaenoriaeth?</w:t>
      </w:r>
      <w:r>
        <w:rPr>
          <w:rFonts w:ascii="Arial" w:eastAsia="Arial" w:hAnsi="Arial" w:cs="Arial"/>
          <w:sz w:val="24"/>
          <w:szCs w:val="24"/>
          <w:lang w:val="cy-GB"/>
        </w:rPr>
        <w:t xml:space="preserve"> </w:t>
      </w:r>
    </w:p>
    <w:p w14:paraId="138B981A" w14:textId="77777777" w:rsidR="23329914" w:rsidRDefault="00F00A28" w:rsidP="2914BEA1">
      <w:pPr>
        <w:spacing w:after="0"/>
        <w:rPr>
          <w:rFonts w:ascii="Arial" w:eastAsia="Arial" w:hAnsi="Arial" w:cs="Arial"/>
          <w:i/>
          <w:iCs/>
          <w:sz w:val="24"/>
          <w:szCs w:val="24"/>
        </w:rPr>
      </w:pPr>
      <w:r>
        <w:rPr>
          <w:rFonts w:ascii="Arial" w:eastAsia="Arial" w:hAnsi="Arial" w:cs="Arial"/>
          <w:sz w:val="24"/>
          <w:szCs w:val="24"/>
          <w:lang w:val="cy-GB"/>
        </w:rPr>
        <w:t>"</w:t>
      </w:r>
      <w:r>
        <w:rPr>
          <w:rFonts w:ascii="Arial" w:eastAsia="Arial" w:hAnsi="Arial" w:cs="Arial"/>
          <w:i/>
          <w:iCs/>
          <w:sz w:val="24"/>
          <w:szCs w:val="24"/>
          <w:lang w:val="cy-GB"/>
        </w:rPr>
        <w:t xml:space="preserve">Lle nad yw dulliau atal wedi gweithio, mae Ailgartrefu Cyflym wedyn yn hanfodol i leihau effaith gyrydol digartrefedd a sicrhau nad yw'n cael ei ailadrodd. Dylid llwyr werthfawrogi buddion tai diogel, sefydlog a hunangynhwysol i bobl sydd wedi cael profiad o ddigartrefedd neu wedi bod mewn perygl o ddigartrefedd. </w:t>
      </w:r>
      <w:bookmarkStart w:id="37" w:name="_Int_oNdXp4p1"/>
      <w:r>
        <w:rPr>
          <w:rFonts w:ascii="Arial" w:eastAsia="Arial" w:hAnsi="Arial" w:cs="Arial"/>
          <w:i/>
          <w:iCs/>
          <w:sz w:val="24"/>
          <w:szCs w:val="24"/>
          <w:lang w:val="cy-GB"/>
        </w:rPr>
        <w:t>Dylai mwyafrif y</w:t>
      </w:r>
      <w:bookmarkEnd w:id="37"/>
      <w:r>
        <w:rPr>
          <w:rFonts w:ascii="Arial" w:eastAsia="Arial" w:hAnsi="Arial" w:cs="Arial"/>
          <w:i/>
          <w:iCs/>
          <w:sz w:val="24"/>
          <w:szCs w:val="24"/>
          <w:lang w:val="cy-GB"/>
        </w:rPr>
        <w:t xml:space="preserve"> bobl sy'n cael profiad o ddigartrefedd gael cartrefi o'r fath cyn gynted â phosib. Bydd hyn yn helpu i osgoi effeithiau ansefydlogi ac ymylu digartrefedd maith neu arosiadau maith mewn lleoliadau brys neu dros dro wrth barhau'n ddigartref. Mae ailgartrefu cyflym yn seiliedig ar ddull systematig o ddeall pa dai sydd eu hangen, sut mae'r tai hynny am gael eu hariannu, eu datblygu a'u dyrannu i bobl sy'n cael eu hunain yn ddigartref. Mae'r dull hwn, pan gaiff ei gymhwyso'n iawn, yn golygu y bydd yr angen am sawl math o lety dros dro yn lleihau ac, os bydd ei angen, bydd am gyfnod byrrach nag ar hyn o bryd. "</w:t>
      </w:r>
      <w:hyperlink r:id="rId26" w:history="1">
        <w:r>
          <w:rPr>
            <w:rFonts w:ascii="Arial" w:eastAsia="Arial" w:hAnsi="Arial" w:cs="Arial"/>
            <w:sz w:val="24"/>
            <w:szCs w:val="24"/>
            <w:u w:val="single"/>
            <w:lang w:val="cy-GB"/>
          </w:rPr>
          <w:t>Cynlluniau pontio ailgartrefu cyflym: canllawiau i awdurdodau lleol a’u partneriaid (llyw.cymru)</w:t>
        </w:r>
      </w:hyperlink>
      <w:r>
        <w:rPr>
          <w:rFonts w:ascii="Arial" w:eastAsia="Arial" w:hAnsi="Arial" w:cs="Arial"/>
          <w:sz w:val="24"/>
          <w:szCs w:val="24"/>
          <w:lang w:val="cy-GB"/>
        </w:rPr>
        <w:t xml:space="preserve"> </w:t>
      </w:r>
      <w:r>
        <w:rPr>
          <w:rFonts w:ascii="Arial" w:eastAsia="Arial" w:hAnsi="Arial" w:cs="Arial"/>
          <w:i/>
          <w:iCs/>
          <w:sz w:val="24"/>
          <w:szCs w:val="24"/>
          <w:lang w:val="cy-GB"/>
        </w:rPr>
        <w:t xml:space="preserve"> Hydref Llywodraeth Cymru 2021.</w:t>
      </w:r>
    </w:p>
    <w:p w14:paraId="6D56DDA8" w14:textId="77777777" w:rsidR="23329914" w:rsidRDefault="23329914" w:rsidP="6E9D94CE">
      <w:pPr>
        <w:spacing w:after="0"/>
        <w:rPr>
          <w:rFonts w:ascii="Arial" w:eastAsia="Arial" w:hAnsi="Arial" w:cs="Arial"/>
          <w:i/>
          <w:iCs/>
          <w:sz w:val="24"/>
          <w:szCs w:val="24"/>
        </w:rPr>
      </w:pPr>
    </w:p>
    <w:p w14:paraId="3882696C" w14:textId="77777777" w:rsidR="543873D7" w:rsidRDefault="00F00A28" w:rsidP="4E608082">
      <w:pPr>
        <w:spacing w:after="0"/>
        <w:rPr>
          <w:rFonts w:ascii="Arial" w:eastAsia="Calibri Light" w:hAnsi="Arial" w:cs="Arial"/>
          <w:sz w:val="24"/>
          <w:szCs w:val="24"/>
        </w:rPr>
      </w:pPr>
      <w:r>
        <w:rPr>
          <w:rFonts w:ascii="Arial" w:eastAsia="Arial" w:hAnsi="Arial" w:cs="Arial"/>
          <w:sz w:val="24"/>
          <w:szCs w:val="24"/>
          <w:lang w:val="cy-GB"/>
        </w:rPr>
        <w:t xml:space="preserve">Yn Abertawe, fel ardaloedd Awdurdod Lleol eraill, mae mwy o bobl nag erioed o’r blaen mewn llety brys dros dro ac mae cyflwyniadau digartref wedi cynyddu. Cafwyd cynnydd cyson hefyd yn yr amser y mae unigolion yn ei dreulio mewn llety dros dro a Gwely a Brecwast.  Mae pobl sy'n cael profiad o ddigartrefedd wedi dweud bod cyfnodau estynedig mewn llety dros dro, yn enwedig llety Gwely a Brecwast, yn cael effaith negyddol ar eu hiechyd a'u lles ac yn arwain at anghenion cynyddol a chanlyniadau negyddol. </w:t>
      </w:r>
    </w:p>
    <w:p w14:paraId="7E132394" w14:textId="77777777" w:rsidR="2A6F2593" w:rsidRDefault="2A6F2593" w:rsidP="2A6F2593">
      <w:pPr>
        <w:spacing w:after="0"/>
        <w:rPr>
          <w:rFonts w:ascii="Arial" w:eastAsia="Calibri Light" w:hAnsi="Arial" w:cs="Arial"/>
          <w:b/>
          <w:bCs/>
          <w:sz w:val="24"/>
          <w:szCs w:val="24"/>
        </w:rPr>
      </w:pPr>
    </w:p>
    <w:p w14:paraId="3F48F2AE" w14:textId="77777777" w:rsidR="543873D7" w:rsidRDefault="00F00A28" w:rsidP="6E9D94C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Sut y caiff ei chyflenwi?</w:t>
      </w:r>
    </w:p>
    <w:p w14:paraId="6C92D83F" w14:textId="34153D53" w:rsidR="543873D7" w:rsidRDefault="00F00A28" w:rsidP="0D1B02E5">
      <w:pPr>
        <w:spacing w:after="0"/>
        <w:rPr>
          <w:rFonts w:ascii="Arial" w:eastAsia="Calibri Light" w:hAnsi="Arial" w:cs="Arial"/>
          <w:sz w:val="24"/>
          <w:szCs w:val="24"/>
        </w:rPr>
      </w:pPr>
      <w:r w:rsidRPr="40EFD8B2">
        <w:rPr>
          <w:rFonts w:ascii="Arial" w:eastAsia="Arial" w:hAnsi="Arial" w:cs="Arial"/>
          <w:sz w:val="24"/>
          <w:szCs w:val="24"/>
          <w:lang w:val="cy-GB"/>
        </w:rPr>
        <w:t xml:space="preserve">Canolbwynt cymorth ailgartrefu cyflym yw helpu pobl i symud i lety sefydlog gan sicrhau bod y cymorth cywir ar waith. Mae'n ofynnol i bob </w:t>
      </w:r>
      <w:r w:rsidR="085CF8B4" w:rsidRPr="40EFD8B2">
        <w:rPr>
          <w:rFonts w:ascii="Arial" w:eastAsia="Arial" w:hAnsi="Arial" w:cs="Arial"/>
          <w:sz w:val="24"/>
          <w:szCs w:val="24"/>
          <w:lang w:val="cy-GB"/>
        </w:rPr>
        <w:t>a</w:t>
      </w:r>
      <w:r w:rsidRPr="40EFD8B2">
        <w:rPr>
          <w:rFonts w:ascii="Arial" w:eastAsia="Arial" w:hAnsi="Arial" w:cs="Arial"/>
          <w:sz w:val="24"/>
          <w:szCs w:val="24"/>
          <w:lang w:val="cy-GB"/>
        </w:rPr>
        <w:t xml:space="preserve">wdurdod </w:t>
      </w:r>
      <w:r w:rsidR="69C3A94C" w:rsidRPr="40EFD8B2">
        <w:rPr>
          <w:rFonts w:ascii="Arial" w:eastAsia="Arial" w:hAnsi="Arial" w:cs="Arial"/>
          <w:sz w:val="24"/>
          <w:szCs w:val="24"/>
          <w:lang w:val="cy-GB"/>
        </w:rPr>
        <w:t>l</w:t>
      </w:r>
      <w:r w:rsidRPr="40EFD8B2">
        <w:rPr>
          <w:rFonts w:ascii="Arial" w:eastAsia="Arial" w:hAnsi="Arial" w:cs="Arial"/>
          <w:sz w:val="24"/>
          <w:szCs w:val="24"/>
          <w:lang w:val="cy-GB"/>
        </w:rPr>
        <w:t xml:space="preserve">leol ddatblygu Cynllun Pontio Ailgartrefu Cyflym mewn partneriaeth â rhanddeiliaid allweddol. Bydd y cynllun pontio 5-mlynedd yn nodi sut y bydd Cyngor Abertawe yn symud tuag at ddarparu modelau llety a chymorth mwy cynaliadwy sy'n diwallu anghenion pawb; symud i ffwrdd o ddefnyddio llety dros dro o blaid system sy'n asesu anghenion yn gyflym ac yn nodi'r opsiwn mwyaf priodol sy'n ateb anghenion a dymuniadau'r unigolyn. Mae Adolygiad Comisiynu Tai â Chymorth Llety Dros Dro hefyd ar y gweill gyda'r nod o ailffurfio ac ailwampio llety â chymorth dros dro gan symud tuag at opsiynau mwy cymunedol. </w:t>
      </w:r>
    </w:p>
    <w:p w14:paraId="587EDD53" w14:textId="77777777" w:rsidR="543873D7" w:rsidRDefault="543873D7" w:rsidP="0D1B02E5">
      <w:pPr>
        <w:spacing w:after="0"/>
        <w:rPr>
          <w:rFonts w:ascii="Arial" w:eastAsia="Calibri Light" w:hAnsi="Arial" w:cs="Arial"/>
          <w:sz w:val="24"/>
          <w:szCs w:val="24"/>
        </w:rPr>
      </w:pPr>
    </w:p>
    <w:p w14:paraId="15FD9D7C" w14:textId="77777777" w:rsidR="543873D7" w:rsidRDefault="00F00A28" w:rsidP="4B804113">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Mae Abertawe eisoes wedi cyflwyno elfennau o ddull Ailgartrefu Cyflym yn ystod y pandemig e.e., drwy gyflwyno Cymorth Ailgartrefu Cyflym i'r rhai mewn llety Gwely a Brecwast ac ynghlwm wrth gynlluniau llety â chymorth dros dro. Mae'r gweithredu’n destun monitro agos drwy gasglu data rheolaidd a mesurau data ychwanegol gan gynnwys monitro'r defnydd o lety dros dro a hyd yr amser a dreulir yno. Cynhelir cyfarfodydd Adolygiad Ailgartrefu Cyflym gyda phartneriaid hefyd yn rheolaidd i ddysgu o brofiadau, gwella canlyniadau a goresgyn heriau. </w:t>
      </w:r>
    </w:p>
    <w:p w14:paraId="3D8F59D7" w14:textId="77777777" w:rsidR="543873D7" w:rsidRDefault="543873D7" w:rsidP="40B860DB">
      <w:pPr>
        <w:spacing w:after="0"/>
        <w:rPr>
          <w:rFonts w:ascii="Arial" w:eastAsia="Calibri Light" w:hAnsi="Arial" w:cs="Arial"/>
          <w:color w:val="2F5496" w:themeColor="accent1" w:themeShade="BF"/>
          <w:sz w:val="24"/>
          <w:szCs w:val="24"/>
        </w:rPr>
      </w:pPr>
    </w:p>
    <w:p w14:paraId="3F7664FF" w14:textId="77777777" w:rsidR="637DFD76" w:rsidRDefault="00F00A28" w:rsidP="0D1B02E5">
      <w:pPr>
        <w:spacing w:after="0"/>
        <w:rPr>
          <w:rFonts w:eastAsiaTheme="minorEastAsia"/>
          <w:color w:val="2F5496" w:themeColor="accent1" w:themeShade="BF"/>
          <w:sz w:val="24"/>
          <w:szCs w:val="24"/>
        </w:rPr>
      </w:pPr>
      <w:r>
        <w:rPr>
          <w:rFonts w:ascii="Arial" w:eastAsia="Arial" w:hAnsi="Arial" w:cs="Arial"/>
          <w:sz w:val="24"/>
          <w:szCs w:val="24"/>
          <w:lang w:val="cy-GB"/>
        </w:rPr>
        <w:t>Tai yn Gyntaf yw un math o'r dull ailgartrefu cyflym.  Mae Abertawe eisoes wedi comisiynu ac estyn ei darpariaeth Tai yn Gyntaf ymhellach. Mae ail gynllun Tai yn Gyntaf i bobl ifanc hefyd ar waith wedi’i ariannu'n uniongyrchol gan Lywodraeth Cymru.</w:t>
      </w:r>
    </w:p>
    <w:p w14:paraId="3C0D66F3" w14:textId="77777777" w:rsidR="0D1B02E5" w:rsidRDefault="0D1B02E5" w:rsidP="0D1B02E5">
      <w:pPr>
        <w:spacing w:after="0"/>
        <w:rPr>
          <w:rFonts w:ascii="Arial" w:eastAsia="Calibri Light" w:hAnsi="Arial" w:cs="Arial"/>
          <w:sz w:val="24"/>
          <w:szCs w:val="24"/>
        </w:rPr>
      </w:pPr>
    </w:p>
    <w:p w14:paraId="693349B9" w14:textId="77777777" w:rsidR="62ED3690" w:rsidRPr="00410F3A" w:rsidRDefault="00F00A28" w:rsidP="23329914">
      <w:pPr>
        <w:spacing w:after="0"/>
        <w:rPr>
          <w:rFonts w:ascii="Arial" w:hAnsi="Arial" w:cs="Arial"/>
          <w:b/>
          <w:bCs/>
          <w:sz w:val="24"/>
          <w:szCs w:val="24"/>
          <w:u w:val="single"/>
        </w:rPr>
      </w:pPr>
      <w:r>
        <w:rPr>
          <w:rFonts w:ascii="Arial" w:eastAsia="Arial" w:hAnsi="Arial" w:cs="Arial"/>
          <w:b/>
          <w:bCs/>
          <w:sz w:val="24"/>
          <w:szCs w:val="24"/>
          <w:u w:val="single"/>
          <w:lang w:val="cy-GB"/>
        </w:rPr>
        <w:t>Blaenoriaeth strategol 4</w:t>
      </w:r>
    </w:p>
    <w:p w14:paraId="6FA0290D" w14:textId="77777777" w:rsidR="40B860DB" w:rsidRDefault="40B860DB" w:rsidP="40B860DB">
      <w:pPr>
        <w:spacing w:after="0"/>
        <w:rPr>
          <w:rFonts w:ascii="Arial" w:hAnsi="Arial" w:cs="Arial"/>
          <w:b/>
          <w:bCs/>
          <w:sz w:val="24"/>
          <w:szCs w:val="24"/>
          <w:u w:val="single"/>
        </w:rPr>
      </w:pPr>
    </w:p>
    <w:p w14:paraId="6E53D8AC" w14:textId="77777777" w:rsidR="62ED3690"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Parhau i ddatblygu a gwella gwaith partneriaeth â rhanddeiliaid allweddol er mwyn sicrhau dull cydgysylltiedig o atal digartrefedd.</w:t>
      </w:r>
    </w:p>
    <w:p w14:paraId="21AC2F8E" w14:textId="77777777" w:rsidR="543873D7" w:rsidRDefault="543873D7" w:rsidP="543873D7">
      <w:pPr>
        <w:spacing w:after="0"/>
        <w:rPr>
          <w:rFonts w:ascii="Arial" w:hAnsi="Arial" w:cs="Arial"/>
          <w:sz w:val="24"/>
          <w:szCs w:val="24"/>
        </w:rPr>
      </w:pPr>
    </w:p>
    <w:p w14:paraId="65A911CE" w14:textId="77777777" w:rsidR="543873D7" w:rsidRDefault="00F00A28" w:rsidP="6E9D94C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Pam mae hyn yn flaenoriaeth?</w:t>
      </w:r>
    </w:p>
    <w:p w14:paraId="221D0705" w14:textId="77777777" w:rsidR="543873D7" w:rsidRDefault="00F00A28" w:rsidP="6E9D94CE">
      <w:pPr>
        <w:spacing w:after="0"/>
        <w:rPr>
          <w:rFonts w:ascii="Arial" w:eastAsia="Calibri Light" w:hAnsi="Arial" w:cs="Arial"/>
          <w:sz w:val="24"/>
          <w:szCs w:val="24"/>
        </w:rPr>
      </w:pPr>
      <w:r>
        <w:rPr>
          <w:rFonts w:ascii="Arial" w:eastAsia="Arial" w:hAnsi="Arial" w:cs="Arial"/>
          <w:sz w:val="24"/>
          <w:szCs w:val="24"/>
          <w:lang w:val="cy-GB"/>
        </w:rPr>
        <w:t>Nid problem tai yn unig mo atal a lleddfu digartrefedd. Mae'n gofyn bod ystod o sefydliadau statudol, trydydd sector a sector gwirfoddol yn cydweithio i fod yn effeithiol wrth leihau digartrefedd.   Dyma rai o'r asiantaethau partner allweddol:</w:t>
      </w:r>
    </w:p>
    <w:p w14:paraId="4EA315F8" w14:textId="77777777" w:rsidR="543873D7" w:rsidRDefault="543873D7" w:rsidP="6E9D94CE">
      <w:pPr>
        <w:spacing w:after="0"/>
        <w:rPr>
          <w:rFonts w:ascii="Arial" w:eastAsia="Calibri Light" w:hAnsi="Arial" w:cs="Arial"/>
          <w:sz w:val="24"/>
          <w:szCs w:val="24"/>
        </w:rPr>
      </w:pPr>
    </w:p>
    <w:p w14:paraId="618EAC0D" w14:textId="77777777" w:rsidR="543873D7" w:rsidRDefault="00F00A28" w:rsidP="6E9D94CE">
      <w:pPr>
        <w:spacing w:after="0"/>
        <w:rPr>
          <w:rFonts w:ascii="Arial" w:eastAsia="Calibri Light" w:hAnsi="Arial" w:cs="Arial"/>
          <w:color w:val="2F5496" w:themeColor="accent1" w:themeShade="BF"/>
          <w:sz w:val="24"/>
          <w:szCs w:val="24"/>
        </w:rPr>
      </w:pPr>
      <w:r>
        <w:rPr>
          <w:rFonts w:ascii="Arial" w:eastAsia="Arial" w:hAnsi="Arial" w:cs="Arial"/>
          <w:b/>
          <w:bCs/>
          <w:sz w:val="24"/>
          <w:szCs w:val="24"/>
          <w:lang w:val="cy-GB"/>
        </w:rPr>
        <w:t>Y Gwasanaeth Carchardai a’r Gwasanaeth Prawf</w:t>
      </w:r>
      <w:r>
        <w:rPr>
          <w:rFonts w:ascii="Arial" w:eastAsia="Arial" w:hAnsi="Arial" w:cs="Arial"/>
          <w:sz w:val="24"/>
          <w:szCs w:val="24"/>
          <w:lang w:val="cy-GB"/>
        </w:rPr>
        <w:t xml:space="preserve">: Mae nifer uchel o bobl sy'n gadael y carchar yn ddigartref adeg eu rhyddhau o hyd. </w:t>
      </w:r>
    </w:p>
    <w:p w14:paraId="396B4A36" w14:textId="77777777" w:rsidR="7F16BD54" w:rsidRDefault="7F16BD54" w:rsidP="6E9D94CE">
      <w:pPr>
        <w:spacing w:after="0"/>
        <w:rPr>
          <w:rFonts w:ascii="Arial" w:eastAsia="Calibri Light" w:hAnsi="Arial" w:cs="Arial"/>
          <w:sz w:val="24"/>
          <w:szCs w:val="24"/>
        </w:rPr>
      </w:pPr>
    </w:p>
    <w:p w14:paraId="640ACB23" w14:textId="5AECEFAF" w:rsidR="7F16BD54" w:rsidRDefault="00F00A28" w:rsidP="40EFD8B2">
      <w:pPr>
        <w:spacing w:after="0"/>
        <w:rPr>
          <w:rFonts w:ascii="Arial" w:eastAsia="Arial" w:hAnsi="Arial" w:cs="Arial"/>
          <w:sz w:val="24"/>
          <w:szCs w:val="24"/>
          <w:lang w:val="cy-GB"/>
        </w:rPr>
      </w:pPr>
      <w:r w:rsidRPr="40EFD8B2">
        <w:rPr>
          <w:rFonts w:ascii="Arial" w:eastAsia="Arial" w:hAnsi="Arial" w:cs="Arial"/>
          <w:b/>
          <w:bCs/>
          <w:sz w:val="24"/>
          <w:szCs w:val="24"/>
          <w:lang w:val="cy-GB"/>
        </w:rPr>
        <w:t>Iechyd a Gofal Cymdeithasol</w:t>
      </w:r>
      <w:r w:rsidRPr="40EFD8B2">
        <w:rPr>
          <w:rFonts w:ascii="Arial" w:eastAsia="Arial" w:hAnsi="Arial" w:cs="Arial"/>
          <w:sz w:val="24"/>
          <w:szCs w:val="24"/>
          <w:lang w:val="cy-GB"/>
        </w:rPr>
        <w:t xml:space="preserve">: Gall pobl ag anghenion iechyd a gofal cymdeithasol fod ymhlith y rhai mwyaf agored i niwed ac mae angen gwasanaethau eraill arnynt i allu cynnal llety sefydlog yn y gymuned. Dylai fod protocolau </w:t>
      </w:r>
      <w:r w:rsidR="522ED392" w:rsidRPr="40EFD8B2">
        <w:rPr>
          <w:rFonts w:ascii="Arial" w:eastAsia="Arial" w:hAnsi="Arial" w:cs="Arial"/>
          <w:sz w:val="24"/>
          <w:szCs w:val="24"/>
          <w:lang w:val="cy-GB"/>
        </w:rPr>
        <w:t>‘</w:t>
      </w:r>
      <w:r w:rsidRPr="40EFD8B2">
        <w:rPr>
          <w:rFonts w:ascii="Arial" w:eastAsia="Arial" w:hAnsi="Arial" w:cs="Arial"/>
          <w:sz w:val="24"/>
          <w:szCs w:val="24"/>
          <w:lang w:val="cy-GB"/>
        </w:rPr>
        <w:t>Rhyddhau o’r Ysbyty</w:t>
      </w:r>
      <w:r w:rsidR="2C8F5025" w:rsidRPr="40EFD8B2">
        <w:rPr>
          <w:rFonts w:ascii="Arial" w:eastAsia="Arial" w:hAnsi="Arial" w:cs="Arial"/>
          <w:sz w:val="24"/>
          <w:szCs w:val="24"/>
          <w:lang w:val="cy-GB"/>
        </w:rPr>
        <w:t>’</w:t>
      </w:r>
      <w:r w:rsidRPr="40EFD8B2">
        <w:rPr>
          <w:rFonts w:ascii="Arial" w:eastAsia="Arial" w:hAnsi="Arial" w:cs="Arial"/>
          <w:sz w:val="24"/>
          <w:szCs w:val="24"/>
          <w:lang w:val="cy-GB"/>
        </w:rPr>
        <w:t xml:space="preserve"> cadarn ar waith gan ystyried anghenion tai. Bydd hyn yn helpu i atal oedi cyn rhyddhau cleifion a chyflwyniadau digartref yn uniongyrchol o'r ysbyty.   </w:t>
      </w:r>
    </w:p>
    <w:p w14:paraId="0D1FEF89" w14:textId="77777777" w:rsidR="7F16BD54" w:rsidRDefault="7F16BD54" w:rsidP="6E9D94CE">
      <w:pPr>
        <w:spacing w:after="0"/>
        <w:rPr>
          <w:rFonts w:ascii="Arial" w:eastAsia="Calibri Light" w:hAnsi="Arial" w:cs="Arial"/>
          <w:b/>
          <w:bCs/>
          <w:sz w:val="24"/>
          <w:szCs w:val="24"/>
        </w:rPr>
      </w:pPr>
    </w:p>
    <w:p w14:paraId="1D350AE0" w14:textId="77777777" w:rsidR="7F16BD54" w:rsidRDefault="00F00A28" w:rsidP="6E9D94CE">
      <w:pPr>
        <w:spacing w:after="0"/>
        <w:rPr>
          <w:rFonts w:ascii="Arial" w:eastAsia="Calibri Light" w:hAnsi="Arial" w:cs="Arial"/>
          <w:sz w:val="24"/>
          <w:szCs w:val="24"/>
        </w:rPr>
      </w:pPr>
      <w:r>
        <w:rPr>
          <w:rFonts w:ascii="Arial" w:eastAsia="Arial" w:hAnsi="Arial" w:cs="Arial"/>
          <w:b/>
          <w:bCs/>
          <w:sz w:val="24"/>
          <w:szCs w:val="24"/>
          <w:lang w:val="cy-GB"/>
        </w:rPr>
        <w:t>Landlordiaid Cymdeithasol Cofrestredig a Landlordiaid Rhentu Preifat:</w:t>
      </w:r>
      <w:r>
        <w:rPr>
          <w:rFonts w:ascii="Arial" w:eastAsia="Arial" w:hAnsi="Arial" w:cs="Arial"/>
          <w:sz w:val="24"/>
          <w:szCs w:val="24"/>
          <w:lang w:val="cy-GB"/>
        </w:rPr>
        <w:t xml:space="preserve"> i wella mynediad at gyflenwad tai i bobl ddigartref ac i gefnogi pontio i Ddull Ailgartrefu Cyflym o ymdrin â digartrefedd. </w:t>
      </w:r>
    </w:p>
    <w:p w14:paraId="16EEFE62" w14:textId="77777777" w:rsidR="7F16BD54" w:rsidRDefault="7F16BD54" w:rsidP="6E9D94CE">
      <w:pPr>
        <w:spacing w:after="0"/>
        <w:rPr>
          <w:rFonts w:ascii="Arial" w:eastAsia="Calibri Light" w:hAnsi="Arial" w:cs="Arial"/>
          <w:sz w:val="24"/>
          <w:szCs w:val="24"/>
        </w:rPr>
      </w:pPr>
    </w:p>
    <w:p w14:paraId="69A1A242" w14:textId="77777777" w:rsidR="23329914" w:rsidRDefault="00F00A28" w:rsidP="0D1B02E5">
      <w:pPr>
        <w:spacing w:after="0"/>
        <w:rPr>
          <w:rFonts w:ascii="Arial" w:eastAsia="Calibri Light" w:hAnsi="Arial" w:cs="Arial"/>
          <w:sz w:val="24"/>
          <w:szCs w:val="24"/>
        </w:rPr>
      </w:pPr>
      <w:r>
        <w:rPr>
          <w:rFonts w:ascii="Arial" w:eastAsia="Arial" w:hAnsi="Arial" w:cs="Arial"/>
          <w:b/>
          <w:bCs/>
          <w:sz w:val="24"/>
          <w:szCs w:val="24"/>
          <w:lang w:val="cy-GB"/>
        </w:rPr>
        <w:t xml:space="preserve">Asiantaethau'r Trydydd Sector a'r Sector Gwirfoddol - </w:t>
      </w:r>
      <w:r>
        <w:rPr>
          <w:rFonts w:ascii="Arial" w:eastAsia="Arial" w:hAnsi="Arial" w:cs="Arial"/>
          <w:sz w:val="24"/>
          <w:szCs w:val="24"/>
          <w:lang w:val="cy-GB"/>
        </w:rPr>
        <w:t>darparu gwasanaethau cymorth wedi’u comisiynu a heb eu comisiynu yn darparu cymorth sy'n gysylltiedig â thai i’r digartref a Gwasanaethau eraill.</w:t>
      </w:r>
    </w:p>
    <w:p w14:paraId="78DAA1B4" w14:textId="77777777" w:rsidR="23329914" w:rsidRDefault="23329914" w:rsidP="6E9D94CE">
      <w:pPr>
        <w:spacing w:after="0"/>
        <w:rPr>
          <w:rFonts w:ascii="Arial" w:eastAsia="Calibri Light" w:hAnsi="Arial" w:cs="Arial"/>
          <w:b/>
          <w:bCs/>
          <w:sz w:val="24"/>
          <w:szCs w:val="24"/>
        </w:rPr>
      </w:pPr>
    </w:p>
    <w:p w14:paraId="767A6D86" w14:textId="77777777" w:rsidR="543873D7" w:rsidRDefault="00F00A28" w:rsidP="6E9D94C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Sut y caiff ei chyflenwi?</w:t>
      </w:r>
    </w:p>
    <w:p w14:paraId="51C8A6B0" w14:textId="77777777" w:rsidR="6EC6DA84" w:rsidRDefault="6EC6DA84" w:rsidP="6EC6DA84">
      <w:pPr>
        <w:spacing w:after="0"/>
        <w:rPr>
          <w:rFonts w:ascii="Arial" w:eastAsia="Calibri Light" w:hAnsi="Arial" w:cs="Arial"/>
          <w:b/>
          <w:bCs/>
          <w:color w:val="2F5496" w:themeColor="accent1" w:themeShade="BF"/>
          <w:sz w:val="24"/>
          <w:szCs w:val="24"/>
        </w:rPr>
      </w:pPr>
    </w:p>
    <w:p w14:paraId="19AF9544" w14:textId="77777777" w:rsidR="17C96EFB" w:rsidRDefault="00F00A28" w:rsidP="743F1C58">
      <w:pPr>
        <w:spacing w:after="0" w:line="257" w:lineRule="auto"/>
        <w:rPr>
          <w:rFonts w:ascii="Arial" w:eastAsia="Arial" w:hAnsi="Arial" w:cs="Arial"/>
          <w:sz w:val="24"/>
          <w:szCs w:val="24"/>
        </w:rPr>
      </w:pPr>
      <w:r>
        <w:rPr>
          <w:rFonts w:ascii="Arial" w:eastAsia="Arial" w:hAnsi="Arial" w:cs="Arial"/>
          <w:sz w:val="24"/>
          <w:szCs w:val="24"/>
          <w:lang w:val="cy-GB"/>
        </w:rPr>
        <w:t xml:space="preserve">Bydd Fforwm Cydweithredol Digartrefedd a’r Grant Cymorth Tai yn parhau i gael ei gefnogi a'i hwyluso gan yr Awdurdod Lleol gan ddarparu cyfleoedd i randdeiliaid allweddol hysbysu a dylanwadu ar ddatblygiad blaenoriaethau ac ymatebion strategol i atal a lleddfu digartrefedd. </w:t>
      </w:r>
    </w:p>
    <w:p w14:paraId="7FFE17AF" w14:textId="77777777" w:rsidR="17C96EFB" w:rsidRDefault="00F00A28" w:rsidP="743F1C58">
      <w:pPr>
        <w:spacing w:after="0" w:line="257" w:lineRule="auto"/>
        <w:rPr>
          <w:rFonts w:ascii="Arial" w:eastAsia="Arial" w:hAnsi="Arial" w:cs="Arial"/>
          <w:sz w:val="24"/>
          <w:szCs w:val="24"/>
        </w:rPr>
      </w:pPr>
      <w:r>
        <w:rPr>
          <w:rFonts w:ascii="Arial" w:eastAsia="Arial" w:hAnsi="Arial" w:cs="Arial"/>
          <w:sz w:val="24"/>
          <w:szCs w:val="24"/>
          <w:lang w:val="cy-GB"/>
        </w:rPr>
        <w:t xml:space="preserve">Bydd parhau â'r Gell Gydgysylltu Amlasiantaeth a sefydlwyd yn ddiweddar yn gyfraniad hanfodol at ddeall a nodi materion, blaenoriaethau, camau gweithredu ac atebion yn enwedig mewn perthynas â chysgu ar y stryd, camddefnyddio sylweddau a chael at wasanaethau iechyd meddwl.   </w:t>
      </w:r>
    </w:p>
    <w:p w14:paraId="51DF8770" w14:textId="77777777" w:rsidR="17C96EFB" w:rsidRDefault="00F00A28" w:rsidP="743F1C58">
      <w:pPr>
        <w:spacing w:after="0"/>
        <w:rPr>
          <w:rFonts w:ascii="Arial" w:eastAsia="Arial" w:hAnsi="Arial" w:cs="Arial"/>
          <w:color w:val="7030A0"/>
          <w:sz w:val="24"/>
          <w:szCs w:val="24"/>
        </w:rPr>
      </w:pPr>
      <w:r>
        <w:rPr>
          <w:rFonts w:ascii="Arial" w:eastAsia="Arial" w:hAnsi="Arial" w:cs="Arial"/>
          <w:color w:val="000000"/>
          <w:sz w:val="24"/>
          <w:szCs w:val="24"/>
          <w:lang w:val="cy-GB"/>
        </w:rPr>
        <w:t>Bydd timau Tai a'r Grant Cymorth Tai yn parhau i fod yn bresennol yn y Bwrdd Partneriaeth Rhanbarthol a'r Fforwm Tai Rhanbarthol i lywio a chefnogi'r gwaith o ddatblygu blaenoriaethau strategol ar draws tai, iechyd a gofal cymdeithasol gan sicrhau trawsnewid rhanbarthol a lleol i ddwyn gwell canlyniadau i ddinasyddion.</w:t>
      </w:r>
      <w:r>
        <w:rPr>
          <w:rFonts w:ascii="Arial" w:eastAsia="Arial" w:hAnsi="Arial" w:cs="Arial"/>
          <w:color w:val="7030A0"/>
          <w:sz w:val="24"/>
          <w:szCs w:val="24"/>
          <w:lang w:val="cy-GB"/>
        </w:rPr>
        <w:t xml:space="preserve"> </w:t>
      </w:r>
    </w:p>
    <w:p w14:paraId="075BBF10" w14:textId="77777777" w:rsidR="17C96EFB" w:rsidRDefault="00F00A28" w:rsidP="743F1C58">
      <w:pPr>
        <w:spacing w:after="0"/>
        <w:rPr>
          <w:rFonts w:ascii="Arial" w:eastAsia="Arial" w:hAnsi="Arial" w:cs="Arial"/>
          <w:color w:val="000000" w:themeColor="text1"/>
          <w:sz w:val="24"/>
          <w:szCs w:val="24"/>
        </w:rPr>
      </w:pPr>
      <w:r>
        <w:rPr>
          <w:rFonts w:ascii="Arial" w:eastAsia="Arial" w:hAnsi="Arial" w:cs="Arial"/>
          <w:color w:val="000000"/>
          <w:sz w:val="24"/>
          <w:szCs w:val="24"/>
          <w:lang w:val="cy-GB"/>
        </w:rPr>
        <w:t xml:space="preserve">Bydd gwaith pellach yn cael ei wneud gyda’r Gwasanaeth Prawf a phartneriaid allweddol yn y sector gwirfoddol i adolygu effeithiolrwydd y Llwybr Carcharorion yn flynyddol. </w:t>
      </w:r>
    </w:p>
    <w:p w14:paraId="65BD8773" w14:textId="77777777" w:rsidR="17C96EFB" w:rsidRDefault="00F00A28" w:rsidP="743F1C58">
      <w:pPr>
        <w:spacing w:after="0"/>
        <w:rPr>
          <w:rFonts w:ascii="Arial" w:eastAsia="Arial" w:hAnsi="Arial" w:cs="Arial"/>
          <w:color w:val="000000" w:themeColor="text1"/>
          <w:sz w:val="24"/>
          <w:szCs w:val="24"/>
        </w:rPr>
      </w:pPr>
      <w:r>
        <w:rPr>
          <w:rFonts w:ascii="Arial" w:eastAsia="Arial" w:hAnsi="Arial" w:cs="Arial"/>
          <w:color w:val="000000"/>
          <w:sz w:val="24"/>
          <w:szCs w:val="24"/>
          <w:lang w:val="cy-GB"/>
        </w:rPr>
        <w:t xml:space="preserve">Mae'r Awdurdod Lleol wedi datblygu perthynas adeiladol â Landlordiaid Cymdeithasol Cofrestredig sy'n gweithredu o fewn ffiniau Abertawe i ddiwallu anghenion aelwydydd digartref. Wrth symud ymlaen bydd gwaith pellach yn cael ei wneud i wella mynediad at dai a dyrannu llety gan gynnwys mwy o gydredeg polisïau dyrannu. </w:t>
      </w:r>
    </w:p>
    <w:p w14:paraId="33024149" w14:textId="77777777" w:rsidR="17C96EFB" w:rsidRDefault="00F00A28" w:rsidP="743F1C58">
      <w:pPr>
        <w:spacing w:after="0"/>
        <w:rPr>
          <w:rFonts w:ascii="Arial" w:eastAsia="Arial" w:hAnsi="Arial" w:cs="Arial"/>
          <w:color w:val="2F5496" w:themeColor="accent1" w:themeShade="BF"/>
          <w:sz w:val="24"/>
          <w:szCs w:val="24"/>
        </w:rPr>
      </w:pPr>
      <w:r>
        <w:rPr>
          <w:rFonts w:ascii="Arial" w:eastAsia="Arial" w:hAnsi="Arial" w:cs="Arial"/>
          <w:sz w:val="24"/>
          <w:szCs w:val="24"/>
          <w:lang w:val="cy-GB"/>
        </w:rPr>
        <w:t xml:space="preserve">Bydd yr Awdurdod Lleol yn parhau i weithio mewn partneriaeth â Gofal Sylfaenol a rhwydweithiau meddygon teulu i wella opsiynau i bobl â phroblemau iechyd meddwl a chamddefnyddio sylweddau. Bydd hyn hefyd yn cynnwys gweithio mewn partneriaeth â'r Bwrdd Cynllunio Ardal i archwilio opsiynau cyllido i sefydlu a chynnal tîm anghenion cymhleth aml-asiantaeth. </w:t>
      </w:r>
    </w:p>
    <w:p w14:paraId="788F66AE" w14:textId="77777777" w:rsidR="2914BEA1" w:rsidRDefault="2914BEA1" w:rsidP="2914BEA1">
      <w:pPr>
        <w:spacing w:after="0"/>
        <w:rPr>
          <w:rFonts w:ascii="Arial" w:eastAsia="Calibri Light" w:hAnsi="Arial" w:cs="Arial"/>
          <w:b/>
          <w:bCs/>
          <w:sz w:val="24"/>
          <w:szCs w:val="24"/>
          <w:u w:val="single"/>
        </w:rPr>
      </w:pPr>
    </w:p>
    <w:p w14:paraId="576FA532" w14:textId="77777777" w:rsidR="00AC119B" w:rsidRDefault="00AC119B" w:rsidP="23329914">
      <w:pPr>
        <w:spacing w:after="0"/>
        <w:rPr>
          <w:rFonts w:ascii="Arial" w:eastAsia="Arial" w:hAnsi="Arial" w:cs="Arial"/>
          <w:b/>
          <w:bCs/>
          <w:sz w:val="24"/>
          <w:szCs w:val="24"/>
          <w:u w:val="single"/>
          <w:lang w:val="cy-GB"/>
        </w:rPr>
      </w:pPr>
    </w:p>
    <w:p w14:paraId="30632742" w14:textId="570AE13C" w:rsidR="00D27E87" w:rsidRPr="00410F3A" w:rsidRDefault="00F00A28" w:rsidP="23329914">
      <w:pPr>
        <w:spacing w:after="0"/>
        <w:rPr>
          <w:rFonts w:ascii="Arial" w:eastAsia="Calibri Light" w:hAnsi="Arial" w:cs="Arial"/>
          <w:b/>
          <w:bCs/>
          <w:sz w:val="24"/>
          <w:szCs w:val="24"/>
          <w:u w:val="single"/>
        </w:rPr>
      </w:pPr>
      <w:r>
        <w:rPr>
          <w:rFonts w:ascii="Arial" w:eastAsia="Arial" w:hAnsi="Arial" w:cs="Arial"/>
          <w:b/>
          <w:bCs/>
          <w:sz w:val="24"/>
          <w:szCs w:val="24"/>
          <w:u w:val="single"/>
          <w:lang w:val="cy-GB"/>
        </w:rPr>
        <w:t>Blaenoriaeth strategol 5</w:t>
      </w:r>
    </w:p>
    <w:p w14:paraId="66E5E72A" w14:textId="77777777" w:rsidR="4E608082" w:rsidRDefault="4E608082" w:rsidP="4E608082">
      <w:pPr>
        <w:spacing w:after="0"/>
        <w:rPr>
          <w:rFonts w:ascii="Arial" w:eastAsia="Calibri Light" w:hAnsi="Arial" w:cs="Arial"/>
          <w:b/>
          <w:bCs/>
          <w:sz w:val="24"/>
          <w:szCs w:val="24"/>
          <w:u w:val="single"/>
        </w:rPr>
      </w:pPr>
    </w:p>
    <w:p w14:paraId="1CE22E72" w14:textId="77777777" w:rsidR="007C79B0" w:rsidRPr="00410F3A" w:rsidRDefault="00F00A28" w:rsidP="08CC7A34">
      <w:pPr>
        <w:spacing w:after="0"/>
        <w:rPr>
          <w:rFonts w:ascii="Arial" w:eastAsia="Calibri Light" w:hAnsi="Arial" w:cs="Arial"/>
          <w:b/>
          <w:bCs/>
          <w:sz w:val="24"/>
          <w:szCs w:val="24"/>
        </w:rPr>
      </w:pPr>
      <w:r>
        <w:rPr>
          <w:rFonts w:ascii="Arial" w:eastAsia="Arial" w:hAnsi="Arial" w:cs="Arial"/>
          <w:b/>
          <w:bCs/>
          <w:sz w:val="24"/>
          <w:szCs w:val="24"/>
          <w:lang w:val="cy-GB"/>
        </w:rPr>
        <w:t>Gweithio mewn partneriaeth i gryfhau'r ddarpariaeth gymorth i bobl ag anghenion cymhleth, gan gynnwys iechyd meddwl, anabledd dysgu, camddefnyddio sylweddau a VAWDASV.</w:t>
      </w:r>
    </w:p>
    <w:p w14:paraId="2C1C8C61" w14:textId="77777777" w:rsidR="6EC6DA84" w:rsidRDefault="6EC6DA84" w:rsidP="40B860DB">
      <w:pPr>
        <w:spacing w:after="0"/>
        <w:rPr>
          <w:rFonts w:ascii="Arial" w:eastAsia="Calibri Light" w:hAnsi="Arial" w:cs="Arial"/>
          <w:b/>
          <w:bCs/>
          <w:color w:val="2F5496" w:themeColor="accent1" w:themeShade="BF"/>
          <w:sz w:val="24"/>
          <w:szCs w:val="24"/>
        </w:rPr>
      </w:pPr>
    </w:p>
    <w:p w14:paraId="5E422B38" w14:textId="77777777" w:rsidR="7F16BD54" w:rsidRDefault="00F00A28" w:rsidP="6E9D94C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Pam mae'n flaenoriaeth?</w:t>
      </w:r>
    </w:p>
    <w:p w14:paraId="2B80F636" w14:textId="77777777" w:rsidR="31A01ECF" w:rsidRDefault="00F00A28" w:rsidP="6E9D94CE">
      <w:pPr>
        <w:spacing w:after="0"/>
        <w:rPr>
          <w:rFonts w:ascii="Arial" w:eastAsia="Arial" w:hAnsi="Arial" w:cs="Arial"/>
          <w:sz w:val="24"/>
          <w:szCs w:val="24"/>
        </w:rPr>
      </w:pPr>
      <w:r>
        <w:rPr>
          <w:rFonts w:ascii="Arial" w:eastAsia="Arial" w:hAnsi="Arial" w:cs="Arial"/>
          <w:sz w:val="24"/>
          <w:szCs w:val="24"/>
          <w:lang w:val="cy-GB"/>
        </w:rPr>
        <w:t xml:space="preserve">Nid problem tai yn unig </w:t>
      </w:r>
      <w:bookmarkStart w:id="38" w:name="_Int_93xgZnIk"/>
      <w:r>
        <w:rPr>
          <w:rFonts w:ascii="Arial" w:eastAsia="Arial" w:hAnsi="Arial" w:cs="Arial"/>
          <w:sz w:val="24"/>
          <w:szCs w:val="24"/>
          <w:lang w:val="cy-GB"/>
        </w:rPr>
        <w:t>mo</w:t>
      </w:r>
      <w:bookmarkEnd w:id="38"/>
      <w:r>
        <w:rPr>
          <w:rFonts w:ascii="Arial" w:eastAsia="Arial" w:hAnsi="Arial" w:cs="Arial"/>
          <w:sz w:val="24"/>
          <w:szCs w:val="24"/>
          <w:lang w:val="cy-GB"/>
        </w:rPr>
        <w:t xml:space="preserve"> atal a lleddfu digartrefedd. I rai, mae hon yn broblem fwy cymhleth. Wrth y gair ‘cymhleth’, rydym yn golygu bod gan yr unigolion digartref fwy nag un angen cymorth arbenigol a hyd at bedwar ohonynt, a gallant gynnwys anghenion iechyd a gofal cymdeithasol yn ychwanegol at eu digartrefedd a'u hanghenion cymorth tai. Defnyddir termau megis cyd-ddigwydd, diagnosis deuol, anghenion lluosog sy’n gorgyffwrdd sydd heb eu diwallu</w:t>
      </w:r>
      <w:r>
        <w:rPr>
          <w:rFonts w:ascii="Calibri" w:eastAsia="Calibri" w:hAnsi="Calibri" w:cs="Calibri"/>
          <w:sz w:val="24"/>
          <w:szCs w:val="24"/>
          <w:lang w:val="cy-GB"/>
        </w:rPr>
        <w:t xml:space="preserve"> (MOUN)</w:t>
      </w:r>
      <w:r>
        <w:rPr>
          <w:rFonts w:ascii="Arial" w:eastAsia="Arial" w:hAnsi="Arial" w:cs="Arial"/>
          <w:sz w:val="24"/>
          <w:szCs w:val="24"/>
          <w:lang w:val="cy-GB"/>
        </w:rPr>
        <w:t xml:space="preserve"> a phobl â heriau lluosog. </w:t>
      </w:r>
    </w:p>
    <w:p w14:paraId="0D723A8E" w14:textId="77777777" w:rsidR="31A01ECF" w:rsidRDefault="31A01ECF" w:rsidP="23329914">
      <w:pPr>
        <w:spacing w:after="0"/>
        <w:rPr>
          <w:rFonts w:ascii="Arial" w:eastAsia="Arial" w:hAnsi="Arial" w:cs="Arial"/>
          <w:color w:val="7030A0"/>
          <w:sz w:val="24"/>
          <w:szCs w:val="24"/>
        </w:rPr>
      </w:pPr>
    </w:p>
    <w:p w14:paraId="723D1141" w14:textId="77777777" w:rsidR="31A01ECF" w:rsidRDefault="00F00A28" w:rsidP="6E9D94CE">
      <w:pPr>
        <w:spacing w:after="0"/>
        <w:rPr>
          <w:rFonts w:ascii="Arial" w:eastAsia="Calibri Light" w:hAnsi="Arial" w:cs="Arial"/>
          <w:sz w:val="24"/>
          <w:szCs w:val="24"/>
        </w:rPr>
      </w:pPr>
      <w:r>
        <w:rPr>
          <w:rFonts w:ascii="Arial" w:eastAsia="Arial" w:hAnsi="Arial" w:cs="Arial"/>
          <w:sz w:val="24"/>
          <w:szCs w:val="24"/>
          <w:lang w:val="cy-GB"/>
        </w:rPr>
        <w:t xml:space="preserve">Mae’r unigolion hyn </w:t>
      </w:r>
      <w:bookmarkStart w:id="39" w:name="_Int_ipQRg6kF"/>
      <w:r>
        <w:rPr>
          <w:rFonts w:ascii="Arial" w:eastAsia="Arial" w:hAnsi="Arial" w:cs="Arial"/>
          <w:sz w:val="24"/>
          <w:szCs w:val="24"/>
          <w:lang w:val="cy-GB"/>
        </w:rPr>
        <w:t>yn cyflwyno eu hunain</w:t>
      </w:r>
      <w:bookmarkEnd w:id="39"/>
      <w:r>
        <w:rPr>
          <w:rFonts w:ascii="Arial" w:eastAsia="Arial" w:hAnsi="Arial" w:cs="Arial"/>
          <w:sz w:val="24"/>
          <w:szCs w:val="24"/>
          <w:lang w:val="cy-GB"/>
        </w:rPr>
        <w:t xml:space="preserve"> yn ddigartref, a hynny’n aml mewn argyfwng heb fod gwasanaethau iechyd a gofal cymdeithasol yn cymryd rhan neu ar ôl methu ymgysylltu â nhw. Fe'u disgrifir yn aml fel rhai sy’n llithro drwy'r rhwyd neu rhwng y bylchau mewn gwasanaethau. </w:t>
      </w:r>
    </w:p>
    <w:p w14:paraId="2BCBE93E" w14:textId="77777777" w:rsidR="4E608082" w:rsidRDefault="4E608082" w:rsidP="4E608082">
      <w:pPr>
        <w:spacing w:after="0"/>
        <w:rPr>
          <w:rFonts w:ascii="Arial" w:eastAsia="Calibri Light" w:hAnsi="Arial" w:cs="Arial"/>
          <w:sz w:val="24"/>
          <w:szCs w:val="24"/>
        </w:rPr>
      </w:pPr>
    </w:p>
    <w:p w14:paraId="48BFC877" w14:textId="77777777" w:rsidR="31A01ECF" w:rsidRDefault="00F00A28" w:rsidP="6E9D94CE">
      <w:pPr>
        <w:spacing w:after="0"/>
        <w:rPr>
          <w:rFonts w:ascii="Arial" w:eastAsia="Arial" w:hAnsi="Arial" w:cs="Arial"/>
          <w:sz w:val="24"/>
          <w:szCs w:val="24"/>
        </w:rPr>
      </w:pPr>
      <w:r>
        <w:rPr>
          <w:rFonts w:ascii="Arial" w:eastAsia="Arial" w:hAnsi="Arial" w:cs="Arial"/>
          <w:sz w:val="24"/>
          <w:szCs w:val="24"/>
          <w:lang w:val="cy-GB"/>
        </w:rPr>
        <w:t xml:space="preserve">Gall pobl gydag anghenion iechyd a gofal cymdeithasol fod ymhlith y mwyaf agored i niwed, ac mae gwasanaethau eraill yn hanfodol i allu cynnal llety sefydlog yn y gymuned. Os nad ydynt yn bodloni meini prawf ar gyfer gwasanaethau iechyd a gofal cymdeithasol eilaidd, efallai fod ganddynt anghenion gofal cymdeithasol cymwys ynghylch gwybodaeth a chyngor ac anghenion ymyrraeth ac atal yn gynnar o dan y Ddeddf Gofal Cymdeithasol a Llesiant ac anghenion Diogeliadau Amddiffyn Rhyddid.  Bydd angen i'r gwasanaeth Cymorth Tai ac Iechyd a Gofal gydweithio i sicrhau bod pobl yn cyrraedd eu hannibyniaeth fwyaf ac i atal anghenion rhag cynyddu lle bo hynny'n bosib. </w:t>
      </w:r>
    </w:p>
    <w:p w14:paraId="007A4803" w14:textId="77777777" w:rsidR="31A01ECF" w:rsidRDefault="31A01ECF" w:rsidP="23329914">
      <w:pPr>
        <w:spacing w:after="0"/>
        <w:rPr>
          <w:rFonts w:ascii="Arial" w:eastAsia="Calibri Light" w:hAnsi="Arial" w:cs="Arial"/>
          <w:color w:val="7030A0"/>
          <w:sz w:val="24"/>
          <w:szCs w:val="24"/>
        </w:rPr>
      </w:pPr>
    </w:p>
    <w:p w14:paraId="6E295934" w14:textId="77777777" w:rsidR="31A01ECF" w:rsidRDefault="00F00A28" w:rsidP="4E608082">
      <w:pPr>
        <w:spacing w:after="0"/>
        <w:rPr>
          <w:rFonts w:ascii="Arial" w:eastAsia="Calibri Light" w:hAnsi="Arial" w:cs="Arial"/>
          <w:sz w:val="24"/>
          <w:szCs w:val="24"/>
        </w:rPr>
      </w:pPr>
      <w:r>
        <w:rPr>
          <w:rFonts w:ascii="Arial" w:eastAsia="Arial" w:hAnsi="Arial" w:cs="Arial"/>
          <w:sz w:val="24"/>
          <w:szCs w:val="24"/>
          <w:lang w:val="cy-GB"/>
        </w:rPr>
        <w:t>Mae data digartrefedd yn dangos cynnydd mewn cyflwyniadau gan bobl sydd ag anghenion lluosog yn enwedig Iechyd Meddwl, Anableddau Dysgu a Chamddefnyddio Sylweddau. Mae llawer ohonynt mewn cylch ailadroddus o ddigartrefedd, gan aros mewn llety dros dro am gyfnod rhy hir a / neu gael eu troi allan. Mae llai o bobl yn cysgu ar y stryd, ond mae cyrraedd atebion i bobl ag anghenion niferus yn her o hyd.</w:t>
      </w:r>
    </w:p>
    <w:p w14:paraId="43500FFC" w14:textId="77777777" w:rsidR="31A01ECF" w:rsidRDefault="31A01ECF" w:rsidP="743F1C58">
      <w:pPr>
        <w:spacing w:after="0"/>
        <w:rPr>
          <w:rFonts w:ascii="Arial" w:eastAsia="Arial" w:hAnsi="Arial" w:cs="Arial"/>
          <w:sz w:val="24"/>
          <w:szCs w:val="24"/>
        </w:rPr>
      </w:pPr>
    </w:p>
    <w:p w14:paraId="718211BB" w14:textId="77777777" w:rsidR="31A01ECF" w:rsidRDefault="00F00A28" w:rsidP="4B804113">
      <w:pPr>
        <w:spacing w:after="0"/>
        <w:rPr>
          <w:rFonts w:ascii="Arial" w:eastAsia="Arial" w:hAnsi="Arial" w:cs="Arial"/>
          <w:color w:val="2F5496" w:themeColor="accent1" w:themeShade="BF"/>
          <w:sz w:val="24"/>
          <w:szCs w:val="24"/>
        </w:rPr>
      </w:pPr>
      <w:r>
        <w:rPr>
          <w:rFonts w:ascii="Arial" w:eastAsia="Arial" w:hAnsi="Arial" w:cs="Arial"/>
          <w:sz w:val="24"/>
          <w:szCs w:val="24"/>
          <w:lang w:val="cy-GB"/>
        </w:rPr>
        <w:t>Roedd fframwaith canlyniadau’r Grant Cymorth Tai hefyd yn dangos nifer uchel o bobl yn cael problemau iechyd meddwl ar draws pob maes gwasanaeth. Datgelodd rhyw 15% o’r bobl sy'n cael cymorth oherwydd eu hiechyd meddwl hefyd broblemau camddefnyddio sylweddau. Datgelodd dros hanner y defnyddwyr gwasanaeth mewn llety dros dro tymor byr broblemau camddefnyddio sylweddau. Mae'r Uned Cymorth Tenantiaeth, sef y llwybr canolog at gymorth fel y bo’r angen, hefyd wedi nodi cynnydd mewn atgyfeiriadau am gymorth iechyd meddwl.</w:t>
      </w:r>
    </w:p>
    <w:p w14:paraId="25EF3550" w14:textId="77777777" w:rsidR="6EC6DA84" w:rsidRDefault="6EC6DA84" w:rsidP="40B860DB">
      <w:pPr>
        <w:spacing w:after="0"/>
        <w:rPr>
          <w:rFonts w:ascii="Arial" w:eastAsia="Calibri Light" w:hAnsi="Arial" w:cs="Arial"/>
          <w:color w:val="2F5496" w:themeColor="accent1" w:themeShade="BF"/>
          <w:sz w:val="24"/>
          <w:szCs w:val="24"/>
        </w:rPr>
      </w:pPr>
    </w:p>
    <w:p w14:paraId="64DCF3A2" w14:textId="77777777" w:rsidR="6EC6DA84" w:rsidRDefault="00F00A28" w:rsidP="7F16BD54">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Crybwyllwyd anhawster yn cael at gymorth iechyd meddwl sylfaenol ac eilaidd i bobl sy'n ddigartref neu mewn perygl o ddigartrefedd yn aml fel her sylweddol gan randdeiliaid a phobl sy'n defnyddio gwasanaethau o fewn yr Adolygiad o Feddwl trwy Systemau o lety â chymorth dros dro. Mae'r anhawster wrth gael at gymorth yn gwaethygu os yw unigolion hefyd yn cael problemau camddefnyddio sylweddau. </w:t>
      </w:r>
    </w:p>
    <w:p w14:paraId="0B7B8930" w14:textId="77777777" w:rsidR="6EC6DA84" w:rsidRDefault="6EC6DA84" w:rsidP="40B860DB">
      <w:pPr>
        <w:spacing w:after="0"/>
        <w:rPr>
          <w:rFonts w:ascii="Arial" w:eastAsia="Calibri Light" w:hAnsi="Arial" w:cs="Arial"/>
          <w:color w:val="2F5496" w:themeColor="accent1" w:themeShade="BF"/>
          <w:sz w:val="24"/>
          <w:szCs w:val="24"/>
        </w:rPr>
      </w:pPr>
    </w:p>
    <w:p w14:paraId="1D4AA92B" w14:textId="77777777" w:rsidR="6EC6DA84" w:rsidRDefault="00F00A28" w:rsidP="6E9D94CE">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Yn ogystal, y rhai sydd â phroblemau camddefnyddio sylweddau difrifol yn aml yw'r anoddaf i ddod o hyd i lety cynaliadwy iddynt. Comisiynwyd darpariaeth Tai yn Gyntaf yn ddiweddar yn Abertawe i’r rhai â'r anghenion mwyaf cymhleth. Mae canfyddiadau allweddol yr unigolion a gefnogir yn dangos canlyniadau cadarnhaol gyda phobl yn cael at gymorth ac yn ymsefydlu yn eu tenantiaeth. Mae darparu llety parhaol gyda chymorth yn ei le wedi dangos llwyddiant o ran lleihau cylch mynych digartrefedd a defnyddio llety dros dro.  Fodd bynnag, er mwyn cynnal hyn, mae gwasanaethau cofleidiol eraill yn hanfodol. </w:t>
      </w:r>
    </w:p>
    <w:p w14:paraId="544888F9" w14:textId="77777777" w:rsidR="08CC7A34" w:rsidRDefault="08CC7A34" w:rsidP="40B860DB">
      <w:pPr>
        <w:spacing w:after="0"/>
        <w:rPr>
          <w:rFonts w:ascii="Arial" w:eastAsia="Calibri Light" w:hAnsi="Arial" w:cs="Arial"/>
          <w:color w:val="2F5496" w:themeColor="accent1" w:themeShade="BF"/>
          <w:sz w:val="24"/>
          <w:szCs w:val="24"/>
        </w:rPr>
      </w:pPr>
    </w:p>
    <w:p w14:paraId="7DBB94B1" w14:textId="77777777" w:rsidR="6EC6DA84" w:rsidRDefault="00F00A28" w:rsidP="23329914">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Mae gwybodaeth am ganlyniadau’r Grant Cymorth Tai ac adborth gan ddarparwyr wedi nodi dirywiad yn iechyd meddwl pobl ifanc. Mae dulliau therapiwtig bellach yn cael eu gwreiddio'n ymarferol ac mae dull PIE sy’n cael ei lywio gan drawma wrth ddarparu cymorth bellach yn ofyniad cytundebol ar gyfer darpariaeth a ariennir gan y Grant Cymorth Tai. Mae adnodd arbenigol i ddarparu cymorth iechyd meddwl i bobl ifanc mewn llety â chymorth dros dro yn cael ei ddatblygu, a hefyd i ddarparu cymorth a datblygu sgiliau gweithwyr cymorth.</w:t>
      </w:r>
    </w:p>
    <w:p w14:paraId="20443B25" w14:textId="77777777" w:rsidR="23329914" w:rsidRDefault="23329914" w:rsidP="23329914">
      <w:pPr>
        <w:spacing w:after="0"/>
        <w:rPr>
          <w:rFonts w:ascii="Arial" w:eastAsia="Calibri Light" w:hAnsi="Arial" w:cs="Arial"/>
          <w:sz w:val="24"/>
          <w:szCs w:val="24"/>
        </w:rPr>
      </w:pPr>
    </w:p>
    <w:p w14:paraId="749DC332" w14:textId="77777777" w:rsidR="23329914" w:rsidRDefault="00F00A28" w:rsidP="6E9D94CE">
      <w:pPr>
        <w:spacing w:after="0"/>
        <w:rPr>
          <w:rFonts w:ascii="Arial" w:eastAsia="Calibri Light" w:hAnsi="Arial" w:cs="Arial"/>
          <w:b/>
          <w:bCs/>
          <w:sz w:val="24"/>
          <w:szCs w:val="24"/>
        </w:rPr>
      </w:pPr>
      <w:r>
        <w:rPr>
          <w:rFonts w:ascii="Arial" w:eastAsia="Arial" w:hAnsi="Arial" w:cs="Arial"/>
          <w:b/>
          <w:bCs/>
          <w:sz w:val="24"/>
          <w:szCs w:val="24"/>
          <w:lang w:val="cy-GB"/>
        </w:rPr>
        <w:t>Sut y caiff ei chyflenwi?</w:t>
      </w:r>
    </w:p>
    <w:p w14:paraId="63563D50" w14:textId="77777777" w:rsidR="29447946" w:rsidRDefault="00F00A28" w:rsidP="6E9D94CE">
      <w:pPr>
        <w:spacing w:after="0"/>
        <w:rPr>
          <w:rFonts w:ascii="Arial" w:eastAsia="Calibri Light" w:hAnsi="Arial" w:cs="Arial"/>
          <w:sz w:val="24"/>
          <w:szCs w:val="24"/>
        </w:rPr>
      </w:pPr>
      <w:r>
        <w:rPr>
          <w:rFonts w:ascii="Arial" w:eastAsia="Arial" w:hAnsi="Arial" w:cs="Arial"/>
          <w:sz w:val="24"/>
          <w:szCs w:val="24"/>
          <w:lang w:val="cy-GB"/>
        </w:rPr>
        <w:t>Mae'n hanfodol cael y gwasanaeth iechyd a gofal cymdeithasol statudol i weithio gyda’r sector tai i fynd i'r afael â'r anghenion hyn fel y gall y sector Tai ddarparu llety sefydlog.  Rhestrir y meysydd allweddol ar gyfer gwaith pellach isod:</w:t>
      </w:r>
    </w:p>
    <w:p w14:paraId="7E7B127B" w14:textId="77777777" w:rsidR="23329914" w:rsidRDefault="23329914" w:rsidP="6E9D94CE">
      <w:pPr>
        <w:spacing w:after="0"/>
        <w:rPr>
          <w:rFonts w:ascii="Arial" w:eastAsia="Calibri Light" w:hAnsi="Arial" w:cs="Arial"/>
          <w:sz w:val="24"/>
          <w:szCs w:val="24"/>
          <w:u w:val="single"/>
        </w:rPr>
      </w:pPr>
    </w:p>
    <w:p w14:paraId="5280F284" w14:textId="77777777" w:rsidR="71325FD9" w:rsidRDefault="00F00A28" w:rsidP="743F1C58">
      <w:pPr>
        <w:spacing w:after="0"/>
        <w:rPr>
          <w:rFonts w:ascii="Arial" w:eastAsia="Calibri Light" w:hAnsi="Arial" w:cs="Arial"/>
          <w:sz w:val="24"/>
          <w:szCs w:val="24"/>
        </w:rPr>
      </w:pPr>
      <w:r>
        <w:rPr>
          <w:rFonts w:ascii="Arial" w:eastAsia="Arial" w:hAnsi="Arial" w:cs="Arial"/>
          <w:b/>
          <w:bCs/>
          <w:sz w:val="24"/>
          <w:szCs w:val="24"/>
          <w:u w:val="single"/>
          <w:lang w:val="cy-GB"/>
        </w:rPr>
        <w:t>Gofal Iechyd Sylfaenol</w:t>
      </w:r>
      <w:r>
        <w:rPr>
          <w:rFonts w:ascii="Arial" w:eastAsia="Arial" w:hAnsi="Arial" w:cs="Arial"/>
          <w:sz w:val="24"/>
          <w:szCs w:val="24"/>
          <w:lang w:val="cy-GB"/>
        </w:rPr>
        <w:t xml:space="preserve">: Mae pobl sy'n ddigartref yn parhau i wynebu heriau a rhwystrau ychwanegol wrth geisio cael at wasanaethau gofal iechyd sylfaenol fel meddygon teulu oherwydd natur dros dro llety brys dros dro fel Gwely a Brecwast. Yn aml, nid ydynt yn cael neu ni allant gael at yr asesiad ar gyfer cymhwysedd clinigol am wasanaethau eilaidd oherwydd y rhwystrau hyn a chymhlethdod yr angen. </w:t>
      </w:r>
    </w:p>
    <w:p w14:paraId="37E49948" w14:textId="77777777" w:rsidR="23329914" w:rsidRDefault="23329914" w:rsidP="743F1C58">
      <w:pPr>
        <w:spacing w:after="0"/>
        <w:rPr>
          <w:rFonts w:ascii="Arial" w:eastAsia="Calibri Light" w:hAnsi="Arial" w:cs="Arial"/>
          <w:sz w:val="24"/>
          <w:szCs w:val="24"/>
        </w:rPr>
      </w:pPr>
    </w:p>
    <w:p w14:paraId="57D92523" w14:textId="77777777" w:rsidR="71325FD9" w:rsidRDefault="00F00A28" w:rsidP="743F1C58">
      <w:pPr>
        <w:spacing w:after="0"/>
        <w:rPr>
          <w:rFonts w:ascii="Arial" w:eastAsia="Calibri Light" w:hAnsi="Arial" w:cs="Arial"/>
          <w:sz w:val="24"/>
          <w:szCs w:val="24"/>
        </w:rPr>
      </w:pPr>
      <w:r>
        <w:rPr>
          <w:rFonts w:ascii="Arial" w:eastAsia="Arial" w:hAnsi="Arial" w:cs="Arial"/>
          <w:b/>
          <w:bCs/>
          <w:sz w:val="24"/>
          <w:szCs w:val="24"/>
          <w:u w:val="single"/>
          <w:lang w:val="cy-GB"/>
        </w:rPr>
        <w:t>Comisiynwyr Gwasanaeth Iechyd Eilaidd:</w:t>
      </w:r>
      <w:r>
        <w:rPr>
          <w:rFonts w:ascii="Arial" w:eastAsia="Arial" w:hAnsi="Arial" w:cs="Arial"/>
          <w:sz w:val="24"/>
          <w:szCs w:val="24"/>
          <w:lang w:val="cy-GB"/>
        </w:rPr>
        <w:t xml:space="preserve"> </w:t>
      </w:r>
      <w:bookmarkStart w:id="40" w:name="_Int_tYMpWGR0"/>
      <w:r>
        <w:rPr>
          <w:rFonts w:ascii="Arial" w:eastAsia="Arial" w:hAnsi="Arial" w:cs="Arial"/>
          <w:sz w:val="24"/>
          <w:szCs w:val="24"/>
          <w:lang w:val="cy-GB"/>
        </w:rPr>
        <w:t>Mae nifer o</w:t>
      </w:r>
      <w:bookmarkEnd w:id="40"/>
      <w:r>
        <w:rPr>
          <w:rFonts w:ascii="Arial" w:eastAsia="Arial" w:hAnsi="Arial" w:cs="Arial"/>
          <w:sz w:val="24"/>
          <w:szCs w:val="24"/>
          <w:lang w:val="cy-GB"/>
        </w:rPr>
        <w:t xml:space="preserve"> bobl ddigartref hefyd yn cael problemau Iechyd Meddwl, Anableddau Dysgu a Chamddefnyddio Sylweddau.  Mae gwasanaethau cofleidiol ymyrryd ac asesu a thrin mewn argyfwng yn hanfodol er mwyn galluogi atebion tai sefydlog a chynaliadwy. Ar gyfer carfan lai o faint, gall y materion iechyd hyn gyd-ddigwydd.  Oherwydd y materion trawsbynciol yma, bydd gofyn gweithio ar lefel ranbarthol yn y Bwrdd Partneriaeth Iechyd a Gofal Cymdeithasol a chyda gwasanaethau’r Bwrdd Cynllunio Ardal Rhanbarthol ar gyfer Camddefnyddio Sylweddau. </w:t>
      </w:r>
    </w:p>
    <w:p w14:paraId="4072A295" w14:textId="77777777" w:rsidR="743F1C58" w:rsidRDefault="743F1C58" w:rsidP="743F1C58">
      <w:pPr>
        <w:spacing w:after="0"/>
        <w:rPr>
          <w:rFonts w:ascii="Arial" w:eastAsia="Calibri Light" w:hAnsi="Arial" w:cs="Arial"/>
          <w:sz w:val="24"/>
          <w:szCs w:val="24"/>
        </w:rPr>
      </w:pPr>
    </w:p>
    <w:p w14:paraId="08D3F311" w14:textId="77777777" w:rsidR="6E9D94CE" w:rsidRDefault="00F00A28" w:rsidP="743F1C58">
      <w:pPr>
        <w:spacing w:after="0"/>
        <w:rPr>
          <w:rFonts w:ascii="Arial" w:eastAsia="Calibri Light" w:hAnsi="Arial" w:cs="Arial"/>
          <w:sz w:val="24"/>
          <w:szCs w:val="24"/>
        </w:rPr>
      </w:pPr>
      <w:r>
        <w:rPr>
          <w:rFonts w:ascii="Arial" w:eastAsia="Arial" w:hAnsi="Arial" w:cs="Arial"/>
          <w:sz w:val="24"/>
          <w:szCs w:val="24"/>
          <w:lang w:val="cy-GB"/>
        </w:rPr>
        <w:t xml:space="preserve">Mae manyleb ARWAIN a ddatblygwyd gan randdeiliaid yn nodi sut olwg fyddai ar wasanaeth amlddisgyblaethol priodol ar gyfer y rhanbarth. Yn y cyfamser, mae Abertawe wedi ymrwymo cyllid y Grant Cymorth Tai i gynnal a chynyddu gwasanaethau allgymorth iechyd meddwl a chamddefnyddio sylweddau arbenigol a chymwys i’r digartref fel blaenoriaeth. Mae'n parhau i fod yn flaenoriaeth defnyddio gwasanaethau statudol i fynd i'r afael ag anghenion unigolion digartref sy'n wynebu rhwystrau ychwanegol rhag cael at wasanaethau prif ffrwd ac sy’n disgyn rhwng bylchau oherwydd eu cymhlethdod.  </w:t>
      </w:r>
    </w:p>
    <w:p w14:paraId="46208AD9" w14:textId="77777777" w:rsidR="743F1C58" w:rsidRDefault="743F1C58" w:rsidP="743F1C58">
      <w:pPr>
        <w:spacing w:after="0"/>
        <w:rPr>
          <w:rFonts w:ascii="Arial" w:eastAsia="Calibri Light" w:hAnsi="Arial" w:cs="Arial"/>
          <w:b/>
          <w:bCs/>
          <w:i/>
          <w:iCs/>
          <w:sz w:val="24"/>
          <w:szCs w:val="24"/>
        </w:rPr>
      </w:pPr>
    </w:p>
    <w:p w14:paraId="697B7F18" w14:textId="77777777" w:rsidR="71325FD9" w:rsidRDefault="00F00A28" w:rsidP="743F1C58">
      <w:pPr>
        <w:spacing w:after="0"/>
        <w:rPr>
          <w:rFonts w:ascii="Arial" w:eastAsia="Calibri Light" w:hAnsi="Arial" w:cs="Arial"/>
          <w:sz w:val="24"/>
          <w:szCs w:val="24"/>
        </w:rPr>
      </w:pPr>
      <w:r>
        <w:rPr>
          <w:rFonts w:ascii="Arial" w:eastAsia="Arial" w:hAnsi="Arial" w:cs="Arial"/>
          <w:b/>
          <w:bCs/>
          <w:sz w:val="24"/>
          <w:szCs w:val="24"/>
          <w:u w:val="single"/>
          <w:lang w:val="cy-GB"/>
        </w:rPr>
        <w:t>Gofal Cymdeithasol</w:t>
      </w:r>
      <w:r>
        <w:rPr>
          <w:rFonts w:ascii="Arial" w:eastAsia="Arial" w:hAnsi="Arial" w:cs="Arial"/>
          <w:sz w:val="24"/>
          <w:szCs w:val="24"/>
          <w:lang w:val="cy-GB"/>
        </w:rPr>
        <w:t xml:space="preserve">: Gall pobl sy'n ddigartref neu sydd dan fygythiad digartrefedd yn ogystal ag anghenion cymorth tai hefyd fod ag anghenion gofal cymdeithasol cymwys ynghylch gwybodaeth a chyngor ac anghenion ymyrraeth ac atal cynnar a Diogeliadau Amddiffyn Rhyddid.  Bydd angen i wasanaethau Cymorth Tai a Gofal Cymdeithasol weithio gyda'i gilydd i sicrhau bod pobl yn cyrraedd eu hannibyniaeth fwyaf posibl ac atal anghenion rhag cynyddu lle bo hynny'n bosib.  </w:t>
      </w:r>
    </w:p>
    <w:p w14:paraId="41C7BADF" w14:textId="77777777" w:rsidR="23329914" w:rsidRDefault="23329914" w:rsidP="743F1C58">
      <w:pPr>
        <w:spacing w:after="0"/>
        <w:rPr>
          <w:rFonts w:ascii="Arial" w:eastAsia="Calibri Light" w:hAnsi="Arial" w:cs="Arial"/>
          <w:sz w:val="24"/>
          <w:szCs w:val="24"/>
        </w:rPr>
      </w:pPr>
    </w:p>
    <w:p w14:paraId="2658E038" w14:textId="77777777" w:rsidR="29447946" w:rsidRDefault="00F00A28" w:rsidP="743F1C58">
      <w:pPr>
        <w:spacing w:after="0"/>
        <w:rPr>
          <w:rFonts w:ascii="Arial" w:eastAsia="Calibri Light" w:hAnsi="Arial" w:cs="Arial"/>
          <w:color w:val="2F5496" w:themeColor="accent1" w:themeShade="BF"/>
          <w:sz w:val="24"/>
          <w:szCs w:val="24"/>
        </w:rPr>
      </w:pPr>
      <w:r>
        <w:rPr>
          <w:rFonts w:ascii="Arial" w:eastAsia="Arial" w:hAnsi="Arial" w:cs="Arial"/>
          <w:b/>
          <w:bCs/>
          <w:sz w:val="24"/>
          <w:szCs w:val="24"/>
          <w:u w:val="single"/>
          <w:lang w:val="cy-GB"/>
        </w:rPr>
        <w:t>Pobl Ifanc:</w:t>
      </w:r>
      <w:r>
        <w:rPr>
          <w:rFonts w:ascii="Arial" w:eastAsia="Arial" w:hAnsi="Arial" w:cs="Arial"/>
          <w:sz w:val="24"/>
          <w:szCs w:val="24"/>
          <w:lang w:val="cy-GB"/>
        </w:rPr>
        <w:t xml:space="preserve"> Un o nodau allweddol yr adolygiad comisiynu pobl ifanc yw sicrhau bod opsiynau llety a chymorth yn gallu ymateb i bobl ifanc sydd ag anghenion cymhleth. Mae prosiect Tai yn Gyntaf wedi’i dreialu yn Abertawe gydag arwyddion cynnar o ganlyniadau llwyddiannus i bobl ifanc. Mae adolygiad o brosiect Tai yn Gyntaf gyda’r potensial i ehangu'r ddarpariaeth ar y gweill.</w:t>
      </w:r>
    </w:p>
    <w:p w14:paraId="3A9E8AB4" w14:textId="77777777" w:rsidR="23329914" w:rsidRDefault="23329914" w:rsidP="23329914">
      <w:pPr>
        <w:spacing w:after="0"/>
        <w:rPr>
          <w:rFonts w:ascii="Arial" w:eastAsia="Calibri Light" w:hAnsi="Arial" w:cs="Arial"/>
          <w:color w:val="2F5496" w:themeColor="accent1" w:themeShade="BF"/>
          <w:sz w:val="24"/>
          <w:szCs w:val="24"/>
        </w:rPr>
      </w:pPr>
    </w:p>
    <w:p w14:paraId="6F3BE45E" w14:textId="77777777" w:rsidR="29447946" w:rsidRDefault="00F00A28" w:rsidP="23329914">
      <w:pPr>
        <w:spacing w:after="0"/>
        <w:rPr>
          <w:rFonts w:ascii="Arial" w:eastAsia="Calibri Light" w:hAnsi="Arial" w:cs="Arial"/>
          <w:color w:val="2F5496" w:themeColor="accent1" w:themeShade="BF"/>
          <w:sz w:val="24"/>
          <w:szCs w:val="24"/>
        </w:rPr>
      </w:pPr>
      <w:r>
        <w:rPr>
          <w:rFonts w:ascii="Arial" w:eastAsia="Arial" w:hAnsi="Arial" w:cs="Arial"/>
          <w:b/>
          <w:bCs/>
          <w:sz w:val="24"/>
          <w:szCs w:val="24"/>
          <w:u w:val="single"/>
          <w:lang w:val="cy-GB"/>
        </w:rPr>
        <w:t>VAWDASV</w:t>
      </w:r>
      <w:r>
        <w:rPr>
          <w:rFonts w:ascii="Arial" w:eastAsia="Arial" w:hAnsi="Arial" w:cs="Arial"/>
          <w:b/>
          <w:bCs/>
          <w:sz w:val="24"/>
          <w:szCs w:val="24"/>
          <w:lang w:val="cy-GB"/>
        </w:rPr>
        <w:t>:</w:t>
      </w:r>
      <w:r>
        <w:rPr>
          <w:rFonts w:ascii="Arial" w:eastAsia="Arial" w:hAnsi="Arial" w:cs="Arial"/>
          <w:sz w:val="24"/>
          <w:szCs w:val="24"/>
          <w:lang w:val="cy-GB"/>
        </w:rPr>
        <w:t xml:space="preserve"> O'r menywod a gafodd gymorth o fewn darpariaeth cam-drin domestig, nododd 33% iechyd meddwl fel angen cymorth. Amlygodd adborth rhanddeiliaid gan sefydliadau arbenigol VAWDASV yr anhawster i ddiwallu anghenion llety a chymorth menywod ag anghenion cymhleth, gan gynnwys problemau iechyd meddwl a chamddefnyddio sylweddau, o fewn modelau darparu presennol. Sefydlwyd grŵp gorchwyl a gorffen aml-asiantaeth yn rhan o Grŵp Arweinyddiaeth VAWDASV i ddatblygu opsiynau llety a chymorth i fenywod ag anghenion cymhleth sy'n destun cam-drin domestig. </w:t>
      </w:r>
    </w:p>
    <w:p w14:paraId="67B4E734" w14:textId="77777777" w:rsidR="0D1B02E5" w:rsidRDefault="0D1B02E5" w:rsidP="0D1B02E5">
      <w:pPr>
        <w:spacing w:after="0"/>
        <w:rPr>
          <w:rFonts w:ascii="Arial" w:eastAsia="Calibri Light" w:hAnsi="Arial" w:cs="Arial"/>
          <w:color w:val="7030A0"/>
          <w:sz w:val="24"/>
          <w:szCs w:val="24"/>
        </w:rPr>
      </w:pPr>
    </w:p>
    <w:p w14:paraId="221695E0" w14:textId="77777777" w:rsidR="00D27E87" w:rsidRPr="00410F3A" w:rsidRDefault="00F00A28" w:rsidP="23329914">
      <w:pPr>
        <w:spacing w:after="0"/>
        <w:rPr>
          <w:rFonts w:ascii="Arial" w:eastAsia="Calibri Light" w:hAnsi="Arial" w:cs="Arial"/>
          <w:b/>
          <w:bCs/>
          <w:sz w:val="24"/>
          <w:szCs w:val="24"/>
          <w:u w:val="single"/>
        </w:rPr>
      </w:pPr>
      <w:r>
        <w:rPr>
          <w:rFonts w:ascii="Arial" w:eastAsia="Arial" w:hAnsi="Arial" w:cs="Arial"/>
          <w:b/>
          <w:bCs/>
          <w:sz w:val="24"/>
          <w:szCs w:val="24"/>
          <w:u w:val="single"/>
          <w:lang w:val="cy-GB"/>
        </w:rPr>
        <w:t>Blaenoriaeth strategol 6</w:t>
      </w:r>
    </w:p>
    <w:p w14:paraId="57808000" w14:textId="77777777" w:rsidR="4E608082" w:rsidRDefault="4E608082" w:rsidP="4E608082">
      <w:pPr>
        <w:spacing w:after="0"/>
        <w:rPr>
          <w:rFonts w:ascii="Arial" w:eastAsia="Calibri Light" w:hAnsi="Arial" w:cs="Arial"/>
          <w:b/>
          <w:bCs/>
          <w:sz w:val="24"/>
          <w:szCs w:val="24"/>
          <w:u w:val="single"/>
        </w:rPr>
      </w:pPr>
    </w:p>
    <w:p w14:paraId="77BB60BB" w14:textId="77777777" w:rsidR="007C79B0" w:rsidRPr="00410F3A" w:rsidRDefault="00F00A28" w:rsidP="40B860D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Parhau i gynyddu'r cyflenwad o lety addas a fforddiadwy.</w:t>
      </w:r>
    </w:p>
    <w:p w14:paraId="6A7AD2E1" w14:textId="77777777" w:rsidR="17C96EFB" w:rsidRPr="00410F3A" w:rsidRDefault="17C96EFB" w:rsidP="543873D7">
      <w:pPr>
        <w:spacing w:after="0"/>
        <w:rPr>
          <w:rFonts w:ascii="Arial" w:eastAsia="Calibri Light" w:hAnsi="Arial" w:cs="Arial"/>
          <w:b/>
          <w:bCs/>
          <w:color w:val="2F5496" w:themeColor="accent1" w:themeShade="BF"/>
          <w:sz w:val="24"/>
          <w:szCs w:val="24"/>
        </w:rPr>
      </w:pPr>
    </w:p>
    <w:p w14:paraId="04F8DFC7" w14:textId="77777777" w:rsidR="17C96EFB" w:rsidRPr="00410F3A" w:rsidRDefault="00F00A28" w:rsidP="2A6F2593">
      <w:pPr>
        <w:spacing w:after="0"/>
        <w:rPr>
          <w:rFonts w:ascii="Arial" w:eastAsia="Calibri Light" w:hAnsi="Arial" w:cs="Arial"/>
          <w:color w:val="2F5496" w:themeColor="accent1" w:themeShade="BF"/>
          <w:sz w:val="24"/>
          <w:szCs w:val="24"/>
        </w:rPr>
      </w:pPr>
      <w:r>
        <w:rPr>
          <w:rFonts w:ascii="Arial" w:eastAsia="Arial" w:hAnsi="Arial" w:cs="Arial"/>
          <w:b/>
          <w:bCs/>
          <w:sz w:val="24"/>
          <w:szCs w:val="24"/>
          <w:lang w:val="cy-GB"/>
        </w:rPr>
        <w:t xml:space="preserve">Pam mae hyn yn flaenoriaeth? </w:t>
      </w:r>
    </w:p>
    <w:p w14:paraId="5AAD8732" w14:textId="77777777" w:rsidR="2A6F2593" w:rsidRDefault="2A6F2593" w:rsidP="2A6F2593">
      <w:pPr>
        <w:spacing w:after="0"/>
        <w:rPr>
          <w:rFonts w:ascii="Arial" w:eastAsia="Calibri Light" w:hAnsi="Arial" w:cs="Arial"/>
          <w:sz w:val="24"/>
          <w:szCs w:val="24"/>
        </w:rPr>
      </w:pPr>
    </w:p>
    <w:p w14:paraId="4E2861F4" w14:textId="2DEE144E" w:rsidR="08CC7A34" w:rsidRDefault="00F00A28" w:rsidP="2A6F2593">
      <w:pPr>
        <w:spacing w:after="0"/>
        <w:rPr>
          <w:rFonts w:ascii="Arial" w:eastAsia="Calibri Light" w:hAnsi="Arial" w:cs="Arial"/>
          <w:color w:val="2F5496" w:themeColor="accent1" w:themeShade="BF"/>
          <w:sz w:val="24"/>
          <w:szCs w:val="24"/>
        </w:rPr>
      </w:pPr>
      <w:r w:rsidRPr="40EFD8B2">
        <w:rPr>
          <w:rFonts w:ascii="Arial" w:eastAsia="Arial" w:hAnsi="Arial" w:cs="Arial"/>
          <w:sz w:val="24"/>
          <w:szCs w:val="24"/>
          <w:lang w:val="cy-GB"/>
        </w:rPr>
        <w:t>Un peth sy’n sylfaenol i atal a lleddfu digartrefedd yw cael at gyflenwad o lety addas, fforddiadwy o ansawdd da (o fewn Cyfradd y Lwfans Tai Lleol). Ar hyn o bryd, mae’r galw am lety 1 ystafell wely yn llawer mwy na'r cyflenwad. Mae hyn wedi arwain at bobl yn aros mewn llety brys dros dro a llety â chymorth dros dro yn hirach na'r angen. Mae tuedd gynyddol mewn ceisiadau digartrefedd a gostyngiad yn y cyfraddau diwedd tenantiaeth mewn tai cymdeithasol.  Mae'n mynd yn anoddach hefyd i bobl ddod o hyd i lety yn y Sector Rhentu Preifat oherwydd bod rhenti’n cynyddu a’r Lwfans Tai Lleol wedi’i rewi. Mae cyflwyno’r Ddeddf Rhentu Cartrefi</w:t>
      </w:r>
      <w:r w:rsidR="19A08F45" w:rsidRPr="40EFD8B2">
        <w:rPr>
          <w:rFonts w:ascii="Arial" w:eastAsia="Arial" w:hAnsi="Arial" w:cs="Arial"/>
          <w:sz w:val="24"/>
          <w:szCs w:val="24"/>
          <w:lang w:val="cy-GB"/>
        </w:rPr>
        <w:t xml:space="preserve"> 2016</w:t>
      </w:r>
      <w:r w:rsidRPr="40EFD8B2">
        <w:rPr>
          <w:rFonts w:ascii="Arial" w:eastAsia="Arial" w:hAnsi="Arial" w:cs="Arial"/>
          <w:sz w:val="24"/>
          <w:szCs w:val="24"/>
          <w:lang w:val="cy-GB"/>
        </w:rPr>
        <w:t xml:space="preserve"> sy'n cynyddu diogelwch daliadaeth yn beth cadarnhaol, ond pryderir y gallai hyn gael effaith negyddol ar barodrwydd landlordiaid rhentu preifat i letya pobl yr ystyrir eu bod yn denantiaid sy’n cyflwyno mwy o risg. Mae cynyddu mynediad a sicrhau’r cyflenwad mwyaf posibl o lety 1 ystafell wely fforddiadwy yn hanfodol er mwyn pontio’n llwyddiannus i ddull ailgartrefu cyflym a arweinir gan dai.  </w:t>
      </w:r>
    </w:p>
    <w:p w14:paraId="7E42B0D8" w14:textId="77777777" w:rsidR="145FDC20" w:rsidRDefault="145FDC20" w:rsidP="4E608082">
      <w:pPr>
        <w:spacing w:after="0"/>
        <w:rPr>
          <w:rFonts w:ascii="Arial" w:eastAsia="Calibri Light" w:hAnsi="Arial" w:cs="Arial"/>
          <w:color w:val="2F5496" w:themeColor="accent1" w:themeShade="BF"/>
          <w:sz w:val="24"/>
          <w:szCs w:val="24"/>
        </w:rPr>
      </w:pPr>
    </w:p>
    <w:p w14:paraId="5F873B30" w14:textId="77777777" w:rsidR="543873D7" w:rsidRDefault="00F00A28" w:rsidP="00D15EC0">
      <w:pPr>
        <w:spacing w:line="257" w:lineRule="auto"/>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Sut y caiff ei chyflenwi?</w:t>
      </w:r>
      <w:r>
        <w:rPr>
          <w:rFonts w:ascii="Arial" w:eastAsia="Arial" w:hAnsi="Arial" w:cs="Arial"/>
          <w:lang w:val="cy-GB"/>
        </w:rPr>
        <w:t xml:space="preserve"> </w:t>
      </w:r>
    </w:p>
    <w:p w14:paraId="61F68FDB" w14:textId="77777777" w:rsidR="08CC7A34" w:rsidRDefault="00F00A28" w:rsidP="284CCBA8">
      <w:pPr>
        <w:spacing w:line="257" w:lineRule="auto"/>
        <w:rPr>
          <w:rFonts w:ascii="Arial" w:eastAsia="Arial" w:hAnsi="Arial" w:cs="Arial"/>
          <w:sz w:val="24"/>
          <w:szCs w:val="24"/>
        </w:rPr>
      </w:pPr>
      <w:r>
        <w:rPr>
          <w:rFonts w:ascii="Arial" w:eastAsia="Arial" w:hAnsi="Arial" w:cs="Arial"/>
          <w:sz w:val="24"/>
          <w:szCs w:val="24"/>
          <w:lang w:val="cy-GB"/>
        </w:rPr>
        <w:t>Mae Rhaglen Mwy o Gartrefi'r Awdurdod Lleol wedi gosod targed cyflenwi 10 mlynedd ar gyfer 1000 o gartrefi Cyngor newydd o 2021-2031. Mae'r Awdurdod Lleol hefyd yn parhau i ddatblygu'r rhaglen gaffael sy'n cynnwys blaenoriaethu fflatiau 1 ystafell wely. Bydd yr eiddo ychwanegol yn helpu i leddfu'r argyfwng uniongyrchol ac yn cynorthwyo i leihau nifer yr aelwydydd sengl mewn llety Gwely a Brecwast. Mae'r rhaglen hefyd yn caffael fflatiau a thai mwy o faint i gynyddu'r cyflenwad cyffredinol mewn ardaloedd o angen ar gyfer aelwydydd mwy o faint.</w:t>
      </w:r>
    </w:p>
    <w:p w14:paraId="4AF9A238" w14:textId="77777777" w:rsidR="08CC7A34" w:rsidRDefault="00F00A28" w:rsidP="284CCBA8">
      <w:pPr>
        <w:spacing w:line="257" w:lineRule="auto"/>
        <w:rPr>
          <w:rFonts w:ascii="Arial" w:eastAsia="Arial" w:hAnsi="Arial" w:cs="Arial"/>
          <w:sz w:val="24"/>
          <w:szCs w:val="24"/>
        </w:rPr>
      </w:pPr>
      <w:r>
        <w:rPr>
          <w:rFonts w:ascii="Arial" w:eastAsia="Arial" w:hAnsi="Arial" w:cs="Arial"/>
          <w:sz w:val="24"/>
          <w:szCs w:val="24"/>
          <w:lang w:val="cy-GB"/>
        </w:rPr>
        <w:t xml:space="preserve">Disgwylir i'r 4 Landlord Cymdeithasol Cofrestredig presennol sydd yn yr ardal i ddatblygu yn Abertawe ddarparu dros 4000 o gartrefi newydd dros y 10 mlynedd nesaf. Bydd yr Awdurdod Lleol a’r Landlordiaid Cymdeithasol Cofrestredig yn parhau i weithio mewn partneriaeth i sicrhau bod cynifer â phosibl o gartrefi ar gael i aelwydydd digartref. </w:t>
      </w:r>
    </w:p>
    <w:p w14:paraId="65D11A21" w14:textId="77777777" w:rsidR="00D27E87" w:rsidRPr="00410F3A" w:rsidRDefault="00F00A28" w:rsidP="4D93FF2E">
      <w:pPr>
        <w:spacing w:after="0" w:line="257" w:lineRule="auto"/>
        <w:rPr>
          <w:rFonts w:ascii="Arial" w:eastAsia="Arial" w:hAnsi="Arial" w:cs="Arial"/>
          <w:color w:val="000000" w:themeColor="text1"/>
          <w:sz w:val="24"/>
          <w:szCs w:val="24"/>
        </w:rPr>
      </w:pPr>
      <w:r>
        <w:rPr>
          <w:rFonts w:ascii="Arial" w:eastAsia="Arial" w:hAnsi="Arial" w:cs="Arial"/>
          <w:sz w:val="24"/>
          <w:szCs w:val="24"/>
          <w:lang w:val="cy-GB"/>
        </w:rPr>
        <w:t>Bydd yr Awdurdod Lleol hefyd yn parhau i archwilio atebion gyda'r holl landlordiaid gan gynnwys y sector rhentu preifat i fynd i'r afael â materion yn ymwneud â mynediad a fforddiadwyedd y stoc bresennol. I gynyddu ymhellach y cyflenwad eiddo rhentu preifat addas a fforddiadwy</w:t>
      </w:r>
      <w:r>
        <w:rPr>
          <w:rFonts w:ascii="Arial" w:eastAsia="Arial" w:hAnsi="Arial" w:cs="Arial"/>
          <w:color w:val="000000"/>
          <w:sz w:val="24"/>
          <w:szCs w:val="24"/>
          <w:lang w:val="cy-GB"/>
        </w:rPr>
        <w:t xml:space="preserve"> bwriedir sefydlu </w:t>
      </w:r>
      <w:r>
        <w:rPr>
          <w:rFonts w:ascii="Arial" w:eastAsia="Arial" w:hAnsi="Arial" w:cs="Arial"/>
          <w:sz w:val="24"/>
          <w:szCs w:val="24"/>
          <w:lang w:val="cy-GB"/>
        </w:rPr>
        <w:t>cynllun gosod cymdeithasol ar gyfer eiddo sector preifat yn Abertawe.</w:t>
      </w:r>
      <w:r>
        <w:rPr>
          <w:rFonts w:ascii="Arial" w:eastAsia="Arial" w:hAnsi="Arial" w:cs="Arial"/>
          <w:color w:val="000000"/>
          <w:sz w:val="24"/>
          <w:szCs w:val="24"/>
          <w:lang w:val="cy-GB"/>
        </w:rPr>
        <w:t xml:space="preserve"> </w:t>
      </w:r>
    </w:p>
    <w:p w14:paraId="21E45163" w14:textId="77777777" w:rsidR="00D27E87" w:rsidRPr="00410F3A" w:rsidRDefault="00F00A28" w:rsidP="284CCBA8">
      <w:pPr>
        <w:spacing w:after="0" w:line="257" w:lineRule="auto"/>
        <w:rPr>
          <w:rFonts w:ascii="Arial" w:eastAsia="Arial" w:hAnsi="Arial" w:cs="Arial"/>
          <w:color w:val="000000" w:themeColor="text1"/>
          <w:sz w:val="24"/>
          <w:szCs w:val="24"/>
        </w:rPr>
      </w:pPr>
      <w:r>
        <w:rPr>
          <w:rFonts w:ascii="Arial" w:eastAsia="Arial" w:hAnsi="Arial" w:cs="Arial"/>
          <w:color w:val="000000"/>
          <w:sz w:val="24"/>
          <w:szCs w:val="24"/>
          <w:lang w:val="cy-GB"/>
        </w:rPr>
        <w:t xml:space="preserve">Defnyddio llai o lety Gwely a Brecwast yn un o brif flaenoriaethau'r Strategaeth. Nod y cynnydd dros dro yn y cyflenwad o lety dros dro a ddarperir i bobl sengl a theuluoedd yw lleihau'r ddibyniaeth ar lety gwely a brecwast. Yn ogystal, bydd datblygu llety VAWDASV arbenigol i fenywod sy'n </w:t>
      </w:r>
      <w:bookmarkStart w:id="41" w:name="_Int_zUFWBM9P"/>
      <w:r>
        <w:rPr>
          <w:rFonts w:ascii="Arial" w:eastAsia="Arial" w:hAnsi="Arial" w:cs="Arial"/>
          <w:color w:val="000000"/>
          <w:sz w:val="24"/>
          <w:szCs w:val="24"/>
          <w:lang w:val="cy-GB"/>
        </w:rPr>
        <w:t>ei chael yn anodd</w:t>
      </w:r>
      <w:bookmarkEnd w:id="41"/>
      <w:r>
        <w:rPr>
          <w:rFonts w:ascii="Arial" w:eastAsia="Arial" w:hAnsi="Arial" w:cs="Arial"/>
          <w:color w:val="000000"/>
          <w:sz w:val="24"/>
          <w:szCs w:val="24"/>
          <w:lang w:val="cy-GB"/>
        </w:rPr>
        <w:t xml:space="preserve"> cael at y ddarpariaeth bresennol a’i chynnal yn sicrhau bod menywod sy’n agored i niwed yn cael y cymorth a'r llety priodol i ddiwallu eu hanghenion.</w:t>
      </w:r>
    </w:p>
    <w:p w14:paraId="4F12FDEF" w14:textId="77777777" w:rsidR="00D27E87" w:rsidRPr="00410F3A" w:rsidRDefault="00F00A28" w:rsidP="00D15EC0">
      <w:pPr>
        <w:spacing w:after="0" w:line="257" w:lineRule="auto"/>
        <w:rPr>
          <w:rFonts w:ascii="Arial" w:eastAsia="Calibri Light" w:hAnsi="Arial" w:cs="Arial"/>
          <w:b/>
          <w:bCs/>
          <w:sz w:val="24"/>
          <w:szCs w:val="24"/>
          <w:u w:val="single"/>
        </w:rPr>
      </w:pPr>
      <w:r w:rsidRPr="00D15EC0">
        <w:rPr>
          <w:rFonts w:ascii="Calibri" w:eastAsia="Calibri" w:hAnsi="Calibri" w:cs="Calibri"/>
          <w:sz w:val="28"/>
          <w:szCs w:val="28"/>
        </w:rPr>
        <w:t xml:space="preserve"> </w:t>
      </w:r>
    </w:p>
    <w:p w14:paraId="26A491CB" w14:textId="77777777" w:rsidR="00D27E87" w:rsidRPr="00410F3A" w:rsidRDefault="00F00A28" w:rsidP="284CCBA8">
      <w:pPr>
        <w:spacing w:after="0" w:line="257" w:lineRule="auto"/>
        <w:rPr>
          <w:rFonts w:ascii="Arial" w:eastAsia="Calibri Light" w:hAnsi="Arial" w:cs="Arial"/>
          <w:b/>
          <w:bCs/>
          <w:sz w:val="24"/>
          <w:szCs w:val="24"/>
          <w:u w:val="single"/>
        </w:rPr>
      </w:pPr>
      <w:r>
        <w:rPr>
          <w:rFonts w:ascii="Arial" w:eastAsia="Arial" w:hAnsi="Arial" w:cs="Arial"/>
          <w:b/>
          <w:bCs/>
          <w:sz w:val="24"/>
          <w:szCs w:val="24"/>
          <w:u w:val="single"/>
          <w:lang w:val="cy-GB"/>
        </w:rPr>
        <w:t>Blaenoriaeth strategol 7</w:t>
      </w:r>
    </w:p>
    <w:p w14:paraId="1279D5AA" w14:textId="77777777" w:rsidR="0D1B02E5" w:rsidRDefault="0D1B02E5" w:rsidP="0D1B02E5">
      <w:pPr>
        <w:spacing w:after="0"/>
        <w:rPr>
          <w:rFonts w:ascii="Arial" w:eastAsia="Calibri Light" w:hAnsi="Arial" w:cs="Arial"/>
          <w:b/>
          <w:bCs/>
          <w:sz w:val="24"/>
          <w:szCs w:val="24"/>
          <w:u w:val="single"/>
        </w:rPr>
      </w:pPr>
    </w:p>
    <w:p w14:paraId="6706A815" w14:textId="77777777" w:rsidR="00514E2E"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b/>
          <w:bCs/>
          <w:sz w:val="24"/>
          <w:szCs w:val="24"/>
          <w:lang w:val="cy-GB"/>
        </w:rPr>
        <w:t>Gweithio gyda defnyddwyr gwasanaeth a rhanddeiliaid i gyflwyno mecanweithiau rheolaidd ar gyfer ymgysylltu a chyd-gynhyrchu i lywio’r gwaith o ddatblygu a gwella gwasanaethau</w:t>
      </w:r>
    </w:p>
    <w:p w14:paraId="056B18DB" w14:textId="77777777" w:rsidR="47047D20" w:rsidRDefault="47047D20" w:rsidP="47047D20">
      <w:pPr>
        <w:spacing w:after="0"/>
        <w:rPr>
          <w:rFonts w:ascii="Arial" w:eastAsia="Arial" w:hAnsi="Arial" w:cs="Arial"/>
          <w:color w:val="000000" w:themeColor="text1"/>
          <w:sz w:val="24"/>
          <w:szCs w:val="24"/>
        </w:rPr>
      </w:pPr>
    </w:p>
    <w:p w14:paraId="78A53A42" w14:textId="77777777" w:rsidR="6AD7B085" w:rsidRDefault="00F00A28" w:rsidP="0D1B02E5">
      <w:pPr>
        <w:spacing w:after="0"/>
        <w:rPr>
          <w:rFonts w:ascii="Arial" w:eastAsia="Arial" w:hAnsi="Arial" w:cs="Arial"/>
          <w:b/>
          <w:bCs/>
          <w:color w:val="000000" w:themeColor="text1"/>
          <w:sz w:val="24"/>
          <w:szCs w:val="24"/>
        </w:rPr>
      </w:pPr>
      <w:r>
        <w:rPr>
          <w:rFonts w:ascii="Arial" w:eastAsia="Arial" w:hAnsi="Arial" w:cs="Arial"/>
          <w:b/>
          <w:bCs/>
          <w:color w:val="000000"/>
          <w:sz w:val="24"/>
          <w:szCs w:val="24"/>
          <w:lang w:val="cy-GB"/>
        </w:rPr>
        <w:t>Pam mae hyn yn flaenoriaeth?</w:t>
      </w:r>
    </w:p>
    <w:p w14:paraId="75B8F8B9" w14:textId="77777777" w:rsidR="6AD7B085" w:rsidRDefault="6AD7B085" w:rsidP="0D1B02E5">
      <w:pPr>
        <w:spacing w:after="0"/>
        <w:rPr>
          <w:rFonts w:ascii="Arial" w:eastAsia="Arial" w:hAnsi="Arial" w:cs="Arial"/>
          <w:color w:val="000000" w:themeColor="text1"/>
          <w:sz w:val="24"/>
          <w:szCs w:val="24"/>
        </w:rPr>
      </w:pPr>
    </w:p>
    <w:p w14:paraId="542AD00F" w14:textId="77777777" w:rsidR="6AD7B085" w:rsidRDefault="00F00A28" w:rsidP="0D1B02E5">
      <w:pPr>
        <w:spacing w:after="0"/>
        <w:rPr>
          <w:rFonts w:ascii="Arial" w:eastAsia="Arial" w:hAnsi="Arial" w:cs="Arial"/>
          <w:color w:val="000000" w:themeColor="text1"/>
          <w:sz w:val="24"/>
          <w:szCs w:val="24"/>
        </w:rPr>
      </w:pPr>
      <w:r>
        <w:rPr>
          <w:rFonts w:ascii="Arial" w:eastAsia="Arial" w:hAnsi="Arial" w:cs="Arial"/>
          <w:color w:val="000000"/>
          <w:sz w:val="24"/>
          <w:szCs w:val="24"/>
          <w:lang w:val="cy-GB"/>
        </w:rPr>
        <w:t>Mae Gwasanaethau Cymdeithasol Cyngor Abertawe wedi datblygu Strategaeth Gydgynhyrchu i geisio gwreiddio cyd-gynhyrchu a rhoi mwy o lais, dewis a rheolaeth i’r bobl sy’n defnyddio gwasanaethau. Mae'r Strategaeth yn nodi camau allweddol i weithredu’r model Cydgynhyrchu gorau posibl. Mae rhoi cyd-gynhyrchu ar waith yn newid diwylliannol a bydd yn cymryd amser i’w fabwysiadu'n llawn felly bydd prosesau'n cael eu hadolygu a'u datblygu'n barhaus i sicrhau bod cyd-gynhyrchu’n gwneud gwahaniaeth go iawn a bod y broses yn dilyn egwyddorion y cytunwyd arnynt.</w:t>
      </w:r>
    </w:p>
    <w:p w14:paraId="097CBD39" w14:textId="77777777" w:rsidR="6AD7B085" w:rsidRDefault="00F00A28" w:rsidP="0D1B02E5">
      <w:pPr>
        <w:rPr>
          <w:rFonts w:ascii="Arial" w:eastAsia="Arial" w:hAnsi="Arial" w:cs="Arial"/>
          <w:color w:val="000000" w:themeColor="text1"/>
          <w:sz w:val="24"/>
          <w:szCs w:val="24"/>
        </w:rPr>
      </w:pPr>
      <w:r w:rsidRPr="0D1B02E5">
        <w:rPr>
          <w:rFonts w:ascii="Arial" w:eastAsia="Arial" w:hAnsi="Arial" w:cs="Arial"/>
          <w:color w:val="000000" w:themeColor="text1"/>
          <w:sz w:val="24"/>
          <w:szCs w:val="24"/>
        </w:rPr>
        <w:t xml:space="preserve">  </w:t>
      </w:r>
    </w:p>
    <w:p w14:paraId="1173EB28" w14:textId="77777777" w:rsidR="0D1B02E5" w:rsidRDefault="00F00A28" w:rsidP="0D1B02E5">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Sut y caiff ei chyflenwi?</w:t>
      </w:r>
    </w:p>
    <w:p w14:paraId="271120E5" w14:textId="77777777" w:rsidR="6AD7B085" w:rsidRDefault="00F00A28" w:rsidP="6AD7B085">
      <w:pPr>
        <w:rPr>
          <w:rFonts w:ascii="Arial" w:eastAsia="Arial" w:hAnsi="Arial" w:cs="Arial"/>
          <w:color w:val="000000" w:themeColor="text1"/>
          <w:sz w:val="24"/>
          <w:szCs w:val="24"/>
        </w:rPr>
      </w:pPr>
      <w:r>
        <w:rPr>
          <w:rFonts w:ascii="Arial" w:eastAsia="Arial" w:hAnsi="Arial" w:cs="Arial"/>
          <w:color w:val="000000"/>
          <w:sz w:val="24"/>
          <w:szCs w:val="24"/>
          <w:lang w:val="cy-GB"/>
        </w:rPr>
        <w:t xml:space="preserve">Mae egwyddorion cyd-gynhyrchu wedi'u cynnwys mewn  adolygiadau comisiynu drwy ddarganfod yr hyn sy'n gweithio'n dda, yr hyn nad yw'n gweithio'n dda a’r hyn sy'n bwysig i bobl er mwyn sicrhau bod pobl sy'n defnyddio gwasanaethau yn dylanwadu ar gynllunio a darparu gwasanaethau yn y dyfodol. Bydd y dull gweithredu hwn hefyd yn cynnwys digwyddiadau gyda rhanddeiliaid i archwilio’r hyn sy'n gweithio'n dda a sut y gellid cynllunio’r ddarpariaeth yn well yn y dyfodol. </w:t>
      </w:r>
    </w:p>
    <w:p w14:paraId="5727AFFB" w14:textId="77777777" w:rsidR="6AD7B085" w:rsidRDefault="00F00A28" w:rsidP="0D1B02E5">
      <w:pPr>
        <w:rPr>
          <w:rFonts w:ascii="Arial" w:eastAsia="Arial" w:hAnsi="Arial" w:cs="Arial"/>
          <w:color w:val="000000" w:themeColor="text1"/>
          <w:sz w:val="24"/>
          <w:szCs w:val="24"/>
        </w:rPr>
      </w:pPr>
      <w:r>
        <w:rPr>
          <w:rFonts w:ascii="Arial" w:eastAsia="Arial" w:hAnsi="Arial" w:cs="Arial"/>
          <w:color w:val="000000"/>
          <w:sz w:val="24"/>
          <w:szCs w:val="24"/>
          <w:lang w:val="cy-GB"/>
        </w:rPr>
        <w:t xml:space="preserve">Mae cydgynhyrchu’n ofyniad safonol mewn contractau a manylebau gwasanaeth cysylltiedig ac mae’n cael ei fesur fel rhan o ddarparu gwasanaethau effeithiol. Mae gofyn sut y bydd darparwyr yn rhoi cyd-gynhyrchu ar waith wrth ddarparu gwasanaethau yn gwestiwn datganiad dull sefydledig o fewn tendrau; mae gwaith pellach hefyd ar y gweill i gynnwys pobl sy'n defnyddio gwasanaethau yn y broses gaffael. </w:t>
      </w:r>
    </w:p>
    <w:p w14:paraId="28971244" w14:textId="77777777" w:rsidR="6AD7B085" w:rsidRDefault="00F00A28" w:rsidP="6AD7B085">
      <w:pPr>
        <w:rPr>
          <w:rFonts w:ascii="Arial" w:eastAsia="Arial" w:hAnsi="Arial" w:cs="Arial"/>
          <w:color w:val="000000" w:themeColor="text1"/>
          <w:sz w:val="24"/>
          <w:szCs w:val="24"/>
        </w:rPr>
      </w:pPr>
      <w:r>
        <w:rPr>
          <w:rFonts w:ascii="Arial" w:eastAsia="Arial" w:hAnsi="Arial" w:cs="Arial"/>
          <w:color w:val="000000"/>
          <w:sz w:val="24"/>
          <w:szCs w:val="24"/>
          <w:lang w:val="cy-GB"/>
        </w:rPr>
        <w:t xml:space="preserve">Mae dulliau cydgynhyrchu hefyd yn cael eu cyflwyno i wella'r ddarpariaeth bresennol o wasanaethau, er enghraifft cyd-gynhyrchu safonau ar gyfer llety, a darpariaeth gwasanaethau, gan sicrhau yr ymgysylltir â'r ystod lawn o bobl sy'n defnyddio gwasanaethau.  </w:t>
      </w:r>
    </w:p>
    <w:p w14:paraId="46A48BA0" w14:textId="77777777" w:rsidR="00D27E87" w:rsidRPr="00410F3A" w:rsidRDefault="00F00A28" w:rsidP="23329914">
      <w:pPr>
        <w:spacing w:after="0"/>
        <w:rPr>
          <w:rFonts w:ascii="Arial" w:eastAsia="Calibri Light" w:hAnsi="Arial" w:cs="Arial"/>
          <w:b/>
          <w:bCs/>
          <w:sz w:val="24"/>
          <w:szCs w:val="24"/>
          <w:u w:val="single"/>
        </w:rPr>
      </w:pPr>
      <w:r>
        <w:rPr>
          <w:rFonts w:ascii="Arial" w:eastAsia="Arial" w:hAnsi="Arial" w:cs="Arial"/>
          <w:b/>
          <w:bCs/>
          <w:sz w:val="24"/>
          <w:szCs w:val="24"/>
          <w:u w:val="single"/>
          <w:lang w:val="cy-GB"/>
        </w:rPr>
        <w:t>Blaenoriaeth strategol 8</w:t>
      </w:r>
    </w:p>
    <w:p w14:paraId="318D598F" w14:textId="77777777" w:rsidR="08CC7A34" w:rsidRDefault="08CC7A34" w:rsidP="08CC7A34">
      <w:pPr>
        <w:spacing w:after="0"/>
        <w:rPr>
          <w:rFonts w:ascii="Arial" w:eastAsia="Calibri Light" w:hAnsi="Arial" w:cs="Arial"/>
          <w:b/>
          <w:bCs/>
          <w:sz w:val="24"/>
          <w:szCs w:val="24"/>
        </w:rPr>
      </w:pPr>
    </w:p>
    <w:p w14:paraId="16B19406" w14:textId="77777777" w:rsidR="543873D7" w:rsidRDefault="00F00A28" w:rsidP="08CC7A34">
      <w:pPr>
        <w:spacing w:after="0"/>
        <w:rPr>
          <w:rFonts w:ascii="Arial" w:eastAsia="Calibri Light" w:hAnsi="Arial" w:cs="Arial"/>
          <w:sz w:val="24"/>
          <w:szCs w:val="24"/>
        </w:rPr>
      </w:pPr>
      <w:r>
        <w:rPr>
          <w:rFonts w:ascii="Arial" w:eastAsia="Arial" w:hAnsi="Arial" w:cs="Arial"/>
          <w:b/>
          <w:bCs/>
          <w:sz w:val="24"/>
          <w:szCs w:val="24"/>
          <w:lang w:val="cy-GB"/>
        </w:rPr>
        <w:t>Cryfhau'r cymorth a’r llety a ddarperir i bobl ifanc.</w:t>
      </w:r>
    </w:p>
    <w:p w14:paraId="35887230" w14:textId="77777777" w:rsidR="68B8D228" w:rsidRDefault="68B8D228" w:rsidP="68B8D228">
      <w:pPr>
        <w:spacing w:after="0"/>
        <w:rPr>
          <w:rFonts w:ascii="Arial" w:eastAsia="Calibri Light" w:hAnsi="Arial" w:cs="Arial"/>
          <w:b/>
          <w:bCs/>
          <w:color w:val="2F5496" w:themeColor="accent1" w:themeShade="BF"/>
          <w:sz w:val="24"/>
          <w:szCs w:val="24"/>
        </w:rPr>
      </w:pPr>
    </w:p>
    <w:p w14:paraId="4E916444" w14:textId="77777777" w:rsidR="08CC7A34" w:rsidRDefault="00F00A28" w:rsidP="0D1B02E5">
      <w:pPr>
        <w:spacing w:after="0"/>
        <w:rPr>
          <w:rFonts w:ascii="Arial" w:eastAsia="Calibri Light" w:hAnsi="Arial" w:cs="Arial"/>
          <w:color w:val="2F5496" w:themeColor="accent1" w:themeShade="BF"/>
          <w:sz w:val="24"/>
          <w:szCs w:val="24"/>
        </w:rPr>
      </w:pPr>
      <w:r>
        <w:rPr>
          <w:rFonts w:ascii="Arial" w:eastAsia="Arial" w:hAnsi="Arial" w:cs="Arial"/>
          <w:b/>
          <w:bCs/>
          <w:sz w:val="24"/>
          <w:szCs w:val="24"/>
          <w:lang w:val="cy-GB"/>
        </w:rPr>
        <w:t>Pam mae hyn yn flaenoriaeth?</w:t>
      </w:r>
      <w:r>
        <w:rPr>
          <w:rFonts w:ascii="Arial" w:eastAsia="Arial" w:hAnsi="Arial" w:cs="Arial"/>
          <w:sz w:val="24"/>
          <w:szCs w:val="24"/>
          <w:lang w:val="cy-GB"/>
        </w:rPr>
        <w:t xml:space="preserve"> </w:t>
      </w:r>
    </w:p>
    <w:p w14:paraId="3AC073D3" w14:textId="77777777" w:rsidR="08CC7A34" w:rsidRDefault="08CC7A34" w:rsidP="0D1B02E5">
      <w:pPr>
        <w:spacing w:after="0"/>
        <w:rPr>
          <w:rFonts w:ascii="Arial" w:eastAsia="Calibri Light" w:hAnsi="Arial" w:cs="Arial"/>
          <w:sz w:val="24"/>
          <w:szCs w:val="24"/>
        </w:rPr>
      </w:pPr>
    </w:p>
    <w:p w14:paraId="04282772" w14:textId="77777777" w:rsidR="08CC7A34" w:rsidRDefault="00F00A28" w:rsidP="0D1B02E5">
      <w:pPr>
        <w:spacing w:after="0"/>
        <w:rPr>
          <w:rFonts w:ascii="Arial" w:eastAsia="Calibri Light" w:hAnsi="Arial" w:cs="Arial"/>
          <w:sz w:val="24"/>
          <w:szCs w:val="24"/>
        </w:rPr>
      </w:pPr>
      <w:r>
        <w:rPr>
          <w:rFonts w:ascii="Arial" w:eastAsia="Arial" w:hAnsi="Arial" w:cs="Arial"/>
          <w:sz w:val="24"/>
          <w:szCs w:val="24"/>
          <w:lang w:val="cy-GB"/>
        </w:rPr>
        <w:t xml:space="preserve">Mae adolygiad comisiynu cymorth a llety pobl ifanc ar y gweill ar hyn o bryd. Bu canfyddiadau'r adolygiad yn allweddol i ddeall anghenion, gofynion a phennu blaenoriaethau i sicrhau bod opsiynau cymorth a llety yn y dyfodol yn diwallu anghenion pobl ifanc ac yn atal digartrefedd pan fo hynny'n bosib.   </w:t>
      </w:r>
    </w:p>
    <w:p w14:paraId="137DDFF6" w14:textId="77777777" w:rsidR="08CC7A34" w:rsidRDefault="08CC7A34" w:rsidP="0D1B02E5">
      <w:pPr>
        <w:spacing w:after="0"/>
        <w:rPr>
          <w:rFonts w:ascii="Arial" w:eastAsia="Calibri Light" w:hAnsi="Arial" w:cs="Arial"/>
          <w:sz w:val="24"/>
          <w:szCs w:val="24"/>
        </w:rPr>
      </w:pPr>
    </w:p>
    <w:p w14:paraId="5F05A5E6" w14:textId="77777777" w:rsidR="08CC7A34" w:rsidRDefault="00F00A28" w:rsidP="0D1B02E5">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Dangosodd data ac adborth gan rhanddeiliaid fod cynnydd sylweddol wedi bod yn nifer y bobl ifanc sy'n cael problemau gyda'u hiechyd meddwl. </w:t>
      </w:r>
    </w:p>
    <w:p w14:paraId="76BA57F8" w14:textId="77777777" w:rsidR="08CC7A34" w:rsidRDefault="00F00A28" w:rsidP="0D1B02E5">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Ceir hefyd </w:t>
      </w:r>
      <w:bookmarkStart w:id="42" w:name="_Int_FxC1MBUy"/>
      <w:r>
        <w:rPr>
          <w:rFonts w:ascii="Arial" w:eastAsia="Arial" w:hAnsi="Arial" w:cs="Arial"/>
          <w:sz w:val="24"/>
          <w:szCs w:val="24"/>
          <w:lang w:val="cy-GB"/>
        </w:rPr>
        <w:t>nifer o</w:t>
      </w:r>
      <w:bookmarkEnd w:id="42"/>
      <w:r>
        <w:rPr>
          <w:rFonts w:ascii="Arial" w:eastAsia="Arial" w:hAnsi="Arial" w:cs="Arial"/>
          <w:sz w:val="24"/>
          <w:szCs w:val="24"/>
          <w:lang w:val="cy-GB"/>
        </w:rPr>
        <w:t xml:space="preserve"> bobl ifanc nad oes modd eu lletya oherwydd cymhlethdod angen a/neu ddiffyg argaeledd mewn modelau darparu presennol.  </w:t>
      </w:r>
    </w:p>
    <w:p w14:paraId="65CDC91E" w14:textId="77777777" w:rsidR="08CC7A34" w:rsidRDefault="08CC7A34" w:rsidP="1A7D0278">
      <w:pPr>
        <w:spacing w:after="0"/>
        <w:rPr>
          <w:rFonts w:ascii="Arial" w:eastAsia="Calibri Light" w:hAnsi="Arial" w:cs="Arial"/>
          <w:b/>
          <w:bCs/>
          <w:sz w:val="24"/>
          <w:szCs w:val="24"/>
        </w:rPr>
      </w:pPr>
    </w:p>
    <w:p w14:paraId="22A95FD6" w14:textId="77777777" w:rsidR="0D1B02E5" w:rsidRDefault="00F00A28" w:rsidP="0D1B02E5">
      <w:pPr>
        <w:spacing w:after="0"/>
        <w:rPr>
          <w:rFonts w:ascii="Arial" w:eastAsia="Calibri Light" w:hAnsi="Arial" w:cs="Arial"/>
          <w:b/>
          <w:bCs/>
          <w:sz w:val="24"/>
          <w:szCs w:val="24"/>
        </w:rPr>
      </w:pPr>
      <w:r>
        <w:rPr>
          <w:rFonts w:ascii="Arial" w:eastAsia="Arial" w:hAnsi="Arial" w:cs="Arial"/>
          <w:b/>
          <w:bCs/>
          <w:sz w:val="24"/>
          <w:szCs w:val="24"/>
          <w:lang w:val="cy-GB"/>
        </w:rPr>
        <w:t>Sut y caiff ei chyflenwi?</w:t>
      </w:r>
    </w:p>
    <w:p w14:paraId="56CE69B6" w14:textId="77777777" w:rsidR="0D1B02E5" w:rsidRDefault="0D1B02E5" w:rsidP="0D1B02E5">
      <w:pPr>
        <w:spacing w:after="0"/>
        <w:rPr>
          <w:rFonts w:ascii="Arial" w:eastAsia="Calibri Light" w:hAnsi="Arial" w:cs="Arial"/>
          <w:b/>
          <w:bCs/>
          <w:sz w:val="24"/>
          <w:szCs w:val="24"/>
        </w:rPr>
      </w:pPr>
    </w:p>
    <w:p w14:paraId="47BA4435" w14:textId="77777777" w:rsidR="68B8D228" w:rsidRDefault="00F00A28" w:rsidP="0D1B02E5">
      <w:pPr>
        <w:spacing w:after="0"/>
        <w:rPr>
          <w:rFonts w:ascii="Arial" w:eastAsia="Calibri Light" w:hAnsi="Arial" w:cs="Arial"/>
          <w:sz w:val="24"/>
          <w:szCs w:val="24"/>
        </w:rPr>
      </w:pPr>
      <w:r>
        <w:rPr>
          <w:rFonts w:ascii="Arial" w:eastAsia="Arial" w:hAnsi="Arial" w:cs="Arial"/>
          <w:sz w:val="24"/>
          <w:szCs w:val="24"/>
          <w:lang w:val="cy-GB"/>
        </w:rPr>
        <w:t xml:space="preserve">Roedd y Llwybr Llety â Chymorth (SAP), sy'n rheoli'r holl atgyfeiriadau ar gyfer llety, yn cofnodi mai perthnasoedd teuluol, bod yn ifanc ac yn agored i niwed a digartrefedd oedd yr anghenion cymorth mwyaf cyffredin a nodwyd.  Dengys hyn fod cyfryngu teuluol i atal digartrefedd a /neu sicrhau bod rhwydweithiau cymorth yn cael eu cynnal yn gallu bod yn elfen hanfodol o'r opsiynau sydd ar gael i bobl ifanc sy'n ddigartref neu mewn perygl o ddigartrefedd. </w:t>
      </w:r>
    </w:p>
    <w:p w14:paraId="4FD77DF8" w14:textId="77777777" w:rsidR="0D1B02E5" w:rsidRDefault="0D1B02E5" w:rsidP="0D1B02E5">
      <w:pPr>
        <w:spacing w:after="0"/>
        <w:rPr>
          <w:rFonts w:ascii="Arial" w:eastAsia="Calibri Light" w:hAnsi="Arial" w:cs="Arial"/>
          <w:sz w:val="24"/>
          <w:szCs w:val="24"/>
        </w:rPr>
      </w:pPr>
    </w:p>
    <w:p w14:paraId="19086F55" w14:textId="77777777" w:rsidR="68B8D228" w:rsidRDefault="00F00A28" w:rsidP="0D1B02E5">
      <w:pPr>
        <w:spacing w:after="0"/>
        <w:rPr>
          <w:rFonts w:ascii="Arial" w:eastAsia="Calibri Light" w:hAnsi="Arial" w:cs="Arial"/>
          <w:sz w:val="24"/>
          <w:szCs w:val="24"/>
        </w:rPr>
      </w:pPr>
      <w:r>
        <w:rPr>
          <w:rFonts w:ascii="Arial" w:eastAsia="Arial" w:hAnsi="Arial" w:cs="Arial"/>
          <w:sz w:val="24"/>
          <w:szCs w:val="24"/>
          <w:lang w:val="cy-GB"/>
        </w:rPr>
        <w:t xml:space="preserve">Comisiynwyd gweithwyr trosiannol sy'n gweithio o fewn llety â chymorth dros dro er mwyn gwella cyfraddau symud ymlaen a chynyddu argaeledd lleoliadau. Cyflwynwyd Fflatiau Hyfforddi hefyd i roi cyfle i bobl ifanc ddatblygu sgiliau er mwyn byw yn annibynnol.   </w:t>
      </w:r>
    </w:p>
    <w:p w14:paraId="73A3DA5B" w14:textId="77777777" w:rsidR="08CC7A34" w:rsidRDefault="00F00A28" w:rsidP="68B8D228">
      <w:pPr>
        <w:spacing w:after="0"/>
        <w:rPr>
          <w:rFonts w:ascii="Arial" w:eastAsia="Calibri Light" w:hAnsi="Arial" w:cs="Arial"/>
          <w:color w:val="2F5496" w:themeColor="accent1" w:themeShade="BF"/>
          <w:sz w:val="24"/>
          <w:szCs w:val="24"/>
        </w:rPr>
      </w:pPr>
      <w:r w:rsidRPr="68B8D228">
        <w:rPr>
          <w:rFonts w:ascii="Arial" w:eastAsia="Calibri Light" w:hAnsi="Arial" w:cs="Arial"/>
          <w:sz w:val="24"/>
          <w:szCs w:val="24"/>
        </w:rPr>
        <w:t xml:space="preserve"> </w:t>
      </w:r>
    </w:p>
    <w:p w14:paraId="6FFCC406" w14:textId="77777777" w:rsidR="40B860DB" w:rsidRDefault="00F00A28" w:rsidP="68B8D228">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Nododd y Llwybr â Chymorth fod 78% o bobl ifanc yn 16 neu 17 oed adeg atgyfeirio. Mae angen gwneud gwaith dadansoddi pellach i ddeall beth sy'n digwydd i bobl ifanc dros 18 oed sy'n cael profiad o ddigartrefedd i sicrhau bod opsiynau llety a chymorth yn ateb anghenion pob grŵp oedran.  </w:t>
      </w:r>
    </w:p>
    <w:p w14:paraId="4EF91AD5" w14:textId="77777777" w:rsidR="40B860DB" w:rsidRDefault="40B860DB" w:rsidP="0D1B02E5">
      <w:pPr>
        <w:spacing w:after="0"/>
        <w:rPr>
          <w:rFonts w:ascii="Arial" w:eastAsia="Calibri Light" w:hAnsi="Arial" w:cs="Arial"/>
          <w:sz w:val="24"/>
          <w:szCs w:val="24"/>
        </w:rPr>
      </w:pPr>
    </w:p>
    <w:p w14:paraId="45873293" w14:textId="77777777" w:rsidR="40B860DB" w:rsidRDefault="00F00A28" w:rsidP="0D1B02E5">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Darparwyd cyllid ychwanegol ar gyfer adnodd allgymorth iechyd meddwl i gefnogi pobl ifanc a hefyd i roi cymorth ac arweiniad i gefnogi gweithwyr sy'n gweithio gyda phobl ifanc.</w:t>
      </w:r>
    </w:p>
    <w:p w14:paraId="6EABF908" w14:textId="77777777" w:rsidR="40B860DB" w:rsidRDefault="40B860DB" w:rsidP="0D1B02E5">
      <w:pPr>
        <w:spacing w:after="0"/>
        <w:rPr>
          <w:rFonts w:ascii="Arial" w:eastAsia="Calibri Light" w:hAnsi="Arial" w:cs="Arial"/>
          <w:color w:val="2F5496" w:themeColor="accent1" w:themeShade="BF"/>
          <w:sz w:val="24"/>
          <w:szCs w:val="24"/>
        </w:rPr>
      </w:pPr>
    </w:p>
    <w:p w14:paraId="567D9A9F" w14:textId="77777777" w:rsidR="08CC7A34" w:rsidRDefault="00F00A28" w:rsidP="68B8D228">
      <w:pPr>
        <w:spacing w:after="0"/>
        <w:rPr>
          <w:rFonts w:ascii="Arial" w:eastAsia="Calibri Light" w:hAnsi="Arial" w:cs="Arial"/>
          <w:sz w:val="24"/>
          <w:szCs w:val="24"/>
        </w:rPr>
      </w:pPr>
      <w:r>
        <w:rPr>
          <w:rFonts w:ascii="Arial" w:eastAsia="Arial" w:hAnsi="Arial" w:cs="Arial"/>
          <w:sz w:val="24"/>
          <w:szCs w:val="24"/>
          <w:lang w:val="cy-GB"/>
        </w:rPr>
        <w:t xml:space="preserve">Mae datblygu opsiynau i bobl ifanc sydd ag anfanteision lluosog yn flaenoriaeth i'r strategaeth. Datblygwyd cynllun peilot Tai yn Gyntaf ar gyfer pobl ifanc ac, er ei bod yn ddyddiau cynnar ar y model, mae wedi dangos canlyniadau cadarnhaol i'r bobl ifanc sydd wedi’u lletya. Mae darpariaeth Llety â Chymorth a Mwy hefyd wedi'i chyflwyno i estyn y cynllun presennol i ddarparu gwell cymorth i bobl ifanc sydd ag anghenion mwy cymhleth. </w:t>
      </w:r>
    </w:p>
    <w:p w14:paraId="2BA1A333" w14:textId="77777777" w:rsidR="4B804113" w:rsidRDefault="4B804113" w:rsidP="4B804113">
      <w:pPr>
        <w:spacing w:after="0"/>
        <w:rPr>
          <w:rFonts w:ascii="Arial" w:eastAsia="Arial" w:hAnsi="Arial" w:cs="Arial"/>
          <w:b/>
          <w:bCs/>
          <w:sz w:val="24"/>
          <w:szCs w:val="24"/>
          <w:u w:val="single"/>
        </w:rPr>
      </w:pPr>
    </w:p>
    <w:p w14:paraId="72FEA268" w14:textId="77777777" w:rsidR="00665D7B" w:rsidRPr="00410F3A" w:rsidRDefault="00F00A28" w:rsidP="23329914">
      <w:pPr>
        <w:spacing w:after="0"/>
        <w:rPr>
          <w:rFonts w:ascii="Arial" w:eastAsia="Arial" w:hAnsi="Arial" w:cs="Arial"/>
          <w:b/>
          <w:bCs/>
          <w:sz w:val="24"/>
          <w:szCs w:val="24"/>
          <w:u w:val="single"/>
        </w:rPr>
      </w:pPr>
      <w:r>
        <w:rPr>
          <w:rFonts w:ascii="Arial" w:eastAsia="Arial" w:hAnsi="Arial" w:cs="Arial"/>
          <w:b/>
          <w:bCs/>
          <w:sz w:val="24"/>
          <w:szCs w:val="24"/>
          <w:u w:val="single"/>
          <w:lang w:val="cy-GB"/>
        </w:rPr>
        <w:t>Blaenoriaeth strategol 9</w:t>
      </w:r>
    </w:p>
    <w:p w14:paraId="2DA9698B" w14:textId="77777777" w:rsidR="4D93FF2E" w:rsidRDefault="4D93FF2E" w:rsidP="2914BEA1">
      <w:pPr>
        <w:spacing w:after="0"/>
        <w:rPr>
          <w:rStyle w:val="normaltextrun"/>
          <w:rFonts w:ascii="Arial" w:eastAsia="Arial" w:hAnsi="Arial" w:cs="Arial"/>
          <w:sz w:val="24"/>
          <w:szCs w:val="24"/>
        </w:rPr>
      </w:pPr>
    </w:p>
    <w:p w14:paraId="5742B36A" w14:textId="77777777" w:rsidR="4679A591" w:rsidRPr="00410F3A" w:rsidRDefault="00F00A28" w:rsidP="2914BEA1">
      <w:pPr>
        <w:spacing w:after="0"/>
        <w:rPr>
          <w:rFonts w:ascii="Arial" w:eastAsia="Arial" w:hAnsi="Arial" w:cs="Arial"/>
          <w:b/>
          <w:bCs/>
          <w:color w:val="2F5496" w:themeColor="accent1" w:themeShade="BF"/>
          <w:sz w:val="24"/>
          <w:szCs w:val="24"/>
        </w:rPr>
      </w:pPr>
      <w:r>
        <w:rPr>
          <w:rStyle w:val="normaltextrun"/>
          <w:rFonts w:ascii="Arial" w:eastAsia="Arial" w:hAnsi="Arial" w:cs="Arial"/>
          <w:b/>
          <w:bCs/>
          <w:sz w:val="24"/>
          <w:szCs w:val="24"/>
          <w:lang w:val="cy-GB"/>
        </w:rPr>
        <w:t>Darparu ymatebion cadarn i gefnogi pobl sy'n cysgu ar y stryd a dileu'r angen i unigolion gysgu ar y stryd.</w:t>
      </w:r>
    </w:p>
    <w:p w14:paraId="34E9D302" w14:textId="77777777" w:rsidR="007C79B0" w:rsidRPr="00410F3A" w:rsidRDefault="007C79B0" w:rsidP="543873D7">
      <w:pPr>
        <w:spacing w:after="0"/>
        <w:rPr>
          <w:rFonts w:ascii="Arial" w:eastAsia="Calibri Light" w:hAnsi="Arial" w:cs="Arial"/>
          <w:b/>
          <w:bCs/>
          <w:color w:val="2F5496" w:themeColor="accent1" w:themeShade="BF"/>
          <w:sz w:val="24"/>
          <w:szCs w:val="24"/>
        </w:rPr>
      </w:pPr>
    </w:p>
    <w:p w14:paraId="0950C3FA" w14:textId="77777777" w:rsidR="007C79B0" w:rsidRPr="00410F3A" w:rsidRDefault="00F00A28" w:rsidP="4D93FF2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Pam mae hyn yn flaenoriaeth?</w:t>
      </w:r>
    </w:p>
    <w:p w14:paraId="7A7B15E6" w14:textId="77777777" w:rsidR="4D93FF2E" w:rsidRDefault="4D93FF2E" w:rsidP="4D93FF2E">
      <w:pPr>
        <w:spacing w:after="0"/>
        <w:rPr>
          <w:rFonts w:ascii="Arial" w:eastAsia="Calibri Light" w:hAnsi="Arial" w:cs="Arial"/>
          <w:sz w:val="24"/>
          <w:szCs w:val="24"/>
        </w:rPr>
      </w:pPr>
    </w:p>
    <w:p w14:paraId="5F040EB7" w14:textId="77777777" w:rsidR="08CC7A34" w:rsidRDefault="00F00A28" w:rsidP="4D93FF2E">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Un o brif amcanion y Strategaeth yw dileu'r angen i bobl gysgu ar y stryd yn Abertawe. Rhagwelir yn gryf, wrth symud ymlaen, y bydd cyfarwyddeb atal angen blaenoriaeth Llywodraeth Cymru yn parhau mewn grym, gyda newid posibl i’r ddeddfwriaeth yn y tymor hwy.</w:t>
      </w:r>
    </w:p>
    <w:p w14:paraId="39B56D8E" w14:textId="77777777" w:rsidR="23329914" w:rsidRDefault="23329914" w:rsidP="4D93FF2E">
      <w:pPr>
        <w:spacing w:after="0"/>
        <w:rPr>
          <w:rFonts w:ascii="Arial" w:eastAsia="Calibri Light" w:hAnsi="Arial" w:cs="Arial"/>
          <w:color w:val="2F5496" w:themeColor="accent1" w:themeShade="BF"/>
          <w:sz w:val="24"/>
          <w:szCs w:val="24"/>
        </w:rPr>
      </w:pPr>
    </w:p>
    <w:p w14:paraId="0038A9B8" w14:textId="77777777" w:rsidR="23329914" w:rsidRDefault="00F00A28" w:rsidP="4D93FF2E">
      <w:pPr>
        <w:spacing w:after="0"/>
        <w:rPr>
          <w:rFonts w:ascii="Arial" w:eastAsia="Calibri Light" w:hAnsi="Arial" w:cs="Arial"/>
          <w:sz w:val="24"/>
          <w:szCs w:val="24"/>
        </w:rPr>
      </w:pPr>
      <w:r>
        <w:rPr>
          <w:rFonts w:ascii="Arial" w:eastAsia="Arial" w:hAnsi="Arial" w:cs="Arial"/>
          <w:sz w:val="24"/>
          <w:szCs w:val="24"/>
          <w:lang w:val="cy-GB"/>
        </w:rPr>
        <w:t>Gwnaed cryn gynnydd yn ystod dechrau'r pandemig o ran lleihau’r niferoedd sy’n cysgu ar y stryd, gyda chyfnodau pan nad oedd neb o gwbl yn cysgu ar y stryd. Fodd bynnag, mae cysgu ar y stryd yn dechrau cynyddu'n araf eto. Mae hyn o ganlyniad i unigolion yn cyflwyno ystod o anghenion cymorth cymhleth gan gynnwys problemau iechyd meddwl, anableddau dysgu, a chamddefnyddio sylweddau yn cyd-ddigwydd. Er gwaethaf ymdrechion i reoli ymddygiad gwrthgymdeithasol, cafwyd hefyd achosion o droi pobl allan o lety brys dros dro mewn amgylchiadau eithriadol.</w:t>
      </w:r>
    </w:p>
    <w:p w14:paraId="18D3B61D" w14:textId="77777777" w:rsidR="23329914" w:rsidRDefault="00F00A28" w:rsidP="4D93FF2E">
      <w:pPr>
        <w:spacing w:after="0"/>
        <w:rPr>
          <w:rFonts w:ascii="Arial" w:eastAsia="Calibri Light" w:hAnsi="Arial" w:cs="Arial"/>
          <w:color w:val="2F5496" w:themeColor="accent1" w:themeShade="BF"/>
          <w:sz w:val="24"/>
          <w:szCs w:val="24"/>
        </w:rPr>
      </w:pPr>
      <w:r w:rsidRPr="4D93FF2E">
        <w:rPr>
          <w:rFonts w:ascii="Arial" w:eastAsia="Calibri Light" w:hAnsi="Arial" w:cs="Arial"/>
          <w:sz w:val="24"/>
          <w:szCs w:val="24"/>
        </w:rPr>
        <w:t xml:space="preserve"> </w:t>
      </w:r>
    </w:p>
    <w:p w14:paraId="0CFE27D8" w14:textId="77777777" w:rsidR="23329914" w:rsidRDefault="00F00A28" w:rsidP="4D93FF2E">
      <w:pPr>
        <w:spacing w:after="0"/>
        <w:rPr>
          <w:rFonts w:ascii="Arial" w:eastAsia="Calibri Light" w:hAnsi="Arial" w:cs="Arial"/>
          <w:sz w:val="24"/>
          <w:szCs w:val="24"/>
        </w:rPr>
      </w:pPr>
      <w:r>
        <w:rPr>
          <w:rFonts w:ascii="Arial" w:eastAsia="Arial" w:hAnsi="Arial" w:cs="Arial"/>
          <w:sz w:val="24"/>
          <w:szCs w:val="24"/>
          <w:lang w:val="cy-GB"/>
        </w:rPr>
        <w:t xml:space="preserve">Er gwaethaf cynigion o lety brys, yn ogystal â mathau eraill o lety sydd ar gael, mae rhai unigolion wedi dewis cysgu ar y stryd. Mae gwaith wedi dechrau i ddeall anghenion a dewisiadau unigolion ymhellach i sicrhau bod opsiynau ar gael i bawb sy'n ddigartref.  </w:t>
      </w:r>
    </w:p>
    <w:p w14:paraId="0D4B38E2" w14:textId="77777777" w:rsidR="23329914" w:rsidRDefault="23329914" w:rsidP="4D93FF2E">
      <w:pPr>
        <w:spacing w:after="0"/>
        <w:rPr>
          <w:rFonts w:ascii="Arial" w:eastAsia="Calibri Light" w:hAnsi="Arial" w:cs="Arial"/>
          <w:sz w:val="24"/>
          <w:szCs w:val="24"/>
        </w:rPr>
      </w:pPr>
    </w:p>
    <w:p w14:paraId="19D1F09B" w14:textId="77777777" w:rsidR="23329914" w:rsidRDefault="00F00A28" w:rsidP="4D93FF2E">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Mae Abertawe wedi ymrwymo i gynnig llety brys dros dro o fewn 24 awr i gael gwybod am rywun yn cysgu ar y stryd, gyda dull dim ail noson allan. Fodd bynnag, daw'n fwyfwy anodd dod o hyd i lety dros dro brys.  Cyrhaeddodd nifer yr unigolion y rhoddwyd llety brys dros dro iddynt nifer uwch nag erioed ym mis Mawrth 2022.</w:t>
      </w:r>
    </w:p>
    <w:p w14:paraId="26082051" w14:textId="77777777" w:rsidR="23329914" w:rsidRDefault="23329914" w:rsidP="4D93FF2E">
      <w:pPr>
        <w:spacing w:after="0"/>
        <w:rPr>
          <w:rFonts w:ascii="Arial" w:eastAsia="Calibri Light" w:hAnsi="Arial" w:cs="Arial"/>
          <w:color w:val="2F5496" w:themeColor="accent1" w:themeShade="BF"/>
          <w:sz w:val="24"/>
          <w:szCs w:val="24"/>
        </w:rPr>
      </w:pPr>
    </w:p>
    <w:p w14:paraId="20CC7D54" w14:textId="77777777" w:rsidR="007C79B0" w:rsidRPr="00410F3A" w:rsidRDefault="00F00A28" w:rsidP="4D93FF2E">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Sut y caiff ei chyflenwi?</w:t>
      </w:r>
    </w:p>
    <w:p w14:paraId="5FF0CA84" w14:textId="77777777" w:rsidR="4D93FF2E" w:rsidRDefault="4D93FF2E" w:rsidP="4D93FF2E">
      <w:pPr>
        <w:spacing w:after="0"/>
        <w:rPr>
          <w:rFonts w:ascii="Arial" w:eastAsia="Arial" w:hAnsi="Arial" w:cs="Arial"/>
          <w:b/>
          <w:bCs/>
          <w:sz w:val="24"/>
          <w:szCs w:val="24"/>
        </w:rPr>
      </w:pPr>
    </w:p>
    <w:p w14:paraId="33962357" w14:textId="77777777" w:rsidR="23329914" w:rsidRDefault="00F00A28" w:rsidP="4D93FF2E">
      <w:pPr>
        <w:spacing w:after="0"/>
        <w:rPr>
          <w:rFonts w:ascii="Arial" w:eastAsia="Arial" w:hAnsi="Arial" w:cs="Arial"/>
          <w:sz w:val="24"/>
          <w:szCs w:val="24"/>
        </w:rPr>
      </w:pPr>
      <w:r>
        <w:rPr>
          <w:rFonts w:ascii="Arial" w:eastAsia="Arial" w:hAnsi="Arial" w:cs="Arial"/>
          <w:sz w:val="24"/>
          <w:szCs w:val="24"/>
          <w:lang w:val="cy-GB"/>
        </w:rPr>
        <w:t xml:space="preserve">Bydd y dull gweithredu yn Abertawe i lwyddo i leihau'r angen i gysgu ar y stryd yn cynnwys parhau ag ymateb brys cadarn i bobl sy'n cysgu ar y stryd. Bydd estyniad y Gwasanaeth Ymyrryd i Bobl sy’n Cysgu ar y Stryd i 7 diwrnod yr wythnos i nodi, ymateb ac ymgysylltu â Rhai sy’n Cysgu ar y Stryd a weithredwyd yn ystod y pandemig yn cael ei gynnal. </w:t>
      </w:r>
    </w:p>
    <w:p w14:paraId="21D67DF9" w14:textId="77777777" w:rsidR="4D93FF2E" w:rsidRDefault="00F00A28" w:rsidP="4D93FF2E">
      <w:pPr>
        <w:spacing w:after="0"/>
        <w:rPr>
          <w:rFonts w:ascii="Arial" w:eastAsia="Arial" w:hAnsi="Arial" w:cs="Arial"/>
          <w:sz w:val="24"/>
          <w:szCs w:val="24"/>
        </w:rPr>
      </w:pPr>
      <w:r>
        <w:rPr>
          <w:rFonts w:ascii="Arial" w:eastAsia="Arial" w:hAnsi="Arial" w:cs="Arial"/>
          <w:sz w:val="24"/>
          <w:szCs w:val="24"/>
          <w:lang w:val="cy-GB"/>
        </w:rPr>
        <w:t>Bydd adolygiad o'r darpariaethau penodol sydd ar gael ar gyfer pobl sy'n cysgu ar y stryd yn cael ei gynnal mewn partneriaeth â rhanddeiliaid i sicrhau bod adnoddau atal ac ymyrryd cynnar effeithiol ar waith gan gynnwys cymorth priodol i osgoi'r angen i gysgu ar y stryd.</w:t>
      </w:r>
    </w:p>
    <w:p w14:paraId="3CAB8A3B" w14:textId="77777777" w:rsidR="4D93FF2E" w:rsidRDefault="00F00A28" w:rsidP="4D93FF2E">
      <w:pPr>
        <w:spacing w:after="0"/>
        <w:rPr>
          <w:rFonts w:ascii="Arial" w:eastAsia="Arial" w:hAnsi="Arial" w:cs="Arial"/>
          <w:b/>
          <w:bCs/>
          <w:sz w:val="24"/>
          <w:szCs w:val="24"/>
        </w:rPr>
      </w:pPr>
      <w:r>
        <w:rPr>
          <w:rFonts w:ascii="Arial" w:eastAsia="Arial" w:hAnsi="Arial" w:cs="Arial"/>
          <w:sz w:val="24"/>
          <w:szCs w:val="24"/>
          <w:lang w:val="cy-GB"/>
        </w:rPr>
        <w:t>Caiff prosesau casglu a monitro data eu hadolygu a'u gwella er mwyn deall ac ymateb i anghenion a gofynion a gyflwynir. Byddwn hefyd yn gweithredu mecanweithiau i ymgysylltu'n barhaus â phobl sydd wedi cysgu ar y stryd i sicrhau bod y ddarpariaeth yn diwallu eu hanghenion yn effeithiol.</w:t>
      </w:r>
    </w:p>
    <w:p w14:paraId="1BE2CBEF" w14:textId="7121464E" w:rsidR="4D93FF2E" w:rsidRDefault="00F00A28" w:rsidP="4D93FF2E">
      <w:pPr>
        <w:spacing w:after="0"/>
        <w:rPr>
          <w:rFonts w:ascii="Arial" w:eastAsia="Arial" w:hAnsi="Arial" w:cs="Arial"/>
          <w:sz w:val="24"/>
          <w:szCs w:val="24"/>
          <w:lang w:val="cy-GB"/>
        </w:rPr>
      </w:pPr>
      <w:r>
        <w:rPr>
          <w:rFonts w:ascii="Arial" w:eastAsia="Arial" w:hAnsi="Arial" w:cs="Arial"/>
          <w:sz w:val="24"/>
          <w:szCs w:val="24"/>
          <w:lang w:val="cy-GB"/>
        </w:rPr>
        <w:t xml:space="preserve">Drwy ddatblygu porth atgyfeirio canolog ar gyfer llety â chymorth dros dro, y nod fydd darparu llwybr effeithiol i gynorthwyo pobl ddigartref i gael y cymorth a'r llety cywir i ddiwallu eu hanghenion gan leihau tebygolrwydd ailadrodd digartrefedd a phosibilrwydd cysgu ar y stryd.    </w:t>
      </w:r>
    </w:p>
    <w:p w14:paraId="249301B1" w14:textId="36B4B7BF" w:rsidR="00AC119B" w:rsidRDefault="00AC119B" w:rsidP="4D93FF2E">
      <w:pPr>
        <w:spacing w:after="0"/>
        <w:rPr>
          <w:rFonts w:ascii="Arial" w:eastAsia="Arial" w:hAnsi="Arial" w:cs="Arial"/>
          <w:sz w:val="24"/>
          <w:szCs w:val="24"/>
          <w:lang w:val="cy-GB"/>
        </w:rPr>
      </w:pPr>
    </w:p>
    <w:p w14:paraId="1E668D07" w14:textId="13C7B2FF" w:rsidR="00AC119B" w:rsidRDefault="00AC119B" w:rsidP="4D93FF2E">
      <w:pPr>
        <w:spacing w:after="0"/>
        <w:rPr>
          <w:rFonts w:ascii="Arial" w:eastAsia="Arial" w:hAnsi="Arial" w:cs="Arial"/>
          <w:b/>
          <w:bCs/>
          <w:sz w:val="24"/>
          <w:szCs w:val="24"/>
        </w:rPr>
      </w:pPr>
    </w:p>
    <w:p w14:paraId="66B642C6" w14:textId="77777777" w:rsidR="4D93FF2E" w:rsidRDefault="4D93FF2E" w:rsidP="4D93FF2E">
      <w:pPr>
        <w:spacing w:after="0"/>
        <w:rPr>
          <w:rFonts w:ascii="Arial" w:eastAsia="Arial" w:hAnsi="Arial" w:cs="Arial"/>
          <w:sz w:val="24"/>
          <w:szCs w:val="24"/>
        </w:rPr>
      </w:pPr>
    </w:p>
    <w:p w14:paraId="792C938C" w14:textId="77777777" w:rsidR="00F32C3F" w:rsidRPr="00410F3A" w:rsidRDefault="00F00A28" w:rsidP="612FED1B">
      <w:pPr>
        <w:spacing w:after="0"/>
        <w:rPr>
          <w:rFonts w:ascii="Arial" w:eastAsia="Calibri Light" w:hAnsi="Arial" w:cs="Arial"/>
          <w:b/>
          <w:bCs/>
          <w:sz w:val="28"/>
          <w:szCs w:val="28"/>
        </w:rPr>
      </w:pPr>
      <w:r>
        <w:rPr>
          <w:rFonts w:ascii="Arial" w:eastAsia="Arial" w:hAnsi="Arial" w:cs="Arial"/>
          <w:b/>
          <w:bCs/>
          <w:sz w:val="28"/>
          <w:szCs w:val="28"/>
          <w:lang w:val="cy-GB"/>
        </w:rPr>
        <w:t xml:space="preserve">4. Ymgysylltu â rhanddeiliaid </w:t>
      </w:r>
    </w:p>
    <w:p w14:paraId="3E255819" w14:textId="77777777" w:rsidR="612FED1B" w:rsidRPr="00410F3A" w:rsidRDefault="612FED1B" w:rsidP="612FED1B">
      <w:pPr>
        <w:spacing w:after="0"/>
        <w:rPr>
          <w:rFonts w:ascii="Arial" w:eastAsia="Calibri Light" w:hAnsi="Arial" w:cs="Arial"/>
          <w:b/>
          <w:bCs/>
          <w:sz w:val="24"/>
          <w:szCs w:val="24"/>
        </w:rPr>
      </w:pPr>
    </w:p>
    <w:p w14:paraId="39B182D6" w14:textId="77777777" w:rsidR="00194F4F" w:rsidRPr="00410F3A" w:rsidRDefault="00F00A28" w:rsidP="612FED1B">
      <w:pPr>
        <w:spacing w:after="0"/>
        <w:rPr>
          <w:rFonts w:ascii="Arial" w:eastAsia="Calibri Light" w:hAnsi="Arial" w:cs="Arial"/>
          <w:b/>
          <w:bCs/>
          <w:sz w:val="28"/>
          <w:szCs w:val="28"/>
        </w:rPr>
      </w:pPr>
      <w:r>
        <w:rPr>
          <w:rFonts w:ascii="Arial" w:eastAsia="Arial" w:hAnsi="Arial" w:cs="Arial"/>
          <w:b/>
          <w:bCs/>
          <w:sz w:val="28"/>
          <w:szCs w:val="28"/>
          <w:lang w:val="cy-GB"/>
        </w:rPr>
        <w:t>4a Rhanddeiliaid yr ymgysylltir â hwy</w:t>
      </w:r>
    </w:p>
    <w:p w14:paraId="69F517B8" w14:textId="77777777" w:rsidR="612FED1B" w:rsidRPr="00410F3A" w:rsidRDefault="612FED1B" w:rsidP="612FED1B">
      <w:pPr>
        <w:spacing w:after="0"/>
        <w:rPr>
          <w:rFonts w:ascii="Arial" w:eastAsia="Calibri Light" w:hAnsi="Arial" w:cs="Arial"/>
          <w:b/>
          <w:bCs/>
          <w:sz w:val="24"/>
          <w:szCs w:val="24"/>
        </w:rPr>
      </w:pPr>
    </w:p>
    <w:p w14:paraId="7A9BCEB9" w14:textId="77777777" w:rsidR="14FDC1D6" w:rsidRPr="00B66E9E" w:rsidRDefault="00F00A28" w:rsidP="428820BF">
      <w:pPr>
        <w:spacing w:after="0"/>
        <w:rPr>
          <w:rFonts w:ascii="Arial" w:eastAsia="Calibri Light" w:hAnsi="Arial" w:cs="Arial"/>
          <w:sz w:val="24"/>
          <w:szCs w:val="24"/>
        </w:rPr>
      </w:pPr>
      <w:r>
        <w:rPr>
          <w:rFonts w:ascii="Arial" w:eastAsia="Arial" w:hAnsi="Arial" w:cs="Arial"/>
          <w:color w:val="000000"/>
          <w:sz w:val="24"/>
          <w:szCs w:val="24"/>
          <w:lang w:val="cy-GB"/>
        </w:rPr>
        <w:t>Fel rhan o ddatblygu'r strategaeth defnyddir ystod o wahanol fecanweithiau i roi cyfleoedd i randdeiliaid ddylanwadu ar ddatblygiad gwasanaethau digartrefedd a chymorth yn y dyfodol</w:t>
      </w:r>
      <w:r>
        <w:rPr>
          <w:rFonts w:ascii="Arial" w:eastAsia="Arial" w:hAnsi="Arial" w:cs="Arial"/>
          <w:sz w:val="24"/>
          <w:szCs w:val="24"/>
          <w:lang w:val="cy-GB"/>
        </w:rPr>
        <w:t xml:space="preserve">. </w:t>
      </w:r>
    </w:p>
    <w:p w14:paraId="46568A17" w14:textId="77777777" w:rsidR="009EF00B" w:rsidRPr="00410F3A" w:rsidRDefault="00F00A28" w:rsidP="612FED1B">
      <w:pPr>
        <w:rPr>
          <w:rFonts w:ascii="Arial" w:eastAsia="Arial" w:hAnsi="Arial" w:cs="Arial"/>
          <w:sz w:val="24"/>
          <w:szCs w:val="24"/>
        </w:rPr>
      </w:pPr>
      <w:r>
        <w:rPr>
          <w:rFonts w:ascii="Arial" w:eastAsia="Arial" w:hAnsi="Arial" w:cs="Arial"/>
          <w:sz w:val="24"/>
          <w:szCs w:val="24"/>
          <w:lang w:val="cy-GB"/>
        </w:rPr>
        <w:t xml:space="preserve">Disgrifir y gwahanol ddulliau ymgysylltu a chydweithio isod: </w:t>
      </w:r>
    </w:p>
    <w:p w14:paraId="00FC6A01" w14:textId="77777777" w:rsidR="5333C2A6"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4b. Adborth gan randdeiliaid </w:t>
      </w:r>
    </w:p>
    <w:p w14:paraId="6E7B4D13" w14:textId="77777777" w:rsidR="6230F286" w:rsidRPr="00410F3A" w:rsidRDefault="6230F286" w:rsidP="6230F286">
      <w:pPr>
        <w:spacing w:after="0"/>
        <w:rPr>
          <w:rFonts w:ascii="Arial" w:eastAsia="Calibri Light" w:hAnsi="Arial" w:cs="Arial"/>
          <w:b/>
          <w:bCs/>
          <w:color w:val="2F5496" w:themeColor="accent1" w:themeShade="BF"/>
          <w:sz w:val="24"/>
          <w:szCs w:val="24"/>
        </w:rPr>
      </w:pPr>
    </w:p>
    <w:p w14:paraId="0B48D242" w14:textId="77777777" w:rsidR="002064E0"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Defnyddwyr Gwasanaeth</w:t>
      </w:r>
    </w:p>
    <w:p w14:paraId="03B6F2D7" w14:textId="77777777" w:rsidR="00AD0EA9" w:rsidRPr="00410F3A" w:rsidRDefault="00AD0EA9" w:rsidP="179B9740">
      <w:pPr>
        <w:spacing w:after="0"/>
        <w:rPr>
          <w:rFonts w:ascii="Arial" w:eastAsia="Calibri Light" w:hAnsi="Arial" w:cs="Arial"/>
          <w:b/>
          <w:bCs/>
          <w:color w:val="2F5496" w:themeColor="accent1" w:themeShade="BF"/>
          <w:sz w:val="24"/>
          <w:szCs w:val="24"/>
        </w:rPr>
      </w:pPr>
    </w:p>
    <w:p w14:paraId="1C8ED2D0" w14:textId="77777777" w:rsidR="00AD0EA9" w:rsidRPr="00410F3A"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 xml:space="preserve">Arolwg Cleientiaid </w:t>
      </w:r>
    </w:p>
    <w:p w14:paraId="2E3A2B96" w14:textId="77777777" w:rsidR="612FED1B" w:rsidRPr="00410F3A" w:rsidRDefault="612FED1B" w:rsidP="612FED1B">
      <w:pPr>
        <w:spacing w:after="0"/>
        <w:rPr>
          <w:rFonts w:ascii="Arial" w:eastAsia="Calibri Light" w:hAnsi="Arial" w:cs="Arial"/>
          <w:b/>
          <w:bCs/>
          <w:sz w:val="24"/>
          <w:szCs w:val="24"/>
        </w:rPr>
      </w:pPr>
    </w:p>
    <w:p w14:paraId="08A6F1E9" w14:textId="77777777" w:rsidR="00521636" w:rsidRPr="00410F3A" w:rsidRDefault="00F00A28" w:rsidP="179B9740">
      <w:pPr>
        <w:spacing w:after="0"/>
        <w:rPr>
          <w:rFonts w:ascii="Arial" w:eastAsia="Calibri Light" w:hAnsi="Arial" w:cs="Arial"/>
          <w:sz w:val="24"/>
          <w:szCs w:val="24"/>
        </w:rPr>
      </w:pPr>
      <w:r>
        <w:rPr>
          <w:rFonts w:ascii="Arial" w:eastAsia="Arial" w:hAnsi="Arial" w:cs="Arial"/>
          <w:sz w:val="24"/>
          <w:szCs w:val="24"/>
          <w:lang w:val="cy-GB"/>
        </w:rPr>
        <w:t>Cwblhawyd arolwg i gasglu barn pobl sy’n defnyddio neu sydd wedi defnyddio, yn y ddwy flynedd ddiwethaf, wasanaethau digartrefedd a chymorth tai. Diben yr arolwg oedd casglu barn y bobl sydd wedi defnyddio gwasanaethau cymorth tai a chael profiad o ddigartrefedd fel eu bod yn cael cyfle i ddylanwadu ar ddatblygiad gwasanaethau digartrefedd a chymorth yn y dyfodol. Roedd y canfyddiadau’n llywio’r blaenoriaethau strategol a'r camau sydd eu hangen i'w cyflawni. Datblygwyd fersiwn hawdd ei darllen i sicrhau’r ymateb gorau posibl a sicrhau bod safbwyntiau a phrofiadau'n cael eu hystyried o amrywiaeth o grwpiau cleientiaid.</w:t>
      </w:r>
    </w:p>
    <w:p w14:paraId="079B3803" w14:textId="77777777" w:rsidR="00AD0EA9" w:rsidRPr="00410F3A" w:rsidRDefault="00AD0EA9" w:rsidP="179B9740">
      <w:pPr>
        <w:rPr>
          <w:rFonts w:ascii="Arial" w:hAnsi="Arial" w:cs="Arial"/>
          <w:sz w:val="24"/>
          <w:szCs w:val="24"/>
        </w:rPr>
      </w:pPr>
    </w:p>
    <w:p w14:paraId="68C07FB0" w14:textId="77777777" w:rsidR="00E77F98" w:rsidRPr="00410F3A" w:rsidRDefault="00F00A28" w:rsidP="179B9740">
      <w:pPr>
        <w:rPr>
          <w:rFonts w:ascii="Arial" w:hAnsi="Arial" w:cs="Arial"/>
          <w:b/>
          <w:bCs/>
          <w:sz w:val="24"/>
          <w:szCs w:val="24"/>
        </w:rPr>
      </w:pPr>
      <w:r>
        <w:rPr>
          <w:rFonts w:ascii="Arial" w:eastAsia="Arial" w:hAnsi="Arial" w:cs="Arial"/>
          <w:b/>
          <w:bCs/>
          <w:sz w:val="24"/>
          <w:szCs w:val="24"/>
          <w:lang w:val="cy-GB"/>
        </w:rPr>
        <w:t xml:space="preserve">Ymgynghoriad â Defnyddwyr Gwasanaeth fel rhan o'r Adolygiad o Feddwl trwy Systemau </w:t>
      </w:r>
    </w:p>
    <w:p w14:paraId="3BEF7069" w14:textId="77777777" w:rsidR="00AD0EA9" w:rsidRPr="00410F3A" w:rsidRDefault="00F00A28" w:rsidP="179B9740">
      <w:pPr>
        <w:rPr>
          <w:rFonts w:ascii="Arial" w:hAnsi="Arial" w:cs="Arial"/>
          <w:sz w:val="24"/>
          <w:szCs w:val="24"/>
        </w:rPr>
      </w:pPr>
      <w:r>
        <w:rPr>
          <w:rFonts w:ascii="Arial" w:eastAsia="Arial" w:hAnsi="Arial" w:cs="Arial"/>
          <w:sz w:val="24"/>
          <w:szCs w:val="24"/>
          <w:lang w:val="cy-GB"/>
        </w:rPr>
        <w:t xml:space="preserve">Fel rhan o'r Adolygiad o Lety Dros Dro, bu Cyngor Abertawe yn trafod gydag ymgynghorwyr i gynnal adolygiad o'r llwybr llety â chymorth dros dro o safbwynt yr hyn sy'n bwysig i bobl sy'n cael gwasanaeth. </w:t>
      </w:r>
    </w:p>
    <w:p w14:paraId="6BB82E14" w14:textId="77777777" w:rsidR="00AD0EA9" w:rsidRPr="00410F3A" w:rsidRDefault="00F00A28" w:rsidP="179B9740">
      <w:pPr>
        <w:rPr>
          <w:rFonts w:ascii="Arial" w:hAnsi="Arial" w:cs="Arial"/>
          <w:sz w:val="24"/>
          <w:szCs w:val="24"/>
        </w:rPr>
      </w:pPr>
      <w:r>
        <w:rPr>
          <w:rFonts w:ascii="Arial" w:eastAsia="Arial" w:hAnsi="Arial" w:cs="Arial"/>
          <w:sz w:val="24"/>
          <w:szCs w:val="24"/>
          <w:lang w:val="cy-GB"/>
        </w:rPr>
        <w:t xml:space="preserve">Bu tîm gwaith maes yn ymgynghori â 47 o unigolion sydd wedi bod trwy lety dros dro gan ofyn ystod o gwestiynau penodol am yr hyn sy'n bwysig iddyn nhw er mwyn helpu i ganfod a yw'r system bresennol yn crisialu'r hyn sy'n bwysig a sut y gallem wella. Helpodd adborth gan y tîm gwaith maes i ddiffinio diben, </w:t>
      </w:r>
      <w:bookmarkStart w:id="43" w:name="_Int_OdAUUQG5"/>
      <w:r>
        <w:rPr>
          <w:rFonts w:ascii="Arial" w:eastAsia="Arial" w:hAnsi="Arial" w:cs="Arial"/>
          <w:sz w:val="24"/>
          <w:szCs w:val="24"/>
          <w:lang w:val="cy-GB"/>
        </w:rPr>
        <w:t>gwerth</w:t>
      </w:r>
      <w:bookmarkEnd w:id="43"/>
      <w:r>
        <w:rPr>
          <w:rFonts w:ascii="Arial" w:eastAsia="Arial" w:hAnsi="Arial" w:cs="Arial"/>
          <w:sz w:val="24"/>
          <w:szCs w:val="24"/>
          <w:lang w:val="cy-GB"/>
        </w:rPr>
        <w:t xml:space="preserve"> gwaith ac egwyddorion allweddol wrth ddarparu llety â chymorth dros dro. Mae'r themâu allweddol a'r dysgu o'r sgyrsiau gyda phobl sydd wedi defnyddio llety â chymorth dros dro wedi cyfrannu at gasgliadau'r Adolygiad o Feddwl trwy Systemau a hwyluswyd gan ymgynghorwyr allanol ac wedi llywio asesiad anghenion y Rhaglen Cymorth Tai.   </w:t>
      </w:r>
    </w:p>
    <w:p w14:paraId="13CCAF7A" w14:textId="77777777" w:rsidR="00FD2DCC" w:rsidRDefault="00FD2DCC" w:rsidP="179B9740">
      <w:pPr>
        <w:spacing w:after="0"/>
        <w:rPr>
          <w:rFonts w:ascii="Arial" w:eastAsia="Calibri Light" w:hAnsi="Arial" w:cs="Arial"/>
          <w:b/>
          <w:bCs/>
          <w:sz w:val="24"/>
          <w:szCs w:val="24"/>
        </w:rPr>
      </w:pPr>
    </w:p>
    <w:p w14:paraId="2E7498B0" w14:textId="77777777" w:rsidR="002064E0"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Rhanddeiliaid</w:t>
      </w:r>
    </w:p>
    <w:p w14:paraId="4A1268B6" w14:textId="77777777" w:rsidR="00AD0EA9" w:rsidRPr="00410F3A" w:rsidRDefault="00AD0EA9" w:rsidP="179B9740">
      <w:pPr>
        <w:spacing w:after="0"/>
        <w:rPr>
          <w:rFonts w:ascii="Arial" w:eastAsia="Calibri Light" w:hAnsi="Arial" w:cs="Arial"/>
          <w:b/>
          <w:bCs/>
          <w:color w:val="2F5496" w:themeColor="accent1" w:themeShade="BF"/>
          <w:sz w:val="24"/>
          <w:szCs w:val="24"/>
        </w:rPr>
      </w:pPr>
    </w:p>
    <w:p w14:paraId="3F47E09D" w14:textId="77777777" w:rsidR="00AD0EA9" w:rsidRPr="00410F3A" w:rsidRDefault="00F00A28" w:rsidP="179B9740">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Arolwg Rhanddeiliaid</w:t>
      </w:r>
    </w:p>
    <w:p w14:paraId="4380C05A" w14:textId="77777777" w:rsidR="00AD0EA9" w:rsidRPr="00410F3A" w:rsidRDefault="00AD0EA9" w:rsidP="179B9740">
      <w:pPr>
        <w:spacing w:after="0"/>
        <w:rPr>
          <w:rFonts w:ascii="Arial" w:eastAsia="Calibri Light" w:hAnsi="Arial" w:cs="Arial"/>
          <w:b/>
          <w:bCs/>
          <w:color w:val="2F5496" w:themeColor="accent1" w:themeShade="BF"/>
          <w:sz w:val="24"/>
          <w:szCs w:val="24"/>
        </w:rPr>
      </w:pPr>
    </w:p>
    <w:p w14:paraId="3D6003F4" w14:textId="77777777" w:rsidR="006A7A99" w:rsidRPr="00410F3A" w:rsidRDefault="00F00A28" w:rsidP="179B9740">
      <w:pPr>
        <w:spacing w:after="0"/>
        <w:rPr>
          <w:rFonts w:ascii="Arial" w:eastAsia="Calibri Light" w:hAnsi="Arial" w:cs="Arial"/>
          <w:color w:val="2F5496" w:themeColor="accent1" w:themeShade="BF"/>
          <w:sz w:val="24"/>
          <w:szCs w:val="24"/>
        </w:rPr>
      </w:pPr>
      <w:r>
        <w:rPr>
          <w:rFonts w:ascii="Arial" w:eastAsia="Arial" w:hAnsi="Arial" w:cs="Arial"/>
          <w:sz w:val="24"/>
          <w:szCs w:val="24"/>
          <w:lang w:val="cy-GB"/>
        </w:rPr>
        <w:t xml:space="preserve">Helpodd arolwg gyda rhanddeiliaid i lunio’r blaenoriaethau strategol ar gyfer gwasanaethau cymorth a ariennir gan y Grant Cymorth Tai ac atal digartrefedd am y pedair blynedd nesaf. Defnyddiwyd canfyddiadau'r arolwg i lywio'r Strategaeth a'r camau sydd eu hangen i'w chyflawni. </w:t>
      </w:r>
    </w:p>
    <w:p w14:paraId="27847784" w14:textId="77777777" w:rsidR="00D260C8" w:rsidRPr="00410F3A" w:rsidRDefault="00D260C8" w:rsidP="179B9740">
      <w:pPr>
        <w:spacing w:after="0"/>
        <w:rPr>
          <w:rFonts w:ascii="Arial" w:eastAsia="Calibri Light" w:hAnsi="Arial" w:cs="Arial"/>
          <w:sz w:val="24"/>
          <w:szCs w:val="24"/>
        </w:rPr>
      </w:pPr>
    </w:p>
    <w:p w14:paraId="1FE9CE8F" w14:textId="77777777" w:rsidR="00972593" w:rsidRPr="00410F3A" w:rsidRDefault="00F00A28" w:rsidP="179B9740">
      <w:pPr>
        <w:spacing w:after="0"/>
        <w:rPr>
          <w:rFonts w:ascii="Arial" w:eastAsia="Calibri Light" w:hAnsi="Arial" w:cs="Arial"/>
          <w:sz w:val="24"/>
          <w:szCs w:val="24"/>
        </w:rPr>
      </w:pPr>
      <w:bookmarkStart w:id="44" w:name="_Int_6ru9q89X"/>
      <w:r>
        <w:rPr>
          <w:rFonts w:ascii="Arial" w:eastAsia="Arial" w:hAnsi="Arial" w:cs="Arial"/>
          <w:sz w:val="24"/>
          <w:szCs w:val="24"/>
          <w:lang w:val="cy-GB"/>
        </w:rPr>
        <w:t>Ar ôl</w:t>
      </w:r>
      <w:bookmarkEnd w:id="44"/>
      <w:r>
        <w:rPr>
          <w:rFonts w:ascii="Arial" w:eastAsia="Arial" w:hAnsi="Arial" w:cs="Arial"/>
          <w:sz w:val="24"/>
          <w:szCs w:val="24"/>
          <w:lang w:val="cy-GB"/>
        </w:rPr>
        <w:t xml:space="preserve"> cael a dadansoddi'r ymatebion o’r ymgynghoriad â rhanddeiliaid a defnyddwyr gwasanaeth, trafodwyd ac adolygwyd blaenoriaethau yn </w:t>
      </w:r>
      <w:r>
        <w:rPr>
          <w:rFonts w:ascii="Arial" w:eastAsia="Arial" w:hAnsi="Arial" w:cs="Arial"/>
          <w:b/>
          <w:bCs/>
          <w:sz w:val="24"/>
          <w:szCs w:val="24"/>
          <w:lang w:val="cy-GB"/>
        </w:rPr>
        <w:t>Fforwm Cydweithredol y Grant Cymorth Tai a Digartrefedd.</w:t>
      </w:r>
    </w:p>
    <w:p w14:paraId="67A601FD" w14:textId="77777777" w:rsidR="00035A84" w:rsidRPr="00410F3A" w:rsidRDefault="00035A84" w:rsidP="179B9740">
      <w:pPr>
        <w:spacing w:after="0"/>
        <w:rPr>
          <w:rFonts w:ascii="Arial" w:eastAsia="Calibri Light" w:hAnsi="Arial" w:cs="Arial"/>
          <w:sz w:val="24"/>
          <w:szCs w:val="24"/>
        </w:rPr>
      </w:pPr>
    </w:p>
    <w:p w14:paraId="66A73008" w14:textId="77777777" w:rsidR="00AD0EA9" w:rsidRPr="00410F3A" w:rsidRDefault="00F00A28" w:rsidP="179B9740">
      <w:pPr>
        <w:spacing w:after="0"/>
        <w:rPr>
          <w:rFonts w:ascii="Arial" w:eastAsia="Calibri Light" w:hAnsi="Arial" w:cs="Arial"/>
          <w:b/>
          <w:bCs/>
          <w:sz w:val="24"/>
          <w:szCs w:val="24"/>
        </w:rPr>
      </w:pPr>
      <w:r>
        <w:rPr>
          <w:rFonts w:ascii="Arial" w:eastAsia="Arial" w:hAnsi="Arial" w:cs="Arial"/>
          <w:b/>
          <w:bCs/>
          <w:sz w:val="24"/>
          <w:szCs w:val="24"/>
          <w:lang w:val="cy-GB"/>
        </w:rPr>
        <w:t xml:space="preserve">Adolygiad o Feddwl trwy Systemau </w:t>
      </w:r>
    </w:p>
    <w:p w14:paraId="36EA9D0A" w14:textId="77777777" w:rsidR="00AD0EA9" w:rsidRPr="00410F3A" w:rsidRDefault="00AD0EA9" w:rsidP="179B9740">
      <w:pPr>
        <w:spacing w:after="0"/>
        <w:rPr>
          <w:rFonts w:ascii="Arial" w:eastAsia="Calibri Light" w:hAnsi="Arial" w:cs="Arial"/>
          <w:b/>
          <w:bCs/>
          <w:sz w:val="24"/>
          <w:szCs w:val="24"/>
        </w:rPr>
      </w:pPr>
    </w:p>
    <w:p w14:paraId="61976551" w14:textId="77777777" w:rsidR="1C7F8826" w:rsidRPr="00410F3A" w:rsidRDefault="00F00A28" w:rsidP="2CE29E5C">
      <w:pPr>
        <w:spacing w:after="0"/>
        <w:rPr>
          <w:rFonts w:ascii="Arial" w:hAnsi="Arial" w:cs="Arial"/>
          <w:sz w:val="24"/>
          <w:szCs w:val="24"/>
        </w:rPr>
      </w:pPr>
      <w:r>
        <w:rPr>
          <w:rFonts w:ascii="Arial" w:eastAsia="Arial" w:hAnsi="Arial" w:cs="Arial"/>
          <w:sz w:val="24"/>
          <w:szCs w:val="24"/>
          <w:lang w:val="cy-GB"/>
        </w:rPr>
        <w:t>Fel rhan o'r Adolygiad o Lety Dros Dro, bu Cyngor Abertawe yn ymgysylltu ag ymgynghorwyr i gynnal adolygiad o'r llwybr llety â chymorth dros dro. Roedd yr adolygiad o safbwynt yr hyn sy'n bwysig i bobl sy'n cael gwasanaeth gan gynnwys barn pobl sy'n gweithio o fewn y gwasanaeth. Cynhaliwyd ymgynghoriad gyda chyfanswm o 28 o staff a phartneriaid allweddol yn y trydydd sector a'r sector statudol. Gofynnwyd set safonol o gwestiynau i ddeall sut deimlad yw gweithio yn y gwasanaeth, er mwyn deall sut mae gwasanaethau'n cael eu cynllunio a'u rheoli. Mae'r themâu allweddol a’r gwersi a ddysgwyd o’r ymgynghoriad â staff wedi cyfrannu at gasgliadau'r Adolygiad a byddant yn llywio’r gwaith o ailwampio gwasanaethau yn y dyfodol.</w:t>
      </w:r>
    </w:p>
    <w:p w14:paraId="0816C8B8" w14:textId="77777777" w:rsidR="00D96F97" w:rsidRDefault="00F00A28" w:rsidP="587BF1CD">
      <w:pPr>
        <w:spacing w:after="0"/>
        <w:rPr>
          <w:rFonts w:ascii="Arial" w:hAnsi="Arial" w:cs="Arial"/>
          <w:sz w:val="24"/>
          <w:szCs w:val="24"/>
        </w:rPr>
      </w:pPr>
      <w:r w:rsidRPr="2CE29E5C">
        <w:rPr>
          <w:rFonts w:ascii="Arial" w:hAnsi="Arial" w:cs="Arial"/>
          <w:sz w:val="24"/>
          <w:szCs w:val="24"/>
        </w:rPr>
        <w:t xml:space="preserve"> </w:t>
      </w:r>
    </w:p>
    <w:p w14:paraId="6D1EEAB8" w14:textId="77777777" w:rsidR="00D56269" w:rsidRDefault="00D56269" w:rsidP="587BF1CD">
      <w:pPr>
        <w:spacing w:after="0"/>
        <w:rPr>
          <w:rFonts w:ascii="Arial" w:eastAsia="Times New Roman" w:hAnsi="Arial" w:cs="Arial"/>
          <w:b/>
          <w:bCs/>
          <w:sz w:val="24"/>
          <w:szCs w:val="24"/>
          <w:lang w:eastAsia="en-GB"/>
        </w:rPr>
      </w:pPr>
    </w:p>
    <w:p w14:paraId="561F97AB" w14:textId="77777777" w:rsidR="00D56269" w:rsidRDefault="00D56269" w:rsidP="587BF1CD">
      <w:pPr>
        <w:spacing w:after="0"/>
        <w:rPr>
          <w:rFonts w:ascii="Arial" w:eastAsia="Times New Roman" w:hAnsi="Arial" w:cs="Arial"/>
          <w:b/>
          <w:bCs/>
          <w:sz w:val="24"/>
          <w:szCs w:val="24"/>
          <w:lang w:eastAsia="en-GB"/>
        </w:rPr>
      </w:pPr>
    </w:p>
    <w:p w14:paraId="150A5AA8" w14:textId="77777777" w:rsidR="00D56269" w:rsidRDefault="00D56269" w:rsidP="587BF1CD">
      <w:pPr>
        <w:spacing w:after="0"/>
        <w:rPr>
          <w:rFonts w:ascii="Arial" w:eastAsia="Times New Roman" w:hAnsi="Arial" w:cs="Arial"/>
          <w:b/>
          <w:bCs/>
          <w:sz w:val="24"/>
          <w:szCs w:val="24"/>
          <w:lang w:eastAsia="en-GB"/>
        </w:rPr>
      </w:pPr>
    </w:p>
    <w:p w14:paraId="4944A936" w14:textId="77777777" w:rsidR="00D56269" w:rsidRDefault="00D56269" w:rsidP="587BF1CD">
      <w:pPr>
        <w:spacing w:after="0"/>
        <w:rPr>
          <w:rFonts w:ascii="Arial" w:eastAsia="Times New Roman" w:hAnsi="Arial" w:cs="Arial"/>
          <w:b/>
          <w:bCs/>
          <w:sz w:val="24"/>
          <w:szCs w:val="24"/>
          <w:lang w:eastAsia="en-GB"/>
        </w:rPr>
      </w:pPr>
    </w:p>
    <w:p w14:paraId="6A1C4FB6" w14:textId="77777777" w:rsidR="1C7F8826" w:rsidRPr="00410F3A" w:rsidRDefault="00F00A28" w:rsidP="587BF1CD">
      <w:pPr>
        <w:spacing w:after="0"/>
        <w:rPr>
          <w:rFonts w:ascii="Arial" w:hAnsi="Arial" w:cs="Arial"/>
          <w:sz w:val="24"/>
          <w:szCs w:val="24"/>
          <w:lang w:eastAsia="en-GB"/>
        </w:rPr>
      </w:pPr>
      <w:r>
        <w:rPr>
          <w:rFonts w:ascii="Arial" w:eastAsia="Arial" w:hAnsi="Arial" w:cs="Arial"/>
          <w:b/>
          <w:bCs/>
          <w:sz w:val="24"/>
          <w:szCs w:val="24"/>
          <w:lang w:val="cy-GB" w:eastAsia="en-GB"/>
        </w:rPr>
        <w:t>Crynodeb Cyffredinol o Ganfyddiadau Allweddol</w:t>
      </w:r>
      <w:r>
        <w:rPr>
          <w:rFonts w:ascii="Arial" w:eastAsia="Arial" w:hAnsi="Arial" w:cs="Arial"/>
          <w:color w:val="2F5496"/>
          <w:sz w:val="24"/>
          <w:szCs w:val="24"/>
          <w:lang w:val="cy-GB" w:eastAsia="en-GB"/>
        </w:rPr>
        <w:t xml:space="preserve"> </w:t>
      </w:r>
    </w:p>
    <w:p w14:paraId="5B2AE3D0" w14:textId="77777777" w:rsidR="1C7F8826" w:rsidRPr="00410F3A" w:rsidRDefault="1C7F8826" w:rsidP="587BF1CD">
      <w:pPr>
        <w:spacing w:after="0"/>
        <w:rPr>
          <w:rFonts w:ascii="Arial" w:eastAsia="Times New Roman" w:hAnsi="Arial" w:cs="Arial"/>
          <w:color w:val="2F5496" w:themeColor="accent1" w:themeShade="BF"/>
          <w:sz w:val="24"/>
          <w:szCs w:val="24"/>
          <w:lang w:eastAsia="en-GB"/>
        </w:rPr>
      </w:pPr>
    </w:p>
    <w:p w14:paraId="17729595" w14:textId="5F3D0229" w:rsidR="1C7F8826" w:rsidRDefault="00F00A28" w:rsidP="179B9740">
      <w:pPr>
        <w:spacing w:after="0"/>
        <w:rPr>
          <w:rFonts w:ascii="Arial" w:eastAsia="Arial" w:hAnsi="Arial" w:cs="Arial"/>
          <w:sz w:val="24"/>
          <w:szCs w:val="24"/>
          <w:lang w:val="cy-GB" w:eastAsia="en-GB"/>
        </w:rPr>
      </w:pPr>
      <w:r>
        <w:rPr>
          <w:rFonts w:ascii="Arial" w:eastAsia="Arial" w:hAnsi="Arial" w:cs="Arial"/>
          <w:sz w:val="24"/>
          <w:szCs w:val="24"/>
          <w:lang w:val="cy-GB" w:eastAsia="en-GB"/>
        </w:rPr>
        <w:t xml:space="preserve">Bydd manylion llawn y canfyddiadau o'r holl brosesau ymgynghori ar gael ar gais. Ar draws yr holl ymatebion i’r ymgynghoriad, defnyddiwyd safbwyntiau a materion clir, cyffredin a ddaeth i'r amlwg i ddatblygu'r blaenoriaethau a'r camau gweithredu strategol ar gyfer y strategaeth. </w:t>
      </w:r>
    </w:p>
    <w:p w14:paraId="4288B6B6" w14:textId="11D63977" w:rsidR="00AC119B" w:rsidRDefault="00AC119B" w:rsidP="179B9740">
      <w:pPr>
        <w:spacing w:after="0"/>
        <w:rPr>
          <w:rFonts w:ascii="Arial" w:eastAsia="Arial" w:hAnsi="Arial" w:cs="Arial"/>
          <w:sz w:val="24"/>
          <w:szCs w:val="24"/>
          <w:lang w:val="cy-GB" w:eastAsia="en-GB"/>
        </w:rPr>
      </w:pPr>
    </w:p>
    <w:p w14:paraId="21E121A3" w14:textId="4189ED8E" w:rsidR="1C7F8826" w:rsidRPr="00410F3A" w:rsidRDefault="1C7F8826" w:rsidP="179B9740">
      <w:pPr>
        <w:spacing w:after="0"/>
        <w:rPr>
          <w:rFonts w:ascii="Arial" w:eastAsia="Times New Roman" w:hAnsi="Arial" w:cs="Arial"/>
          <w:color w:val="2F5496" w:themeColor="accent1" w:themeShade="BF"/>
          <w:sz w:val="24"/>
          <w:szCs w:val="24"/>
          <w:lang w:eastAsia="en-GB"/>
        </w:rPr>
      </w:pPr>
    </w:p>
    <w:p w14:paraId="54D44002" w14:textId="77777777" w:rsidR="6230F286" w:rsidRPr="00410F3A" w:rsidRDefault="6230F286" w:rsidP="6230F286">
      <w:pPr>
        <w:spacing w:after="0"/>
        <w:rPr>
          <w:rFonts w:ascii="Arial" w:eastAsia="Calibri Light" w:hAnsi="Arial" w:cs="Arial"/>
          <w:b/>
          <w:bCs/>
          <w:color w:val="FF0000"/>
          <w:sz w:val="24"/>
          <w:szCs w:val="24"/>
        </w:rPr>
      </w:pPr>
    </w:p>
    <w:p w14:paraId="6DA865BD" w14:textId="77777777" w:rsidR="002047F3"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5. Asesiadau o effaith </w:t>
      </w:r>
    </w:p>
    <w:p w14:paraId="7053FBC5" w14:textId="77777777" w:rsidR="00C06335" w:rsidRPr="00410F3A" w:rsidRDefault="00C06335" w:rsidP="179B9740">
      <w:pPr>
        <w:spacing w:after="0"/>
        <w:rPr>
          <w:rFonts w:ascii="Arial" w:eastAsia="Calibri Light" w:hAnsi="Arial" w:cs="Arial"/>
          <w:b/>
          <w:bCs/>
          <w:sz w:val="28"/>
          <w:szCs w:val="28"/>
        </w:rPr>
      </w:pPr>
    </w:p>
    <w:p w14:paraId="60EE94FF" w14:textId="77777777" w:rsidR="00194F4F" w:rsidRPr="00410F3A" w:rsidRDefault="00F00A28" w:rsidP="179B9740">
      <w:pPr>
        <w:spacing w:after="0"/>
        <w:rPr>
          <w:rFonts w:ascii="Arial" w:eastAsia="Calibri Light" w:hAnsi="Arial" w:cs="Arial"/>
          <w:b/>
          <w:bCs/>
          <w:sz w:val="28"/>
          <w:szCs w:val="28"/>
        </w:rPr>
      </w:pPr>
      <w:r>
        <w:rPr>
          <w:rFonts w:ascii="Arial" w:eastAsia="Arial" w:hAnsi="Arial" w:cs="Arial"/>
          <w:b/>
          <w:bCs/>
          <w:sz w:val="28"/>
          <w:szCs w:val="28"/>
          <w:lang w:val="cy-GB"/>
        </w:rPr>
        <w:t xml:space="preserve">5a Proses asesu effaith </w:t>
      </w:r>
    </w:p>
    <w:p w14:paraId="3BD6F226" w14:textId="77777777" w:rsidR="002047F3" w:rsidRPr="00410F3A" w:rsidRDefault="002047F3" w:rsidP="179B9740">
      <w:pPr>
        <w:spacing w:after="0"/>
        <w:rPr>
          <w:rFonts w:ascii="Arial" w:eastAsia="Calibri Light" w:hAnsi="Arial" w:cs="Arial"/>
          <w:b/>
          <w:bCs/>
          <w:sz w:val="28"/>
          <w:szCs w:val="28"/>
        </w:rPr>
      </w:pPr>
    </w:p>
    <w:p w14:paraId="40146AC8" w14:textId="77777777" w:rsidR="003E3E01" w:rsidRDefault="00F00A28" w:rsidP="539E8D13">
      <w:pPr>
        <w:spacing w:after="0"/>
        <w:rPr>
          <w:rFonts w:ascii="Arial" w:eastAsia="Arial" w:hAnsi="Arial" w:cs="Arial"/>
          <w:sz w:val="24"/>
          <w:szCs w:val="24"/>
        </w:rPr>
      </w:pPr>
      <w:r>
        <w:rPr>
          <w:rFonts w:ascii="Arial" w:eastAsia="Arial" w:hAnsi="Arial" w:cs="Arial"/>
          <w:sz w:val="24"/>
          <w:szCs w:val="24"/>
          <w:lang w:val="cy-GB"/>
        </w:rPr>
        <w:t>Un o brif egwyddorion y strategaeth hon yw sicrhau mynediad cydradd at wasanaethau a hyrwyddo cynhwysiant cymdeithasol a chydlyniant cymunedol.</w:t>
      </w:r>
    </w:p>
    <w:p w14:paraId="6A513F5D" w14:textId="77777777" w:rsidR="00064D94" w:rsidRDefault="00064D94" w:rsidP="539E8D13">
      <w:pPr>
        <w:spacing w:after="0"/>
        <w:rPr>
          <w:rFonts w:ascii="Arial" w:eastAsia="Arial" w:hAnsi="Arial" w:cs="Arial"/>
          <w:sz w:val="24"/>
          <w:szCs w:val="24"/>
        </w:rPr>
      </w:pPr>
    </w:p>
    <w:p w14:paraId="49F8C247" w14:textId="77777777" w:rsidR="00064D94" w:rsidRDefault="00F00A28" w:rsidP="00064D94">
      <w:pPr>
        <w:spacing w:after="0" w:line="240" w:lineRule="auto"/>
        <w:textAlignment w:val="baseline"/>
        <w:rPr>
          <w:rFonts w:ascii="Arial" w:eastAsia="Times New Roman" w:hAnsi="Arial" w:cs="Arial"/>
          <w:sz w:val="24"/>
          <w:szCs w:val="24"/>
          <w:lang w:eastAsia="en-GB"/>
        </w:rPr>
      </w:pPr>
      <w:r>
        <w:rPr>
          <w:rFonts w:ascii="Arial" w:eastAsia="Arial" w:hAnsi="Arial" w:cs="Arial"/>
          <w:sz w:val="24"/>
          <w:szCs w:val="24"/>
          <w:lang w:val="cy-GB" w:eastAsia="en-GB"/>
        </w:rPr>
        <w:t xml:space="preserve">Cwblhawyd dogfen sgrinio Asesiad Effaith Integredig yn  rhan o Strategaeth y Rhaglen Cymorth Tai. </w:t>
      </w:r>
    </w:p>
    <w:p w14:paraId="6742026B" w14:textId="77777777" w:rsidR="00064D94" w:rsidRPr="00064D94" w:rsidRDefault="00064D94" w:rsidP="00064D94">
      <w:pPr>
        <w:spacing w:after="0" w:line="240" w:lineRule="auto"/>
        <w:textAlignment w:val="baseline"/>
        <w:rPr>
          <w:rFonts w:ascii="Segoe UI" w:eastAsia="Times New Roman" w:hAnsi="Segoe UI" w:cs="Segoe UI"/>
          <w:sz w:val="18"/>
          <w:szCs w:val="18"/>
          <w:lang w:eastAsia="en-GB"/>
        </w:rPr>
      </w:pPr>
    </w:p>
    <w:p w14:paraId="6A63C0E6" w14:textId="77777777" w:rsidR="00064D94" w:rsidRDefault="00F00A28" w:rsidP="00064D94">
      <w:pPr>
        <w:spacing w:after="0" w:line="240" w:lineRule="auto"/>
        <w:textAlignment w:val="baseline"/>
        <w:rPr>
          <w:rFonts w:ascii="Arial" w:eastAsia="Times New Roman" w:hAnsi="Arial" w:cs="Arial"/>
          <w:sz w:val="24"/>
          <w:szCs w:val="24"/>
          <w:lang w:eastAsia="en-GB"/>
        </w:rPr>
      </w:pPr>
      <w:r>
        <w:rPr>
          <w:rFonts w:ascii="Arial" w:eastAsia="Arial" w:hAnsi="Arial" w:cs="Arial"/>
          <w:sz w:val="24"/>
          <w:szCs w:val="24"/>
          <w:lang w:val="cy-GB" w:eastAsia="en-GB"/>
        </w:rPr>
        <w:t>Bydd ymgysylltu, ymgynghori a chyd-gynhyrchu yn cael eu hymgorffori wrth ddatblygu a chyflawni'r Rhaglen Cymorth Tai yn y dyfodol mewn cydweithrediad â rhanddeiliaid allweddol i sicrhau dull cydgysylltiedig o atal digartrefedd a darparu cymorth cysylltiedig â thai gan anelu yn y pen draw at wella canlyniadau pobl.  </w:t>
      </w:r>
    </w:p>
    <w:p w14:paraId="0FEC2554" w14:textId="77777777" w:rsidR="00064D94" w:rsidRPr="00064D94" w:rsidRDefault="00064D94" w:rsidP="00064D94">
      <w:pPr>
        <w:spacing w:after="0" w:line="240" w:lineRule="auto"/>
        <w:textAlignment w:val="baseline"/>
        <w:rPr>
          <w:rFonts w:ascii="Segoe UI" w:eastAsia="Times New Roman" w:hAnsi="Segoe UI" w:cs="Segoe UI"/>
          <w:sz w:val="18"/>
          <w:szCs w:val="18"/>
          <w:lang w:eastAsia="en-GB"/>
        </w:rPr>
      </w:pPr>
    </w:p>
    <w:p w14:paraId="7160BEF6" w14:textId="77777777" w:rsidR="00064D94" w:rsidRPr="00064D94" w:rsidRDefault="00F00A28" w:rsidP="00064D94">
      <w:pPr>
        <w:spacing w:after="0" w:line="240" w:lineRule="auto"/>
        <w:textAlignment w:val="baseline"/>
        <w:rPr>
          <w:rFonts w:ascii="Segoe UI" w:eastAsia="Times New Roman" w:hAnsi="Segoe UI" w:cs="Segoe UI"/>
          <w:sz w:val="18"/>
          <w:szCs w:val="18"/>
          <w:lang w:eastAsia="en-GB"/>
        </w:rPr>
      </w:pPr>
      <w:r>
        <w:rPr>
          <w:rFonts w:ascii="Arial" w:eastAsia="Arial" w:hAnsi="Arial" w:cs="Arial"/>
          <w:sz w:val="24"/>
          <w:szCs w:val="24"/>
          <w:lang w:val="cy-GB" w:eastAsia="en-GB"/>
        </w:rPr>
        <w:t>Mae'r camau a nodwyd yn ceisio cefnogi unigolion i oresgyn unrhyw anghydraddoldeb o ran cael at dai fforddiadwy a chefnogi unigolion sy’n agored i niwed i gynnal cartrefi sefydlog i adeiladu eu dyfodol ynddynt.  Rhagwelir y bydd effaith y Rhaglen Cymorth Tai yn arwain at wella gwasanaethau ac yn gwbl gadarnhaol i unigolion sy'n cael profiad o ddigartrefedd nawr ac yn y dyfodol. </w:t>
      </w:r>
    </w:p>
    <w:p w14:paraId="278ACD18" w14:textId="77777777" w:rsidR="00064D94" w:rsidRDefault="00064D94" w:rsidP="539E8D13">
      <w:pPr>
        <w:spacing w:after="0"/>
        <w:rPr>
          <w:rFonts w:ascii="Arial" w:eastAsia="Arial" w:hAnsi="Arial" w:cs="Arial"/>
          <w:sz w:val="24"/>
          <w:szCs w:val="24"/>
        </w:rPr>
      </w:pPr>
    </w:p>
    <w:p w14:paraId="12EAD096" w14:textId="77777777" w:rsidR="00541C9C" w:rsidRPr="00410F3A" w:rsidRDefault="00541C9C" w:rsidP="539E8D13">
      <w:pPr>
        <w:spacing w:after="0"/>
        <w:rPr>
          <w:rFonts w:ascii="Arial" w:eastAsia="Arial" w:hAnsi="Arial" w:cs="Arial"/>
          <w:sz w:val="24"/>
          <w:szCs w:val="24"/>
        </w:rPr>
      </w:pPr>
    </w:p>
    <w:p w14:paraId="5550CD2D" w14:textId="27DB1FF3" w:rsidR="00F04276" w:rsidRDefault="00F04276" w:rsidP="2914BEA1">
      <w:pPr>
        <w:spacing w:after="0"/>
        <w:rPr>
          <w:rFonts w:ascii="Arial" w:eastAsia="Calibri Light" w:hAnsi="Arial" w:cs="Arial"/>
          <w:b/>
          <w:bCs/>
          <w:color w:val="FF0000"/>
          <w:sz w:val="24"/>
          <w:szCs w:val="24"/>
        </w:rPr>
      </w:pPr>
    </w:p>
    <w:p w14:paraId="1C656E78" w14:textId="4E894C39" w:rsidR="00A10EC9" w:rsidRDefault="00A10EC9" w:rsidP="2914BEA1">
      <w:pPr>
        <w:spacing w:after="0"/>
        <w:rPr>
          <w:rFonts w:ascii="Arial" w:eastAsia="Calibri Light" w:hAnsi="Arial" w:cs="Arial"/>
          <w:b/>
          <w:bCs/>
          <w:color w:val="FF0000"/>
          <w:sz w:val="24"/>
          <w:szCs w:val="24"/>
        </w:rPr>
      </w:pPr>
    </w:p>
    <w:p w14:paraId="043E0964" w14:textId="08F02BDC" w:rsidR="00A10EC9" w:rsidRDefault="00A10EC9" w:rsidP="2914BEA1">
      <w:pPr>
        <w:spacing w:after="0"/>
        <w:rPr>
          <w:rFonts w:ascii="Arial" w:eastAsia="Calibri Light" w:hAnsi="Arial" w:cs="Arial"/>
          <w:b/>
          <w:bCs/>
          <w:color w:val="FF0000"/>
          <w:sz w:val="24"/>
          <w:szCs w:val="24"/>
        </w:rPr>
      </w:pPr>
    </w:p>
    <w:p w14:paraId="00CF4BFA" w14:textId="77777777" w:rsidR="00A10EC9" w:rsidRPr="00410F3A" w:rsidRDefault="00A10EC9" w:rsidP="2914BEA1">
      <w:pPr>
        <w:spacing w:after="0"/>
        <w:rPr>
          <w:rFonts w:ascii="Arial" w:eastAsia="Calibri Light" w:hAnsi="Arial" w:cs="Arial"/>
          <w:b/>
          <w:bCs/>
          <w:color w:val="FF0000"/>
          <w:sz w:val="24"/>
          <w:szCs w:val="24"/>
        </w:rPr>
      </w:pPr>
    </w:p>
    <w:p w14:paraId="17DC2A84" w14:textId="77777777" w:rsidR="002047F3" w:rsidRPr="00410F3A" w:rsidRDefault="00F00A28" w:rsidP="179B9740">
      <w:pPr>
        <w:spacing w:after="0"/>
        <w:rPr>
          <w:rFonts w:ascii="Arial" w:eastAsia="Calibri Light" w:hAnsi="Arial" w:cs="Arial"/>
          <w:b/>
          <w:bCs/>
          <w:color w:val="000000" w:themeColor="text1"/>
          <w:sz w:val="28"/>
          <w:szCs w:val="28"/>
        </w:rPr>
      </w:pPr>
      <w:r>
        <w:rPr>
          <w:rFonts w:ascii="Arial" w:eastAsia="Arial" w:hAnsi="Arial" w:cs="Arial"/>
          <w:b/>
          <w:bCs/>
          <w:color w:val="000000"/>
          <w:sz w:val="28"/>
          <w:szCs w:val="28"/>
          <w:lang w:val="cy-GB"/>
        </w:rPr>
        <w:t xml:space="preserve">6a Gweithio gyda phartneriaid </w:t>
      </w:r>
    </w:p>
    <w:p w14:paraId="7457C465" w14:textId="77777777" w:rsidR="179B9740" w:rsidRPr="00410F3A" w:rsidRDefault="179B9740" w:rsidP="179B9740">
      <w:pPr>
        <w:spacing w:after="0"/>
        <w:rPr>
          <w:rFonts w:ascii="Arial" w:eastAsia="Calibri Light" w:hAnsi="Arial" w:cs="Arial"/>
          <w:b/>
          <w:bCs/>
          <w:color w:val="000000" w:themeColor="text1"/>
          <w:sz w:val="24"/>
          <w:szCs w:val="24"/>
        </w:rPr>
      </w:pPr>
    </w:p>
    <w:p w14:paraId="66164A9A" w14:textId="77777777" w:rsidR="006B2F8D" w:rsidRPr="00410F3A" w:rsidRDefault="00F00A28" w:rsidP="7391F24C">
      <w:pPr>
        <w:spacing w:after="0"/>
        <w:rPr>
          <w:rFonts w:ascii="Arial" w:eastAsia="Arial" w:hAnsi="Arial" w:cs="Arial"/>
          <w:sz w:val="24"/>
          <w:szCs w:val="24"/>
        </w:rPr>
      </w:pPr>
      <w:r>
        <w:rPr>
          <w:rFonts w:ascii="Arial" w:eastAsia="Arial" w:hAnsi="Arial" w:cs="Arial"/>
          <w:sz w:val="24"/>
          <w:szCs w:val="24"/>
          <w:lang w:val="cy-GB"/>
        </w:rPr>
        <w:t>Mae nifer o gysylltiadau strategol lleol allweddol y mae angen i Strategaeth y Rhaglen Cymorth Tai eu gwneud er mwyn bod yn gwbl effeithiol. Datblygwyd y Strategaeth a’r Cynllun Gweithredu mewn partneriaeth â'r rhanddeiliaid sy'n gyfrifol am y strategaethau a'r cynlluniau hyn ac mae'r Cynllun Gweithredu yn adlewyrchu anghenion a blaenoriaethau y maent wedi eu nodi. Disgrifir rhai o'r dulliau partneriaeth allweddol isod.</w:t>
      </w:r>
    </w:p>
    <w:p w14:paraId="0038F627" w14:textId="77777777" w:rsidR="006B2F8D" w:rsidRPr="00410F3A" w:rsidRDefault="006B2F8D" w:rsidP="7391F24C">
      <w:pPr>
        <w:spacing w:after="0"/>
        <w:rPr>
          <w:rFonts w:ascii="Arial" w:eastAsia="Calibri Light" w:hAnsi="Arial" w:cs="Arial"/>
          <w:b/>
          <w:bCs/>
          <w:color w:val="2F5496" w:themeColor="accent1" w:themeShade="BF"/>
          <w:sz w:val="24"/>
          <w:szCs w:val="24"/>
        </w:rPr>
      </w:pPr>
    </w:p>
    <w:p w14:paraId="2447E17B" w14:textId="77777777" w:rsidR="006A1448" w:rsidRPr="00410F3A" w:rsidRDefault="00F00A28" w:rsidP="6272741F">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Cell Cydgysylltu Gwasanaethau Digartrefedd Abertawe</w:t>
      </w:r>
    </w:p>
    <w:p w14:paraId="74A1DEB5" w14:textId="77777777" w:rsidR="00DB09B6" w:rsidRPr="00410F3A" w:rsidRDefault="00F00A28" w:rsidP="08CC7A34">
      <w:pPr>
        <w:spacing w:after="0"/>
        <w:rPr>
          <w:rFonts w:ascii="Arial" w:eastAsia="Calibri Light" w:hAnsi="Arial" w:cs="Arial"/>
          <w:sz w:val="24"/>
          <w:szCs w:val="24"/>
        </w:rPr>
        <w:sectPr w:rsidR="00DB09B6" w:rsidRPr="00410F3A" w:rsidSect="006B3FC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docGrid w:linePitch="360"/>
        </w:sectPr>
      </w:pPr>
      <w:r>
        <w:rPr>
          <w:rFonts w:ascii="Arial" w:eastAsia="Arial" w:hAnsi="Arial" w:cs="Arial"/>
          <w:sz w:val="24"/>
          <w:szCs w:val="24"/>
          <w:lang w:val="cy-GB"/>
        </w:rPr>
        <w:t xml:space="preserve">Ar ddechrau'r pandemig, yn ôl canllawiau Llywodraeth Cymru, sefydlwyd Cell Digartrefedd aml-asiantaeth i helpu i gydlynu ymateb y sector digartrefedd i'r heriau a gododd oherwydd y pandemig. I ddechrau, canolbwyntiodd y grŵp hwn ar faterion gweithredol i raddau helaeth a darparodd fforwm hynod effeithiol i ddatblygu cydweithio rhagorol yn ystod y pandemig parhaus. Mae'r Gell bellach yn datblygu ei rôl strategol a bu’n ddefnyddiol wrth nodi materion / blaenoriaethau/ camau gweithredu i'w cynnwys o fewn y strategaeth, yn enwedig o ran cysgu ar y stryd, camddefnyddio sylweddau a chael at wasanaethau iechyd meddwl. Bydd y grŵp yn parhau i gyfarfod wrth symud ymlaen. </w:t>
      </w:r>
    </w:p>
    <w:p w14:paraId="00E9C8BC" w14:textId="77777777" w:rsidR="00DB09B6" w:rsidRPr="00410F3A" w:rsidRDefault="00DB09B6" w:rsidP="6272741F">
      <w:pPr>
        <w:spacing w:after="0"/>
        <w:rPr>
          <w:rFonts w:ascii="Arial" w:eastAsia="Calibri Light" w:hAnsi="Arial" w:cs="Arial"/>
          <w:b/>
          <w:bCs/>
          <w:sz w:val="24"/>
          <w:szCs w:val="24"/>
        </w:rPr>
        <w:sectPr w:rsidR="00DB09B6" w:rsidRPr="00410F3A" w:rsidSect="00DB09B6">
          <w:headerReference w:type="even" r:id="rId33"/>
          <w:headerReference w:type="default" r:id="rId34"/>
          <w:headerReference w:type="first" r:id="rId35"/>
          <w:type w:val="continuous"/>
          <w:pgSz w:w="12240" w:h="15840"/>
          <w:pgMar w:top="1440" w:right="1440" w:bottom="1440" w:left="1440" w:header="720" w:footer="720" w:gutter="0"/>
          <w:cols w:num="2" w:space="720"/>
          <w:docGrid w:linePitch="360"/>
        </w:sectPr>
      </w:pPr>
    </w:p>
    <w:p w14:paraId="23C674E5" w14:textId="77777777" w:rsidR="003C419D" w:rsidRPr="00D96F97" w:rsidRDefault="00F00A28" w:rsidP="612FED1B">
      <w:pPr>
        <w:spacing w:after="0"/>
        <w:rPr>
          <w:rFonts w:ascii="Arial" w:eastAsia="Calibri Light" w:hAnsi="Arial" w:cs="Arial"/>
          <w:b/>
          <w:bCs/>
          <w:color w:val="2F5496" w:themeColor="accent1" w:themeShade="BF"/>
          <w:sz w:val="24"/>
          <w:szCs w:val="24"/>
        </w:rPr>
      </w:pPr>
      <w:r>
        <w:rPr>
          <w:rFonts w:ascii="Arial" w:eastAsia="Arial" w:hAnsi="Arial" w:cs="Arial"/>
          <w:b/>
          <w:bCs/>
          <w:sz w:val="24"/>
          <w:szCs w:val="24"/>
          <w:lang w:val="cy-GB"/>
        </w:rPr>
        <w:t>Cydweithio â Landlordiaid Cymdeithasol Cofrestredig</w:t>
      </w:r>
    </w:p>
    <w:p w14:paraId="0F7F2932" w14:textId="77777777" w:rsidR="02C016C2" w:rsidRPr="00410F3A" w:rsidRDefault="00F00A28" w:rsidP="612FED1B">
      <w:pPr>
        <w:spacing w:after="0"/>
        <w:rPr>
          <w:rFonts w:ascii="Arial" w:eastAsia="Calibri Light" w:hAnsi="Arial" w:cs="Arial"/>
          <w:sz w:val="24"/>
          <w:szCs w:val="24"/>
        </w:rPr>
      </w:pPr>
      <w:r>
        <w:rPr>
          <w:rFonts w:ascii="Arial" w:eastAsia="Arial" w:hAnsi="Arial" w:cs="Arial"/>
          <w:sz w:val="24"/>
          <w:szCs w:val="24"/>
          <w:lang w:val="cy-GB"/>
        </w:rPr>
        <w:t xml:space="preserve">Mae'r Awdurdod Lleol wedi parhau i ddatblygu perthynas gref â'r tri phrif bartner landlord cymdeithasol cofrestredig sy'n gweithredu yn yr ardal. Adlewyrchir hyn yn y cynnydd yn nifer y dyraniadau a wnaed i ymgeiswyr digartref i eiddo landlordiaid cymdeithasol cofrestredig ers dechrau'r pandemig. Cafwyd cydweithio arbennig o gryf yn rhan o Gam 1 a Cham 2, gan gynnwys cyfuniad o gaffaeliadau, adeiladau newydd a chynnydd yn lefel y stoc tai â chymorth dros dro. </w:t>
      </w:r>
    </w:p>
    <w:p w14:paraId="1C5C2464" w14:textId="77777777" w:rsidR="612FED1B" w:rsidRPr="00410F3A" w:rsidRDefault="612FED1B" w:rsidP="612FED1B">
      <w:pPr>
        <w:spacing w:after="0"/>
        <w:rPr>
          <w:rFonts w:ascii="Arial" w:eastAsia="Calibri Light" w:hAnsi="Arial" w:cs="Arial"/>
          <w:sz w:val="24"/>
          <w:szCs w:val="24"/>
        </w:rPr>
      </w:pPr>
    </w:p>
    <w:p w14:paraId="15ECDB86" w14:textId="77777777" w:rsidR="746131BD" w:rsidRPr="00410F3A" w:rsidRDefault="00F00A28" w:rsidP="2914BEA1">
      <w:pPr>
        <w:spacing w:after="0"/>
        <w:rPr>
          <w:rFonts w:ascii="Arial" w:eastAsia="Calibri Light" w:hAnsi="Arial" w:cs="Arial"/>
          <w:sz w:val="24"/>
          <w:szCs w:val="24"/>
        </w:rPr>
      </w:pPr>
      <w:r>
        <w:rPr>
          <w:rFonts w:ascii="Arial" w:eastAsia="Arial" w:hAnsi="Arial" w:cs="Arial"/>
          <w:sz w:val="24"/>
          <w:szCs w:val="24"/>
          <w:lang w:val="cy-GB"/>
        </w:rPr>
        <w:t xml:space="preserve">Mae'r Strategaeth Symud Ymlaen yn parhau i sicrhau bod yr holl ddarparwyr tai allweddol yn cynorthwyo'n uniongyrchol i symud pobl ymlaen o dai â chymorth i lety parhaol ac rydym yn awyddus i gryfhau'r dull hwn fel rhan o'r adolygiad meddwl trwy systemau o dai â chymorth. Yn ogystal, mae'r Cytundeb Enwebu yn cael ei fonitro'n agos i sicrhau bod pob darparwr yn cyrraedd ei dargedau Enwebu yn gyson. Mae angen ystyried adolygu'r cytundeb hwn er mwyn sicrhau bod anghenion ymgeiswyr digartref yn parhau i gael eu diwallu. </w:t>
      </w:r>
    </w:p>
    <w:p w14:paraId="3AAE4E94" w14:textId="77777777" w:rsidR="746131BD" w:rsidRPr="00410F3A" w:rsidRDefault="746131BD" w:rsidP="2914BEA1">
      <w:pPr>
        <w:spacing w:after="0"/>
        <w:rPr>
          <w:rFonts w:ascii="Arial" w:eastAsia="Calibri Light" w:hAnsi="Arial" w:cs="Arial"/>
          <w:sz w:val="24"/>
          <w:szCs w:val="24"/>
        </w:rPr>
      </w:pPr>
    </w:p>
    <w:p w14:paraId="4C094A03" w14:textId="77777777" w:rsidR="746131BD" w:rsidRPr="00410F3A" w:rsidRDefault="00F00A28" w:rsidP="2914BEA1">
      <w:pPr>
        <w:spacing w:after="0"/>
        <w:rPr>
          <w:rFonts w:ascii="Arial" w:eastAsia="Calibri Light" w:hAnsi="Arial" w:cs="Arial"/>
          <w:sz w:val="24"/>
          <w:szCs w:val="24"/>
        </w:rPr>
      </w:pPr>
      <w:r>
        <w:rPr>
          <w:rFonts w:ascii="Arial" w:eastAsia="Arial" w:hAnsi="Arial" w:cs="Arial"/>
          <w:sz w:val="24"/>
          <w:szCs w:val="24"/>
          <w:lang w:val="cy-GB"/>
        </w:rPr>
        <w:t>Mae trafodaethau cynnar wedi'u cynnal gyda phartneriaid landlord cymdeithasol cofrestredig i ystyried sut y gallwn symleiddio mynediad at dai a dyrannu llety. Mae nod hirdymor o ddatblygu pwynt mynediad cyffredin a sicrhau bod polisïau dyrannu yn cydredeg yn well â'i gilydd.</w:t>
      </w:r>
    </w:p>
    <w:p w14:paraId="1B6926C4" w14:textId="4C8FF52E" w:rsidR="746131BD" w:rsidRDefault="746131BD" w:rsidP="2914BEA1">
      <w:pPr>
        <w:spacing w:after="0"/>
        <w:rPr>
          <w:rFonts w:ascii="Arial" w:eastAsia="Calibri Light" w:hAnsi="Arial" w:cs="Arial"/>
          <w:sz w:val="24"/>
          <w:szCs w:val="24"/>
        </w:rPr>
      </w:pPr>
    </w:p>
    <w:p w14:paraId="49BDB463" w14:textId="6EE40D4D" w:rsidR="003E76E2" w:rsidRDefault="003E76E2" w:rsidP="2914BEA1">
      <w:pPr>
        <w:spacing w:after="0"/>
        <w:rPr>
          <w:rFonts w:ascii="Arial" w:eastAsia="Calibri Light" w:hAnsi="Arial" w:cs="Arial"/>
          <w:sz w:val="24"/>
          <w:szCs w:val="24"/>
        </w:rPr>
      </w:pPr>
    </w:p>
    <w:p w14:paraId="3DDF2CB2" w14:textId="77777777" w:rsidR="003E76E2" w:rsidRPr="00410F3A" w:rsidRDefault="003E76E2" w:rsidP="2914BEA1">
      <w:pPr>
        <w:spacing w:after="0"/>
        <w:rPr>
          <w:rFonts w:ascii="Arial" w:eastAsia="Calibri Light" w:hAnsi="Arial" w:cs="Arial"/>
          <w:sz w:val="24"/>
          <w:szCs w:val="24"/>
        </w:rPr>
      </w:pPr>
    </w:p>
    <w:p w14:paraId="2C00E03B" w14:textId="77777777" w:rsidR="612FED1B" w:rsidRPr="00410F3A" w:rsidRDefault="00F00A28" w:rsidP="23329914">
      <w:pPr>
        <w:spacing w:after="0"/>
        <w:rPr>
          <w:rFonts w:ascii="Arial" w:hAnsi="Arial" w:cs="Arial"/>
          <w:b/>
          <w:bCs/>
          <w:sz w:val="24"/>
          <w:szCs w:val="24"/>
        </w:rPr>
      </w:pPr>
      <w:r>
        <w:rPr>
          <w:rFonts w:ascii="Arial" w:eastAsia="Arial" w:hAnsi="Arial" w:cs="Arial"/>
          <w:b/>
          <w:bCs/>
          <w:sz w:val="24"/>
          <w:szCs w:val="24"/>
          <w:lang w:val="cy-GB"/>
        </w:rPr>
        <w:t>Cyd-fforwm Cydweithredol Digartrefedd a’r Grant Cymorth Tai</w:t>
      </w:r>
    </w:p>
    <w:p w14:paraId="38A705A9" w14:textId="77777777" w:rsidR="612FED1B" w:rsidRPr="00410F3A" w:rsidRDefault="00F00A28" w:rsidP="23329914">
      <w:pPr>
        <w:spacing w:after="0"/>
        <w:rPr>
          <w:rFonts w:ascii="Arial" w:hAnsi="Arial" w:cs="Arial"/>
          <w:sz w:val="24"/>
          <w:szCs w:val="24"/>
        </w:rPr>
      </w:pPr>
      <w:r>
        <w:rPr>
          <w:rFonts w:ascii="Arial" w:eastAsia="Arial" w:hAnsi="Arial" w:cs="Arial"/>
          <w:sz w:val="24"/>
          <w:szCs w:val="24"/>
          <w:lang w:val="cy-GB"/>
        </w:rPr>
        <w:t xml:space="preserve">Nod y fforwm yw sicrhau bod gan randdeiliaid allweddol fforwm cydnabyddedig sy'n hwyluso cydweithio a chyd-gynhyrchu gyda chomisiynwyr lleol. Mae'r Fforwm yn gyfle i randdeiliaid lywio a dylanwadu ar ddatblygiad y strategaeth ddigartrefedd ac ymatebion gwasanaeth i fodloni’r blaenoriaethau. Mae hefyd yn gyfle i rwydweithio, rhoi cyhoeddusrwydd i gyflawniadau cadarnhaol a rhannu arferion gorau. </w:t>
      </w:r>
    </w:p>
    <w:p w14:paraId="7A90F025" w14:textId="77777777" w:rsidR="612FED1B" w:rsidRPr="00410F3A" w:rsidRDefault="612FED1B" w:rsidP="23329914">
      <w:pPr>
        <w:spacing w:after="0"/>
        <w:rPr>
          <w:rFonts w:ascii="Arial" w:hAnsi="Arial" w:cs="Arial"/>
          <w:b/>
          <w:bCs/>
          <w:sz w:val="24"/>
          <w:szCs w:val="24"/>
        </w:rPr>
      </w:pPr>
    </w:p>
    <w:p w14:paraId="2559ADC9" w14:textId="77777777" w:rsidR="612FED1B" w:rsidRPr="00410F3A" w:rsidRDefault="00F00A28" w:rsidP="23329914">
      <w:pPr>
        <w:spacing w:after="0"/>
        <w:rPr>
          <w:rFonts w:ascii="Arial" w:hAnsi="Arial" w:cs="Arial"/>
          <w:b/>
          <w:bCs/>
          <w:sz w:val="24"/>
          <w:szCs w:val="24"/>
        </w:rPr>
      </w:pPr>
      <w:r>
        <w:rPr>
          <w:rFonts w:ascii="Arial" w:eastAsia="Arial" w:hAnsi="Arial" w:cs="Arial"/>
          <w:b/>
          <w:bCs/>
          <w:sz w:val="24"/>
          <w:szCs w:val="24"/>
          <w:lang w:val="cy-GB"/>
        </w:rPr>
        <w:t>Grŵp Arweinyddiaeth VAWDASV</w:t>
      </w:r>
    </w:p>
    <w:p w14:paraId="7C6CB2AF" w14:textId="77777777" w:rsidR="612FED1B" w:rsidRPr="00410F3A" w:rsidRDefault="00F00A28" w:rsidP="23329914">
      <w:pPr>
        <w:spacing w:after="0"/>
        <w:rPr>
          <w:rFonts w:ascii="Arial" w:hAnsi="Arial" w:cs="Arial"/>
          <w:sz w:val="24"/>
          <w:szCs w:val="24"/>
        </w:rPr>
      </w:pPr>
      <w:r>
        <w:rPr>
          <w:rFonts w:ascii="Arial" w:eastAsia="Arial" w:hAnsi="Arial" w:cs="Arial"/>
          <w:sz w:val="24"/>
          <w:szCs w:val="24"/>
          <w:lang w:val="cy-GB"/>
        </w:rPr>
        <w:t>Goruchwylir Strategaeth VAWDASV Abertawe gan Grŵp Arweinyddiaeth VAWDASV. Mae’r Grŵp Arweinyddiaeth yn cynnwys cyfranogiad gwych gan ystod o bartneriaid gan gynnwys Iechyd, Addysg, y Comisiynydd Heddlu a Throseddu, Darparwyr, Gwasanaethau Cymdeithasol, yr Heddlu, Diogelwch Cymunedol, Tai, Digartrefedd, a Thîm y Grant Cymorth Tai.</w:t>
      </w:r>
    </w:p>
    <w:p w14:paraId="710FEC64" w14:textId="77777777" w:rsidR="00FF7F12" w:rsidRPr="00410F3A" w:rsidRDefault="00FF7F12" w:rsidP="23329914">
      <w:pPr>
        <w:spacing w:after="0"/>
        <w:rPr>
          <w:rFonts w:ascii="Arial" w:eastAsia="Calibri Light" w:hAnsi="Arial" w:cs="Arial"/>
          <w:sz w:val="24"/>
          <w:szCs w:val="24"/>
        </w:rPr>
      </w:pPr>
    </w:p>
    <w:p w14:paraId="0AECAC3F" w14:textId="77777777" w:rsidR="00FF7F12" w:rsidRPr="00410F3A" w:rsidRDefault="00F00A28" w:rsidP="23329914">
      <w:pPr>
        <w:spacing w:after="0"/>
        <w:rPr>
          <w:rFonts w:ascii="Arial" w:eastAsia="Arial" w:hAnsi="Arial" w:cs="Arial"/>
          <w:sz w:val="24"/>
          <w:szCs w:val="24"/>
        </w:rPr>
      </w:pPr>
      <w:r>
        <w:rPr>
          <w:rFonts w:ascii="Arial" w:eastAsia="Arial" w:hAnsi="Arial" w:cs="Arial"/>
          <w:b/>
          <w:bCs/>
          <w:sz w:val="24"/>
          <w:szCs w:val="24"/>
          <w:lang w:val="cy-GB"/>
        </w:rPr>
        <w:t xml:space="preserve">HHAVGP (Cynllun Iechyd Digartrefedd a Grwpiau Agored i Niwed) </w:t>
      </w:r>
      <w:r>
        <w:rPr>
          <w:rFonts w:ascii="Arial" w:eastAsia="Arial" w:hAnsi="Arial" w:cs="Arial"/>
          <w:sz w:val="24"/>
          <w:szCs w:val="24"/>
          <w:lang w:val="cy-GB"/>
        </w:rPr>
        <w:t>sef grŵp aml-asiantaeth lleol sy'n ceisio sicrhau bod Safonau Iechyd Llywodraeth Cymru ar gyfer Grwpiau Digartref ac Agored i Niwed yn cael eu gweithredu er mwyn gwella canlyniadau iechyd i bobl sy'n cysgu ar y stryd a grwpiau eraill sy’n agored i niwed.</w:t>
      </w:r>
    </w:p>
    <w:p w14:paraId="3498A05D" w14:textId="77777777" w:rsidR="00FF7F12" w:rsidRPr="00410F3A" w:rsidRDefault="00FF7F12" w:rsidP="23329914">
      <w:pPr>
        <w:spacing w:after="0"/>
        <w:rPr>
          <w:rFonts w:ascii="Arial" w:eastAsia="Calibri Light" w:hAnsi="Arial" w:cs="Arial"/>
          <w:b/>
          <w:bCs/>
          <w:color w:val="FF0000"/>
          <w:sz w:val="24"/>
          <w:szCs w:val="24"/>
        </w:rPr>
      </w:pPr>
    </w:p>
    <w:p w14:paraId="5E4CE175" w14:textId="77777777" w:rsidR="1A381C19" w:rsidRPr="00410F3A" w:rsidRDefault="00F00A28" w:rsidP="23329914">
      <w:pPr>
        <w:spacing w:after="0"/>
        <w:rPr>
          <w:rFonts w:ascii="Arial" w:hAnsi="Arial" w:cs="Arial"/>
          <w:b/>
          <w:bCs/>
          <w:sz w:val="24"/>
          <w:szCs w:val="24"/>
        </w:rPr>
      </w:pPr>
      <w:r>
        <w:rPr>
          <w:rFonts w:ascii="Arial" w:eastAsia="Arial" w:hAnsi="Arial" w:cs="Arial"/>
          <w:b/>
          <w:bCs/>
          <w:sz w:val="24"/>
          <w:szCs w:val="24"/>
          <w:lang w:val="cy-GB"/>
        </w:rPr>
        <w:t>Grŵp Comisiynu’r Grant Cymorth Tai</w:t>
      </w:r>
    </w:p>
    <w:p w14:paraId="46721EE5" w14:textId="77777777" w:rsidR="1A381C19" w:rsidRPr="00410F3A" w:rsidRDefault="00F00A28" w:rsidP="23329914">
      <w:pPr>
        <w:spacing w:after="0"/>
        <w:rPr>
          <w:rFonts w:ascii="Arial" w:hAnsi="Arial" w:cs="Arial"/>
          <w:sz w:val="24"/>
          <w:szCs w:val="24"/>
        </w:rPr>
      </w:pPr>
      <w:r>
        <w:rPr>
          <w:rFonts w:ascii="Arial" w:eastAsia="Arial" w:hAnsi="Arial" w:cs="Arial"/>
          <w:sz w:val="24"/>
          <w:szCs w:val="24"/>
          <w:lang w:val="cy-GB"/>
        </w:rPr>
        <w:t>Mae gwariant y Grant Cymorth Tai yn cael ei oruchwylio gan Grŵp Comisiynu Grant Cymorth Tai Abertawe gyda chynrychiolwyr o’r sector Tai, Gwasanaethau Cymdeithasol, Comisiynu, y Gwasanaeth Prawf ac Iechyd. Mae'r Grŵp yn cwrdd o leiaf bob chwarter i gytuno ar flaenoriaethau, adolygu cynnydd ar wariant a gwneud penderfyniadau cyllido yn ymwneud â’r Grant Cymorth Tai.  Mae hyn yn cynnwys comisiynu gwasanaethau newydd, dad-gomisiynu gwasanaethau, ystyried ceisiadau codiad contract a chynllunio caffael a rheoli rhaglen y Grant Cymorth Tai.</w:t>
      </w:r>
    </w:p>
    <w:p w14:paraId="2318056B" w14:textId="77777777" w:rsidR="1A381C19" w:rsidRPr="00410F3A" w:rsidRDefault="1A381C19" w:rsidP="23329914">
      <w:pPr>
        <w:spacing w:after="0"/>
        <w:rPr>
          <w:rFonts w:ascii="Arial" w:hAnsi="Arial" w:cs="Arial"/>
          <w:b/>
          <w:bCs/>
          <w:sz w:val="24"/>
          <w:szCs w:val="24"/>
        </w:rPr>
      </w:pPr>
    </w:p>
    <w:p w14:paraId="6B94A59F" w14:textId="77777777" w:rsidR="1A381C19" w:rsidRPr="00410F3A" w:rsidRDefault="00F00A28" w:rsidP="6272741F">
      <w:pPr>
        <w:spacing w:after="0"/>
        <w:rPr>
          <w:rFonts w:ascii="Arial" w:eastAsia="Calibri Light" w:hAnsi="Arial" w:cs="Arial"/>
          <w:b/>
          <w:bCs/>
          <w:sz w:val="24"/>
          <w:szCs w:val="24"/>
        </w:rPr>
      </w:pPr>
      <w:r>
        <w:rPr>
          <w:rFonts w:ascii="Arial" w:eastAsia="Arial" w:hAnsi="Arial" w:cs="Arial"/>
          <w:b/>
          <w:bCs/>
          <w:sz w:val="24"/>
          <w:szCs w:val="24"/>
          <w:lang w:val="cy-GB"/>
        </w:rPr>
        <w:t>Dull Rhanbarthol Gorllewin Morgannwg</w:t>
      </w:r>
    </w:p>
    <w:p w14:paraId="40A2B71A" w14:textId="77777777" w:rsidR="2D52EED6" w:rsidRPr="00410F3A" w:rsidRDefault="2D52EED6" w:rsidP="6272741F">
      <w:pPr>
        <w:spacing w:after="0"/>
        <w:rPr>
          <w:rFonts w:ascii="Arial" w:eastAsia="Arial" w:hAnsi="Arial" w:cs="Arial"/>
          <w:sz w:val="24"/>
          <w:szCs w:val="24"/>
        </w:rPr>
      </w:pPr>
    </w:p>
    <w:p w14:paraId="3D57417A" w14:textId="77777777" w:rsidR="006E7414" w:rsidRDefault="00F00A28" w:rsidP="6272741F">
      <w:pPr>
        <w:spacing w:after="0"/>
        <w:rPr>
          <w:rFonts w:ascii="Arial" w:eastAsia="Calibri Light" w:hAnsi="Arial" w:cs="Arial"/>
          <w:sz w:val="24"/>
          <w:szCs w:val="24"/>
        </w:rPr>
      </w:pPr>
      <w:r>
        <w:rPr>
          <w:rFonts w:ascii="Arial" w:eastAsia="Arial" w:hAnsi="Arial" w:cs="Arial"/>
          <w:b/>
          <w:bCs/>
          <w:sz w:val="24"/>
          <w:szCs w:val="24"/>
          <w:lang w:val="cy-GB"/>
        </w:rPr>
        <w:t>Bwrdd Partneriaeth Rhanbarthol Gorllewin Morgannwg</w:t>
      </w:r>
      <w:r>
        <w:rPr>
          <w:rFonts w:ascii="Arial" w:eastAsia="Arial" w:hAnsi="Arial" w:cs="Arial"/>
          <w:sz w:val="24"/>
          <w:szCs w:val="24"/>
          <w:lang w:val="cy-GB"/>
        </w:rPr>
        <w:t xml:space="preserve"> </w:t>
      </w:r>
    </w:p>
    <w:p w14:paraId="5777C7C6" w14:textId="77777777" w:rsidR="1662B4FD" w:rsidRDefault="00F00A28" w:rsidP="6272741F">
      <w:pPr>
        <w:spacing w:after="0"/>
        <w:rPr>
          <w:rFonts w:ascii="Arial" w:eastAsia="Calibri Light" w:hAnsi="Arial" w:cs="Arial"/>
          <w:sz w:val="24"/>
          <w:szCs w:val="24"/>
        </w:rPr>
      </w:pPr>
      <w:r>
        <w:rPr>
          <w:rFonts w:ascii="Arial" w:eastAsia="Arial" w:hAnsi="Arial" w:cs="Arial"/>
          <w:sz w:val="24"/>
          <w:szCs w:val="24"/>
          <w:lang w:val="cy-GB"/>
        </w:rPr>
        <w:t>Mae'r Bwrdd hwn yn darparu arweinyddiaeth wrth wneud penderfyniadau, arweiniad, dylanwad a chymorth i sicrhau bod Gwasanaethau Tai, Iechyd, a Gofal yn cael eu darparu'n llwyddiannus i bobl yng Ngorllewin Morgannwg. Ar hyn o bryd, mae’r Bwrdd yn datblygu Strategaeth Iechyd, Tai a Gofal Cymdeithasol ar gyfer y rhanbarth.</w:t>
      </w:r>
    </w:p>
    <w:p w14:paraId="2937EAB2" w14:textId="77777777" w:rsidR="003D3B09" w:rsidRPr="00410F3A" w:rsidRDefault="003D3B09" w:rsidP="6272741F">
      <w:pPr>
        <w:spacing w:after="0"/>
        <w:rPr>
          <w:rFonts w:ascii="Arial" w:eastAsia="Calibri Light" w:hAnsi="Arial" w:cs="Arial"/>
          <w:sz w:val="24"/>
          <w:szCs w:val="24"/>
        </w:rPr>
      </w:pPr>
    </w:p>
    <w:p w14:paraId="61337A7D" w14:textId="77777777" w:rsidR="7DD52BD9" w:rsidRPr="00410F3A" w:rsidRDefault="00F00A28" w:rsidP="003D3B09">
      <w:pPr>
        <w:spacing w:after="120"/>
        <w:rPr>
          <w:rFonts w:ascii="Arial" w:eastAsia="Arial" w:hAnsi="Arial" w:cs="Arial"/>
          <w:sz w:val="24"/>
          <w:szCs w:val="24"/>
        </w:rPr>
      </w:pPr>
      <w:r>
        <w:rPr>
          <w:rFonts w:ascii="Arial" w:eastAsia="Arial" w:hAnsi="Arial" w:cs="Arial"/>
          <w:sz w:val="24"/>
          <w:szCs w:val="24"/>
          <w:lang w:val="cy-GB"/>
        </w:rPr>
        <w:t>Roedd y Grant Cymorth Tai yn cael ei oruchwylio'n flaenorol gan Bwyllgor Cydweithredol Rhanbarthol a ailenwyd wedyn yn Grŵp Cydweithredol Cymorth Tai Rhanbarthol.  Er mwyn gwella integreiddio mewn gwaith ar draws y rhanbarth, daethpwyd â'r Grŵp Cydweithredol Cymorth Tai Rhanbarthol a'r Grŵp Iechyd, Tai a Gofal Cymdeithasol at ei gilydd i ffurfio'r Bartneriaeth Tai Rhanbarthol (RHP) a'r Fforwm Tai Rhanbarthol (RHF).  Mae'r llywodraethu newydd yn cynnwys dau grŵp newydd:</w:t>
      </w:r>
    </w:p>
    <w:p w14:paraId="0EEF06B9" w14:textId="77777777" w:rsidR="4EAA2B60" w:rsidRPr="00D96F97" w:rsidRDefault="00F00A28" w:rsidP="00C962B9">
      <w:pPr>
        <w:pStyle w:val="ListParagraph"/>
        <w:numPr>
          <w:ilvl w:val="0"/>
          <w:numId w:val="45"/>
        </w:numPr>
        <w:spacing w:after="0"/>
        <w:ind w:left="567" w:hanging="567"/>
        <w:rPr>
          <w:rFonts w:ascii="Arial" w:eastAsia="Calibri Light" w:hAnsi="Arial" w:cs="Arial"/>
          <w:sz w:val="24"/>
          <w:szCs w:val="24"/>
        </w:rPr>
      </w:pPr>
      <w:r>
        <w:rPr>
          <w:rFonts w:ascii="Arial" w:eastAsia="Arial" w:hAnsi="Arial" w:cs="Arial"/>
          <w:sz w:val="24"/>
          <w:szCs w:val="24"/>
          <w:lang w:val="cy-GB"/>
        </w:rPr>
        <w:t>Y</w:t>
      </w:r>
      <w:r>
        <w:rPr>
          <w:rFonts w:ascii="Arial" w:eastAsia="Arial" w:hAnsi="Arial" w:cs="Arial"/>
          <w:b/>
          <w:bCs/>
          <w:sz w:val="24"/>
          <w:szCs w:val="24"/>
          <w:lang w:val="cy-GB"/>
        </w:rPr>
        <w:t xml:space="preserve"> Grŵp Partneriaeth Tai Rhanbarthol (RHP) </w:t>
      </w:r>
      <w:r>
        <w:rPr>
          <w:rFonts w:ascii="Arial" w:eastAsia="Arial" w:hAnsi="Arial" w:cs="Arial"/>
          <w:sz w:val="24"/>
          <w:szCs w:val="24"/>
          <w:lang w:val="cy-GB"/>
        </w:rPr>
        <w:t xml:space="preserve">sy'n darparu cyfeiriad strategol ar gyfer ffrwd waith tai’r Bartneriaeth Ranbarthol. </w:t>
      </w:r>
    </w:p>
    <w:p w14:paraId="02E19D9C" w14:textId="77777777" w:rsidR="5D880660" w:rsidRPr="00D96F97" w:rsidRDefault="00F00A28" w:rsidP="00C962B9">
      <w:pPr>
        <w:pStyle w:val="ListParagraph"/>
        <w:numPr>
          <w:ilvl w:val="0"/>
          <w:numId w:val="45"/>
        </w:numPr>
        <w:spacing w:after="0"/>
        <w:ind w:left="567" w:hanging="567"/>
        <w:rPr>
          <w:rFonts w:ascii="Arial" w:eastAsia="Calibri Light" w:hAnsi="Arial" w:cs="Arial"/>
          <w:sz w:val="24"/>
          <w:szCs w:val="24"/>
        </w:rPr>
      </w:pPr>
      <w:r>
        <w:rPr>
          <w:rFonts w:ascii="Arial" w:eastAsia="Arial" w:hAnsi="Arial" w:cs="Arial"/>
          <w:sz w:val="24"/>
          <w:szCs w:val="24"/>
          <w:lang w:val="cy-GB"/>
        </w:rPr>
        <w:t xml:space="preserve">Y </w:t>
      </w:r>
      <w:r>
        <w:rPr>
          <w:rFonts w:ascii="Arial" w:eastAsia="Arial" w:hAnsi="Arial" w:cs="Arial"/>
          <w:b/>
          <w:bCs/>
          <w:sz w:val="24"/>
          <w:szCs w:val="24"/>
          <w:lang w:val="cy-GB"/>
        </w:rPr>
        <w:t>Fforwm Tai Rhanbarthol</w:t>
      </w:r>
      <w:r>
        <w:rPr>
          <w:rFonts w:ascii="Arial" w:eastAsia="Arial" w:hAnsi="Arial" w:cs="Arial"/>
          <w:sz w:val="24"/>
          <w:szCs w:val="24"/>
          <w:lang w:val="cy-GB"/>
        </w:rPr>
        <w:t xml:space="preserve"> </w:t>
      </w:r>
      <w:r>
        <w:rPr>
          <w:rFonts w:ascii="Arial" w:eastAsia="Arial" w:hAnsi="Arial" w:cs="Arial"/>
          <w:b/>
          <w:bCs/>
          <w:sz w:val="24"/>
          <w:szCs w:val="24"/>
          <w:lang w:val="cy-GB"/>
        </w:rPr>
        <w:t xml:space="preserve">(RHF) </w:t>
      </w:r>
      <w:r>
        <w:rPr>
          <w:rFonts w:ascii="Arial" w:eastAsia="Arial" w:hAnsi="Arial" w:cs="Arial"/>
          <w:sz w:val="24"/>
          <w:szCs w:val="24"/>
          <w:lang w:val="cy-GB"/>
        </w:rPr>
        <w:t xml:space="preserve">sy'n adrodd i'r Bartneriaeth honno. Y prif bwrpas yw llywio datblygiad cydgynhyrchiol </w:t>
      </w:r>
      <w:r>
        <w:rPr>
          <w:rFonts w:ascii="Arial" w:eastAsia="Arial" w:hAnsi="Arial" w:cs="Arial"/>
          <w:b/>
          <w:bCs/>
          <w:sz w:val="24"/>
          <w:szCs w:val="24"/>
          <w:lang w:val="cy-GB"/>
        </w:rPr>
        <w:t>y strategaeth/cynlluniau gweithredu rhanbarthol ar gyfer tai, cymorth cysylltiedig â thai, trawsnewid iechyd a gofal cymdeithasol</w:t>
      </w:r>
      <w:r>
        <w:rPr>
          <w:rFonts w:ascii="Arial" w:eastAsia="Arial" w:hAnsi="Arial" w:cs="Arial"/>
          <w:sz w:val="24"/>
          <w:szCs w:val="24"/>
          <w:lang w:val="cy-GB"/>
        </w:rPr>
        <w:t>, drwy ddod â sefydliadau, dinasyddion a gofalwyr ynghyd o bob rhan o'r rhanbarth.</w:t>
      </w:r>
    </w:p>
    <w:p w14:paraId="24681834" w14:textId="77777777" w:rsidR="587BF1CD" w:rsidRPr="00410F3A" w:rsidRDefault="00F00A28" w:rsidP="2914BEA1">
      <w:pPr>
        <w:spacing w:after="0"/>
        <w:rPr>
          <w:rFonts w:ascii="Arial" w:eastAsia="Calibri Light" w:hAnsi="Arial" w:cs="Arial"/>
          <w:sz w:val="24"/>
          <w:szCs w:val="24"/>
        </w:rPr>
      </w:pPr>
      <w:r w:rsidRPr="2914BEA1">
        <w:rPr>
          <w:rFonts w:ascii="Arial" w:eastAsia="Arial" w:hAnsi="Arial" w:cs="Arial"/>
          <w:sz w:val="24"/>
          <w:szCs w:val="24"/>
        </w:rPr>
        <w:t xml:space="preserve"> </w:t>
      </w:r>
    </w:p>
    <w:p w14:paraId="48755504" w14:textId="77777777" w:rsidR="17C96EFB" w:rsidRPr="00410F3A" w:rsidRDefault="00F00A28" w:rsidP="6272741F">
      <w:pPr>
        <w:spacing w:after="0"/>
        <w:rPr>
          <w:rFonts w:ascii="Arial" w:eastAsia="Calibri Light" w:hAnsi="Arial" w:cs="Arial"/>
          <w:sz w:val="24"/>
          <w:szCs w:val="24"/>
        </w:rPr>
      </w:pPr>
      <w:r>
        <w:rPr>
          <w:rFonts w:ascii="Arial" w:eastAsia="Arial" w:hAnsi="Arial" w:cs="Arial"/>
          <w:b/>
          <w:bCs/>
          <w:sz w:val="24"/>
          <w:szCs w:val="24"/>
          <w:lang w:val="cy-GB"/>
        </w:rPr>
        <w:t xml:space="preserve">Bwrdd Cynllunio Ardal Gorllewin Morgannwg (APB) – </w:t>
      </w:r>
      <w:r>
        <w:rPr>
          <w:rFonts w:ascii="Arial" w:eastAsia="Arial" w:hAnsi="Arial" w:cs="Arial"/>
          <w:sz w:val="24"/>
          <w:szCs w:val="24"/>
          <w:lang w:val="cy-GB"/>
        </w:rPr>
        <w:t xml:space="preserve">sy'n gyfrifol am gynllunio, comisiynu, a monitro gwasanaethau camddefnyddio sylweddau ar lefel ranbarthol. </w:t>
      </w:r>
    </w:p>
    <w:p w14:paraId="584B47EE" w14:textId="77777777" w:rsidR="17C96EFB" w:rsidRPr="00410F3A" w:rsidRDefault="17C96EFB" w:rsidP="6272741F">
      <w:pPr>
        <w:spacing w:after="0"/>
        <w:rPr>
          <w:rFonts w:ascii="Arial" w:eastAsia="Calibri Light" w:hAnsi="Arial" w:cs="Arial"/>
          <w:b/>
          <w:bCs/>
          <w:sz w:val="28"/>
          <w:szCs w:val="28"/>
        </w:rPr>
      </w:pPr>
    </w:p>
    <w:p w14:paraId="5B134841" w14:textId="77777777" w:rsidR="17C96EFB" w:rsidRPr="00410F3A" w:rsidRDefault="00F00A28" w:rsidP="6272741F">
      <w:pPr>
        <w:spacing w:after="0"/>
        <w:rPr>
          <w:rFonts w:ascii="Arial" w:eastAsia="Calibri Light" w:hAnsi="Arial" w:cs="Arial"/>
          <w:b/>
          <w:bCs/>
          <w:sz w:val="24"/>
          <w:szCs w:val="24"/>
        </w:rPr>
      </w:pPr>
      <w:r>
        <w:rPr>
          <w:rFonts w:ascii="Arial" w:eastAsia="Arial" w:hAnsi="Arial" w:cs="Arial"/>
          <w:b/>
          <w:bCs/>
          <w:sz w:val="24"/>
          <w:szCs w:val="24"/>
          <w:lang w:val="cy-GB"/>
        </w:rPr>
        <w:t>Grŵp Diagnosis Deuol</w:t>
      </w:r>
    </w:p>
    <w:p w14:paraId="0DC7DACE" w14:textId="77777777" w:rsidR="17C96EFB" w:rsidRPr="00410F3A" w:rsidRDefault="00F00A28" w:rsidP="6272741F">
      <w:pPr>
        <w:spacing w:after="0"/>
        <w:jc w:val="both"/>
        <w:rPr>
          <w:rFonts w:ascii="Arial" w:eastAsia="Arial" w:hAnsi="Arial" w:cs="Arial"/>
          <w:sz w:val="24"/>
          <w:szCs w:val="24"/>
        </w:rPr>
      </w:pPr>
      <w:r>
        <w:rPr>
          <w:rFonts w:ascii="Arial" w:eastAsia="Arial" w:hAnsi="Arial" w:cs="Arial"/>
          <w:sz w:val="24"/>
          <w:szCs w:val="24"/>
          <w:lang w:val="cy-GB"/>
        </w:rPr>
        <w:t xml:space="preserve">Yn rhan o ymrwymiad y Bwrdd Cynllunio Ardal i wella gwasanaethau gydag unigolion sydd â diagnosis deuol, sefydlwyd grŵp llywio aml-asiantaeth i ddatblygu a gweithredu strategaeth i wella gwasanaethau i unigolion sydd â diagnosis deuol o salwch meddwl a chamddefnyddio sylweddau. </w:t>
      </w:r>
    </w:p>
    <w:p w14:paraId="4721C79C" w14:textId="77777777" w:rsidR="179B9740" w:rsidRPr="00410F3A" w:rsidRDefault="179B9740" w:rsidP="179B9740">
      <w:pPr>
        <w:spacing w:after="0"/>
        <w:jc w:val="both"/>
        <w:rPr>
          <w:rFonts w:ascii="Arial" w:eastAsia="Arial" w:hAnsi="Arial" w:cs="Arial"/>
          <w:sz w:val="24"/>
          <w:szCs w:val="24"/>
        </w:rPr>
      </w:pPr>
    </w:p>
    <w:p w14:paraId="5D6D4937" w14:textId="77777777" w:rsidR="00AC119B" w:rsidRDefault="00AC119B" w:rsidP="2914BEA1">
      <w:pPr>
        <w:spacing w:after="0"/>
        <w:rPr>
          <w:rFonts w:ascii="Arial" w:eastAsia="Calibri Light" w:hAnsi="Arial" w:cs="Arial"/>
          <w:b/>
          <w:bCs/>
          <w:color w:val="000000" w:themeColor="text1"/>
          <w:sz w:val="24"/>
          <w:szCs w:val="24"/>
        </w:rPr>
      </w:pPr>
    </w:p>
    <w:p w14:paraId="3A425A29" w14:textId="77777777" w:rsidR="002047F3" w:rsidRPr="00410F3A" w:rsidRDefault="00F00A28" w:rsidP="2914BEA1">
      <w:pPr>
        <w:spacing w:after="0"/>
        <w:rPr>
          <w:rFonts w:ascii="Arial" w:eastAsia="Calibri Light" w:hAnsi="Arial" w:cs="Arial"/>
          <w:b/>
          <w:bCs/>
          <w:color w:val="000000" w:themeColor="text1"/>
          <w:sz w:val="24"/>
          <w:szCs w:val="24"/>
        </w:rPr>
      </w:pPr>
      <w:r>
        <w:rPr>
          <w:rFonts w:ascii="Arial" w:eastAsia="Arial" w:hAnsi="Arial" w:cs="Arial"/>
          <w:b/>
          <w:bCs/>
          <w:color w:val="000000"/>
          <w:sz w:val="24"/>
          <w:szCs w:val="24"/>
          <w:lang w:val="cy-GB"/>
        </w:rPr>
        <w:t xml:space="preserve">6b Ffynonellau ariannu </w:t>
      </w:r>
    </w:p>
    <w:p w14:paraId="1E89A81F" w14:textId="77777777" w:rsidR="2914BEA1" w:rsidRDefault="2914BEA1" w:rsidP="2914BEA1">
      <w:pPr>
        <w:spacing w:after="0"/>
        <w:rPr>
          <w:rFonts w:ascii="Arial" w:eastAsia="Calibri Light" w:hAnsi="Arial" w:cs="Arial"/>
          <w:b/>
          <w:bCs/>
          <w:color w:val="000000" w:themeColor="text1"/>
          <w:sz w:val="24"/>
          <w:szCs w:val="24"/>
        </w:rPr>
      </w:pPr>
    </w:p>
    <w:p w14:paraId="22035CD8" w14:textId="77777777" w:rsidR="3C2CC5E5" w:rsidRDefault="00F00A28" w:rsidP="2914BEA1">
      <w:pPr>
        <w:spacing w:after="0"/>
        <w:rPr>
          <w:rFonts w:ascii="Arial" w:eastAsia="Calibri Light" w:hAnsi="Arial" w:cs="Arial"/>
          <w:sz w:val="24"/>
          <w:szCs w:val="24"/>
        </w:rPr>
      </w:pPr>
      <w:r>
        <w:rPr>
          <w:rFonts w:ascii="Arial" w:eastAsia="Arial" w:hAnsi="Arial" w:cs="Arial"/>
          <w:sz w:val="24"/>
          <w:szCs w:val="24"/>
          <w:lang w:val="cy-GB"/>
        </w:rPr>
        <w:t>Bydd y blaenoriaethau a nodir yn y strategaeth hon yn cael eu hariannu yn bennaf o gyfres o ddyraniadau grant gan Lywodraeth Cymru (LlC).</w:t>
      </w:r>
    </w:p>
    <w:p w14:paraId="760D8B0E" w14:textId="77777777" w:rsidR="2D52EED6" w:rsidRPr="00410F3A" w:rsidRDefault="2D52EED6" w:rsidP="2914BEA1">
      <w:pPr>
        <w:spacing w:after="0"/>
        <w:rPr>
          <w:rFonts w:ascii="Arial" w:eastAsia="Calibri Light" w:hAnsi="Arial" w:cs="Arial"/>
          <w:sz w:val="24"/>
          <w:szCs w:val="24"/>
        </w:rPr>
      </w:pPr>
    </w:p>
    <w:p w14:paraId="009C87F5" w14:textId="77777777" w:rsidR="006A7A99" w:rsidRDefault="00F00A28" w:rsidP="00C962B9">
      <w:pPr>
        <w:pStyle w:val="ListParagraph"/>
        <w:numPr>
          <w:ilvl w:val="0"/>
          <w:numId w:val="46"/>
        </w:numPr>
        <w:ind w:left="426" w:hanging="426"/>
        <w:rPr>
          <w:rFonts w:eastAsiaTheme="minorEastAsia"/>
          <w:b/>
          <w:bCs/>
          <w:color w:val="000000" w:themeColor="text1"/>
          <w:sz w:val="24"/>
          <w:szCs w:val="24"/>
        </w:rPr>
      </w:pPr>
      <w:r>
        <w:rPr>
          <w:rFonts w:ascii="Arial" w:eastAsia="Arial" w:hAnsi="Arial" w:cs="Arial"/>
          <w:bCs/>
          <w:sz w:val="24"/>
          <w:szCs w:val="24"/>
          <w:lang w:val="cy-GB"/>
        </w:rPr>
        <w:t>Mae’r</w:t>
      </w:r>
      <w:r>
        <w:rPr>
          <w:rFonts w:ascii="Arial" w:eastAsia="Arial" w:hAnsi="Arial" w:cs="Arial"/>
          <w:b/>
          <w:bCs/>
          <w:sz w:val="24"/>
          <w:szCs w:val="24"/>
          <w:lang w:val="cy-GB"/>
        </w:rPr>
        <w:t xml:space="preserve"> Grant Cymorth Tai </w:t>
      </w:r>
      <w:r>
        <w:rPr>
          <w:rFonts w:ascii="Arial" w:eastAsia="Arial" w:hAnsi="Arial" w:cs="Arial"/>
          <w:sz w:val="24"/>
          <w:szCs w:val="24"/>
          <w:lang w:val="cy-GB"/>
        </w:rPr>
        <w:t>yn gyfuniad gan Lywodraeth Cymru o dri grant sydd eisoes yn bodoli, sef y Grant Cefnogi Pobl, y Grant Atal Digartrefedd, a Gorfodi Rhentu Doeth Cymru. Dyraniad Grant Cymorth Tai Llywodraeth Cymru i Gyngor Abertawe ar gyfer 2021/2022 yw £ 18,489,233 gyda dyraniad dangosol 3 blynedd arall ar gyfer rhag-gynllunio fel a ganlyn:</w:t>
      </w:r>
      <w:r>
        <w:rPr>
          <w:rFonts w:ascii="Calibri" w:eastAsia="Calibri" w:hAnsi="Calibri" w:cs="Times New Roman"/>
          <w:sz w:val="24"/>
          <w:szCs w:val="24"/>
          <w:lang w:val="cy-GB"/>
        </w:rPr>
        <w:t xml:space="preserve"> </w:t>
      </w:r>
    </w:p>
    <w:p w14:paraId="10187CD3" w14:textId="77777777" w:rsidR="2914BEA1" w:rsidRDefault="2914BEA1" w:rsidP="2914BEA1">
      <w:pPr>
        <w:rPr>
          <w:rFonts w:eastAsiaTheme="minorEastAsia"/>
          <w:b/>
          <w:bCs/>
          <w:sz w:val="24"/>
          <w:szCs w:val="24"/>
        </w:rPr>
      </w:pPr>
    </w:p>
    <w:p w14:paraId="167974AF" w14:textId="77777777" w:rsidR="3C2CC5E5" w:rsidRDefault="00F00A28" w:rsidP="60DF51E6">
      <w:pPr>
        <w:pStyle w:val="ListParagraph"/>
        <w:numPr>
          <w:ilvl w:val="1"/>
          <w:numId w:val="2"/>
        </w:numPr>
        <w:rPr>
          <w:rFonts w:ascii="Arial" w:eastAsia="Arial" w:hAnsi="Arial" w:cs="Arial"/>
          <w:color w:val="000000" w:themeColor="text1"/>
          <w:sz w:val="24"/>
          <w:szCs w:val="24"/>
        </w:rPr>
      </w:pPr>
      <w:r>
        <w:rPr>
          <w:rFonts w:ascii="Arial" w:eastAsia="Arial" w:hAnsi="Arial" w:cs="Arial"/>
          <w:sz w:val="24"/>
          <w:szCs w:val="24"/>
          <w:lang w:val="cy-GB"/>
        </w:rPr>
        <w:t xml:space="preserve">2022-23 - £18,489,233 </w:t>
      </w:r>
    </w:p>
    <w:p w14:paraId="4C7E2E3C" w14:textId="77777777" w:rsidR="3C2CC5E5" w:rsidRDefault="00F00A28" w:rsidP="60DF51E6">
      <w:pPr>
        <w:pStyle w:val="ListParagraph"/>
        <w:numPr>
          <w:ilvl w:val="1"/>
          <w:numId w:val="2"/>
        </w:numPr>
        <w:rPr>
          <w:rFonts w:ascii="Arial" w:eastAsia="Arial" w:hAnsi="Arial" w:cs="Arial"/>
          <w:color w:val="000000" w:themeColor="text1"/>
          <w:sz w:val="24"/>
          <w:szCs w:val="24"/>
        </w:rPr>
      </w:pPr>
      <w:r>
        <w:rPr>
          <w:rFonts w:ascii="Arial" w:eastAsia="Arial" w:hAnsi="Arial" w:cs="Arial"/>
          <w:sz w:val="24"/>
          <w:szCs w:val="24"/>
          <w:lang w:val="cy-GB"/>
        </w:rPr>
        <w:t>2023-24 - £18,489,233</w:t>
      </w:r>
    </w:p>
    <w:p w14:paraId="1FC08F06" w14:textId="77777777" w:rsidR="3C2CC5E5" w:rsidRDefault="00F00A28" w:rsidP="60DF51E6">
      <w:pPr>
        <w:pStyle w:val="ListParagraph"/>
        <w:numPr>
          <w:ilvl w:val="1"/>
          <w:numId w:val="2"/>
        </w:numPr>
        <w:rPr>
          <w:rFonts w:ascii="Arial" w:eastAsia="Arial" w:hAnsi="Arial" w:cs="Arial"/>
          <w:color w:val="000000" w:themeColor="text1"/>
          <w:sz w:val="24"/>
          <w:szCs w:val="24"/>
        </w:rPr>
      </w:pPr>
      <w:r>
        <w:rPr>
          <w:rFonts w:ascii="Arial" w:eastAsia="Arial" w:hAnsi="Arial" w:cs="Arial"/>
          <w:sz w:val="24"/>
          <w:szCs w:val="24"/>
          <w:lang w:val="cy-GB"/>
        </w:rPr>
        <w:t>2024-25 - £18,489,233</w:t>
      </w:r>
    </w:p>
    <w:p w14:paraId="393BA575" w14:textId="77777777" w:rsidR="00187191" w:rsidRPr="00187191" w:rsidRDefault="00187191" w:rsidP="2914BEA1">
      <w:pPr>
        <w:pStyle w:val="ListParagraph"/>
        <w:ind w:left="426" w:hanging="426"/>
        <w:rPr>
          <w:rFonts w:ascii="Arial" w:hAnsi="Arial" w:cs="Arial"/>
          <w:b/>
          <w:bCs/>
          <w:sz w:val="24"/>
          <w:szCs w:val="24"/>
        </w:rPr>
      </w:pPr>
    </w:p>
    <w:p w14:paraId="40474FE6" w14:textId="77777777" w:rsidR="3C2CC5E5" w:rsidRDefault="00F00A28" w:rsidP="60DF51E6">
      <w:pPr>
        <w:pStyle w:val="ListParagraph"/>
        <w:numPr>
          <w:ilvl w:val="0"/>
          <w:numId w:val="46"/>
        </w:numPr>
        <w:spacing w:after="0"/>
        <w:ind w:left="426" w:hanging="426"/>
        <w:rPr>
          <w:rFonts w:eastAsiaTheme="minorEastAsia"/>
          <w:b/>
          <w:bCs/>
          <w:color w:val="000000" w:themeColor="text1"/>
          <w:sz w:val="24"/>
          <w:szCs w:val="24"/>
        </w:rPr>
      </w:pPr>
      <w:r>
        <w:rPr>
          <w:rFonts w:ascii="Arial" w:eastAsia="Arial" w:hAnsi="Arial" w:cs="Arial"/>
          <w:b/>
          <w:bCs/>
          <w:sz w:val="24"/>
          <w:szCs w:val="24"/>
          <w:lang w:val="cy-GB"/>
        </w:rPr>
        <w:t xml:space="preserve">Grant Atal Digartrefedd – </w:t>
      </w:r>
      <w:r>
        <w:rPr>
          <w:rFonts w:ascii="Arial" w:eastAsia="Arial" w:hAnsi="Arial" w:cs="Arial"/>
          <w:sz w:val="24"/>
          <w:szCs w:val="24"/>
          <w:lang w:val="cy-GB"/>
        </w:rPr>
        <w:t>O fis Ebrill 22 bydd hwn yn pontio dros gyfnod o 2 flynedd i brif raglen y Grant Cymorth Tai.</w:t>
      </w:r>
    </w:p>
    <w:p w14:paraId="0AD0EE98" w14:textId="77777777" w:rsidR="3C2CC5E5" w:rsidRDefault="3C2CC5E5" w:rsidP="2914BEA1">
      <w:pPr>
        <w:spacing w:after="0"/>
        <w:rPr>
          <w:rFonts w:ascii="Arial" w:hAnsi="Arial" w:cs="Arial"/>
          <w:b/>
          <w:bCs/>
          <w:sz w:val="24"/>
          <w:szCs w:val="24"/>
        </w:rPr>
      </w:pPr>
    </w:p>
    <w:p w14:paraId="0C5DEE00" w14:textId="77777777" w:rsidR="4E54A2FD" w:rsidRDefault="00F00A28" w:rsidP="00C962B9">
      <w:pPr>
        <w:pStyle w:val="ListParagraph"/>
        <w:numPr>
          <w:ilvl w:val="0"/>
          <w:numId w:val="46"/>
        </w:numPr>
        <w:spacing w:after="0"/>
        <w:ind w:left="426" w:hanging="426"/>
        <w:rPr>
          <w:b/>
          <w:bCs/>
          <w:color w:val="000000" w:themeColor="text1"/>
          <w:sz w:val="24"/>
          <w:szCs w:val="24"/>
        </w:rPr>
      </w:pPr>
      <w:r>
        <w:rPr>
          <w:rFonts w:ascii="Arial" w:eastAsia="Arial" w:hAnsi="Arial" w:cs="Arial"/>
          <w:b/>
          <w:bCs/>
          <w:sz w:val="24"/>
          <w:szCs w:val="24"/>
          <w:lang w:val="cy-GB"/>
        </w:rPr>
        <w:t>Cronfa Arloesi Ieuenctid</w:t>
      </w:r>
    </w:p>
    <w:p w14:paraId="0A8032FF" w14:textId="77777777" w:rsidR="6272741F" w:rsidRPr="00187191" w:rsidRDefault="6272741F" w:rsidP="2914BEA1">
      <w:pPr>
        <w:spacing w:after="0"/>
        <w:ind w:left="426" w:hanging="426"/>
        <w:rPr>
          <w:rFonts w:ascii="Arial" w:hAnsi="Arial" w:cs="Arial"/>
          <w:b/>
          <w:bCs/>
          <w:sz w:val="24"/>
          <w:szCs w:val="24"/>
        </w:rPr>
      </w:pPr>
    </w:p>
    <w:p w14:paraId="73310E91" w14:textId="77777777" w:rsidR="002047F3" w:rsidRPr="00187191" w:rsidRDefault="00F00A28" w:rsidP="00C962B9">
      <w:pPr>
        <w:pStyle w:val="ListParagraph"/>
        <w:numPr>
          <w:ilvl w:val="0"/>
          <w:numId w:val="46"/>
        </w:numPr>
        <w:spacing w:after="0"/>
        <w:ind w:left="426" w:hanging="426"/>
        <w:rPr>
          <w:rFonts w:ascii="Arial" w:hAnsi="Arial" w:cs="Arial"/>
          <w:b/>
          <w:bCs/>
          <w:color w:val="000000" w:themeColor="text1"/>
          <w:sz w:val="24"/>
          <w:szCs w:val="24"/>
        </w:rPr>
      </w:pPr>
      <w:r>
        <w:rPr>
          <w:rFonts w:ascii="Arial" w:eastAsia="Arial" w:hAnsi="Arial" w:cs="Arial"/>
          <w:b/>
          <w:bCs/>
          <w:sz w:val="24"/>
          <w:szCs w:val="24"/>
          <w:lang w:val="cy-GB"/>
        </w:rPr>
        <w:t>Grant Plant a Chymunedau</w:t>
      </w:r>
    </w:p>
    <w:p w14:paraId="3C08B7C7" w14:textId="77777777" w:rsidR="002047F3" w:rsidRPr="00410F3A" w:rsidRDefault="002047F3" w:rsidP="2914BEA1">
      <w:pPr>
        <w:spacing w:after="0"/>
        <w:ind w:left="426" w:hanging="426"/>
        <w:rPr>
          <w:rFonts w:ascii="Arial" w:hAnsi="Arial" w:cs="Arial"/>
          <w:b/>
          <w:bCs/>
          <w:sz w:val="24"/>
          <w:szCs w:val="24"/>
        </w:rPr>
      </w:pPr>
    </w:p>
    <w:p w14:paraId="357F24BC" w14:textId="77777777" w:rsidR="002047F3" w:rsidRPr="00187191" w:rsidRDefault="00F00A28" w:rsidP="00C962B9">
      <w:pPr>
        <w:pStyle w:val="ListParagraph"/>
        <w:numPr>
          <w:ilvl w:val="0"/>
          <w:numId w:val="46"/>
        </w:numPr>
        <w:spacing w:after="0"/>
        <w:ind w:left="426" w:hanging="426"/>
        <w:rPr>
          <w:rFonts w:ascii="Arial" w:hAnsi="Arial" w:cs="Arial"/>
          <w:b/>
          <w:bCs/>
          <w:color w:val="000000" w:themeColor="text1"/>
          <w:sz w:val="24"/>
          <w:szCs w:val="24"/>
        </w:rPr>
      </w:pPr>
      <w:r>
        <w:rPr>
          <w:rFonts w:ascii="Arial" w:eastAsia="Arial" w:hAnsi="Arial" w:cs="Arial"/>
          <w:b/>
          <w:bCs/>
          <w:sz w:val="24"/>
          <w:szCs w:val="24"/>
          <w:lang w:val="cy-GB"/>
        </w:rPr>
        <w:t xml:space="preserve">Grant Cymorth Refeniw Awdurdodau Lleol </w:t>
      </w:r>
    </w:p>
    <w:p w14:paraId="69B11929" w14:textId="77777777" w:rsidR="23329914" w:rsidRDefault="23329914" w:rsidP="2914BEA1">
      <w:pPr>
        <w:spacing w:after="0"/>
        <w:rPr>
          <w:rFonts w:ascii="Arial" w:hAnsi="Arial" w:cs="Arial"/>
          <w:b/>
          <w:bCs/>
          <w:sz w:val="24"/>
          <w:szCs w:val="24"/>
        </w:rPr>
      </w:pPr>
    </w:p>
    <w:p w14:paraId="45618502" w14:textId="77777777" w:rsidR="00A10EC9" w:rsidRDefault="00A10EC9" w:rsidP="6272741F">
      <w:pPr>
        <w:spacing w:after="0"/>
        <w:rPr>
          <w:rFonts w:ascii="Arial" w:eastAsia="Arial" w:hAnsi="Arial" w:cs="Arial"/>
          <w:b/>
          <w:bCs/>
          <w:sz w:val="28"/>
          <w:szCs w:val="28"/>
          <w:lang w:val="cy-GB"/>
        </w:rPr>
      </w:pPr>
    </w:p>
    <w:p w14:paraId="4A1F2411" w14:textId="64A2674B" w:rsidR="002047F3" w:rsidRPr="00410F3A" w:rsidRDefault="00F00A28" w:rsidP="6272741F">
      <w:pPr>
        <w:spacing w:after="0"/>
        <w:rPr>
          <w:rFonts w:ascii="Arial" w:eastAsia="Calibri Light" w:hAnsi="Arial" w:cs="Arial"/>
          <w:b/>
          <w:bCs/>
          <w:sz w:val="28"/>
          <w:szCs w:val="28"/>
        </w:rPr>
      </w:pPr>
      <w:r>
        <w:rPr>
          <w:rFonts w:ascii="Arial" w:eastAsia="Arial" w:hAnsi="Arial" w:cs="Arial"/>
          <w:b/>
          <w:bCs/>
          <w:sz w:val="28"/>
          <w:szCs w:val="28"/>
          <w:lang w:val="cy-GB"/>
        </w:rPr>
        <w:t xml:space="preserve">6c Trefniadau monitro, adolygu a gwerthuso </w:t>
      </w:r>
    </w:p>
    <w:p w14:paraId="27B788C7" w14:textId="77777777" w:rsidR="003D592E" w:rsidRPr="00187191" w:rsidRDefault="003D592E" w:rsidP="006A1448">
      <w:pPr>
        <w:spacing w:after="0"/>
        <w:rPr>
          <w:rFonts w:ascii="Arial" w:eastAsia="Calibri Light" w:hAnsi="Arial" w:cs="Arial"/>
          <w:sz w:val="16"/>
          <w:szCs w:val="16"/>
        </w:rPr>
      </w:pPr>
    </w:p>
    <w:p w14:paraId="470703A6" w14:textId="77777777" w:rsidR="003D592E" w:rsidRPr="00410F3A" w:rsidRDefault="00F00A28" w:rsidP="00187191">
      <w:pPr>
        <w:spacing w:after="120"/>
        <w:rPr>
          <w:rFonts w:ascii="Arial" w:eastAsia="Arial" w:hAnsi="Arial" w:cs="Arial"/>
          <w:sz w:val="24"/>
          <w:szCs w:val="24"/>
        </w:rPr>
      </w:pPr>
      <w:r>
        <w:rPr>
          <w:rFonts w:ascii="Arial" w:eastAsia="Arial" w:hAnsi="Arial" w:cs="Arial"/>
          <w:sz w:val="24"/>
          <w:szCs w:val="24"/>
          <w:lang w:val="cy-GB"/>
        </w:rPr>
        <w:t xml:space="preserve">Mae Strategaeth y Rhaglen Cymorth Tai yn amlinellu sut mae'r Cyngor a'i bartneriaid yn bwriadu mynd i'r afael â digartrefedd rhwng y blynyddoedd 2022 a 2026. Bydd y cynnydd tuag at gyflawni nodau ac amcanion y strategaeth yn cael ei fesur a'i fonitro yn rheolaidd. Er mwyn cyflawni hyn bydd y gweithgareddau canlynol yn cael eu cynnal: </w:t>
      </w:r>
    </w:p>
    <w:p w14:paraId="7323CA79" w14:textId="77777777" w:rsidR="003D592E" w:rsidRPr="00187191" w:rsidRDefault="00F00A28" w:rsidP="00C962B9">
      <w:pPr>
        <w:pStyle w:val="ListParagraph"/>
        <w:numPr>
          <w:ilvl w:val="0"/>
          <w:numId w:val="46"/>
        </w:numPr>
        <w:spacing w:after="0"/>
        <w:ind w:left="426" w:hanging="426"/>
        <w:rPr>
          <w:rFonts w:ascii="Arial" w:eastAsia="Arial" w:hAnsi="Arial" w:cs="Arial"/>
          <w:sz w:val="24"/>
          <w:szCs w:val="24"/>
        </w:rPr>
      </w:pPr>
      <w:r>
        <w:rPr>
          <w:rFonts w:ascii="Arial" w:eastAsia="Arial" w:hAnsi="Arial" w:cs="Arial"/>
          <w:sz w:val="24"/>
          <w:szCs w:val="24"/>
          <w:lang w:val="cy-GB"/>
        </w:rPr>
        <w:t xml:space="preserve">Bydd y cynllun gweithredu yn cael ei adolygu yn flynyddol a chynnydd yn cael ei adrodd i Aelodau'r Cabinet </w:t>
      </w:r>
    </w:p>
    <w:p w14:paraId="3F1B75A0" w14:textId="77777777" w:rsidR="003D592E" w:rsidRPr="00187191" w:rsidRDefault="00F00A28" w:rsidP="00C962B9">
      <w:pPr>
        <w:pStyle w:val="ListParagraph"/>
        <w:numPr>
          <w:ilvl w:val="0"/>
          <w:numId w:val="46"/>
        </w:numPr>
        <w:spacing w:after="0"/>
        <w:ind w:left="426" w:hanging="426"/>
        <w:rPr>
          <w:rFonts w:ascii="Arial" w:eastAsia="Arial" w:hAnsi="Arial" w:cs="Arial"/>
          <w:sz w:val="24"/>
          <w:szCs w:val="24"/>
        </w:rPr>
      </w:pPr>
      <w:r>
        <w:rPr>
          <w:rFonts w:ascii="Arial" w:eastAsia="Arial" w:hAnsi="Arial" w:cs="Arial"/>
          <w:sz w:val="24"/>
          <w:szCs w:val="24"/>
          <w:lang w:val="cy-GB"/>
        </w:rPr>
        <w:t>Cynhyrchir diweddariad blynyddol gan gynnwys cynnydd y cynllun gweithredu a’r ystadegau digartrefedd allweddol diweddaraf.</w:t>
      </w:r>
    </w:p>
    <w:p w14:paraId="1B7C43BC" w14:textId="77777777" w:rsidR="003D592E" w:rsidRPr="00187191" w:rsidRDefault="00F00A28" w:rsidP="00C962B9">
      <w:pPr>
        <w:pStyle w:val="ListParagraph"/>
        <w:numPr>
          <w:ilvl w:val="0"/>
          <w:numId w:val="46"/>
        </w:numPr>
        <w:spacing w:after="0"/>
        <w:ind w:left="426" w:hanging="426"/>
        <w:rPr>
          <w:rFonts w:ascii="Arial" w:eastAsia="Arial" w:hAnsi="Arial" w:cs="Arial"/>
          <w:sz w:val="24"/>
          <w:szCs w:val="24"/>
        </w:rPr>
      </w:pPr>
      <w:r>
        <w:rPr>
          <w:rFonts w:ascii="Arial" w:eastAsia="Arial" w:hAnsi="Arial" w:cs="Arial"/>
          <w:sz w:val="24"/>
          <w:szCs w:val="24"/>
          <w:lang w:val="cy-GB"/>
        </w:rPr>
        <w:t>Cynhelir diwrnod adolygu blynyddol gyda Fforwm y Grant Cymorth Tai a Digartrefedd.</w:t>
      </w:r>
    </w:p>
    <w:p w14:paraId="093F3727" w14:textId="77777777" w:rsidR="003D592E" w:rsidRPr="00187191" w:rsidRDefault="00F00A28" w:rsidP="00C962B9">
      <w:pPr>
        <w:pStyle w:val="ListParagraph"/>
        <w:numPr>
          <w:ilvl w:val="0"/>
          <w:numId w:val="46"/>
        </w:numPr>
        <w:spacing w:after="0"/>
        <w:ind w:left="426" w:hanging="426"/>
        <w:rPr>
          <w:rFonts w:ascii="Arial" w:eastAsia="Arial" w:hAnsi="Arial" w:cs="Arial"/>
          <w:sz w:val="24"/>
          <w:szCs w:val="24"/>
        </w:rPr>
      </w:pPr>
      <w:r>
        <w:rPr>
          <w:rFonts w:ascii="Arial" w:eastAsia="Arial" w:hAnsi="Arial" w:cs="Arial"/>
          <w:sz w:val="24"/>
          <w:szCs w:val="24"/>
          <w:lang w:val="cy-GB"/>
        </w:rPr>
        <w:t>Yn ogystal â'r adolygiad blynyddol o gynnydd, bydd mesurau perfformiad allweddol yn cael eu defnyddio i fonitro llwyddiant a chynnydd parhaus y strategaeth yn Abertawe.</w:t>
      </w:r>
    </w:p>
    <w:p w14:paraId="59337AF4" w14:textId="77777777" w:rsidR="003D592E" w:rsidRPr="00410F3A" w:rsidRDefault="003D592E" w:rsidP="6272741F">
      <w:pPr>
        <w:spacing w:after="0"/>
        <w:rPr>
          <w:rFonts w:ascii="Arial" w:eastAsia="Arial" w:hAnsi="Arial" w:cs="Arial"/>
          <w:sz w:val="24"/>
          <w:szCs w:val="24"/>
        </w:rPr>
      </w:pPr>
    </w:p>
    <w:p w14:paraId="2700CDCA" w14:textId="77777777" w:rsidR="003D592E" w:rsidRPr="00410F3A" w:rsidRDefault="00F00A28" w:rsidP="6272741F">
      <w:pPr>
        <w:spacing w:after="0"/>
        <w:rPr>
          <w:rFonts w:ascii="Arial" w:eastAsia="Calibri Light" w:hAnsi="Arial" w:cs="Arial"/>
          <w:b/>
          <w:bCs/>
          <w:sz w:val="24"/>
          <w:szCs w:val="24"/>
        </w:rPr>
      </w:pPr>
      <w:r>
        <w:rPr>
          <w:rFonts w:ascii="Arial" w:eastAsia="Arial" w:hAnsi="Arial" w:cs="Arial"/>
          <w:sz w:val="24"/>
          <w:szCs w:val="24"/>
          <w:lang w:val="cy-GB"/>
        </w:rPr>
        <w:t xml:space="preserve">Bydd mesurau priodol pellach yn cael eu datblygu dros amser wrth i'r cynllun gweithredu gael ei ddiweddaru. </w:t>
      </w:r>
    </w:p>
    <w:p w14:paraId="64E38E7B" w14:textId="77777777" w:rsidR="002047F3" w:rsidRPr="00410F3A" w:rsidRDefault="002047F3" w:rsidP="006A1448">
      <w:pPr>
        <w:spacing w:after="0"/>
        <w:rPr>
          <w:rFonts w:ascii="Arial" w:eastAsia="Calibri Light" w:hAnsi="Arial" w:cs="Arial"/>
          <w:b/>
          <w:bCs/>
          <w:sz w:val="24"/>
          <w:szCs w:val="24"/>
        </w:rPr>
      </w:pPr>
    </w:p>
    <w:p w14:paraId="08DDE532" w14:textId="77777777" w:rsidR="002047F3" w:rsidRPr="003E76E2" w:rsidRDefault="00F00A28" w:rsidP="2914BEA1">
      <w:pPr>
        <w:spacing w:after="0"/>
        <w:rPr>
          <w:rFonts w:ascii="Arial" w:eastAsia="Calibri Light" w:hAnsi="Arial" w:cs="Arial"/>
          <w:b/>
          <w:bCs/>
          <w:sz w:val="28"/>
          <w:szCs w:val="24"/>
        </w:rPr>
      </w:pPr>
      <w:r w:rsidRPr="003E76E2">
        <w:rPr>
          <w:rFonts w:ascii="Arial" w:eastAsia="Arial" w:hAnsi="Arial" w:cs="Arial"/>
          <w:b/>
          <w:bCs/>
          <w:sz w:val="28"/>
          <w:szCs w:val="24"/>
          <w:lang w:val="cy-GB"/>
        </w:rPr>
        <w:t>7. Gweithredu, monitro ac adolygu'r Strategaeth</w:t>
      </w:r>
    </w:p>
    <w:p w14:paraId="43AE60D7" w14:textId="77777777" w:rsidR="003D592E" w:rsidRPr="00C962B9" w:rsidRDefault="00F00A28" w:rsidP="2914BEA1">
      <w:pPr>
        <w:spacing w:after="0"/>
        <w:rPr>
          <w:rFonts w:ascii="Arial" w:eastAsia="Calibri Light" w:hAnsi="Arial" w:cs="Arial"/>
          <w:sz w:val="24"/>
          <w:szCs w:val="24"/>
        </w:rPr>
      </w:pPr>
      <w:r>
        <w:rPr>
          <w:rFonts w:ascii="Arial" w:eastAsia="Arial" w:hAnsi="Arial" w:cs="Arial"/>
          <w:sz w:val="24"/>
          <w:szCs w:val="24"/>
          <w:lang w:val="cy-GB"/>
        </w:rPr>
        <w:t xml:space="preserve">Mae Cynllun Gweithredu Strategaeth y Rhaglen Cymorth Tai yn nodi'r camau sy’n ofynnol i gyflawni'r blaenoriaethau strategol yn adran 2 sydd ynghlwm fel atodiad. </w:t>
      </w:r>
    </w:p>
    <w:p w14:paraId="13C6025B" w14:textId="77777777" w:rsidR="003D592E" w:rsidRPr="00410F3A" w:rsidRDefault="003D592E" w:rsidP="2914BEA1">
      <w:pPr>
        <w:spacing w:after="0"/>
        <w:rPr>
          <w:rFonts w:ascii="Arial" w:eastAsia="Calibri Light" w:hAnsi="Arial" w:cs="Arial"/>
          <w:color w:val="FF0000"/>
          <w:sz w:val="24"/>
          <w:szCs w:val="24"/>
        </w:rPr>
      </w:pPr>
    </w:p>
    <w:p w14:paraId="2E552644" w14:textId="77777777" w:rsidR="002047F3" w:rsidRPr="00410F3A" w:rsidRDefault="00F00A28" w:rsidP="006A1448">
      <w:pPr>
        <w:spacing w:after="0"/>
        <w:rPr>
          <w:rFonts w:ascii="Arial" w:eastAsia="Calibri Light" w:hAnsi="Arial" w:cs="Arial"/>
          <w:sz w:val="24"/>
          <w:szCs w:val="24"/>
        </w:rPr>
      </w:pPr>
      <w:r w:rsidRPr="00410F3A">
        <w:rPr>
          <w:rFonts w:ascii="Arial" w:eastAsia="Calibri Light" w:hAnsi="Arial" w:cs="Arial"/>
          <w:sz w:val="24"/>
          <w:szCs w:val="24"/>
        </w:rPr>
        <w:t xml:space="preserve">……………………………………………………………………………………………… </w:t>
      </w:r>
    </w:p>
    <w:p w14:paraId="13A9C3F1" w14:textId="77777777" w:rsidR="002047F3" w:rsidRPr="00410F3A" w:rsidRDefault="002047F3" w:rsidP="006A1448">
      <w:pPr>
        <w:spacing w:after="0"/>
        <w:rPr>
          <w:rFonts w:ascii="Arial" w:eastAsia="Calibri Light" w:hAnsi="Arial" w:cs="Arial"/>
          <w:sz w:val="24"/>
          <w:szCs w:val="24"/>
        </w:rPr>
      </w:pPr>
    </w:p>
    <w:p w14:paraId="72CEA1BB" w14:textId="77777777" w:rsidR="002047F3" w:rsidRPr="00410F3A" w:rsidRDefault="00F00A28" w:rsidP="006A1448">
      <w:pPr>
        <w:spacing w:after="0"/>
        <w:rPr>
          <w:rFonts w:ascii="Arial" w:eastAsia="Calibri Light" w:hAnsi="Arial" w:cs="Arial"/>
          <w:sz w:val="24"/>
          <w:szCs w:val="24"/>
        </w:rPr>
      </w:pPr>
      <w:r>
        <w:rPr>
          <w:rFonts w:ascii="Arial" w:eastAsia="Arial" w:hAnsi="Arial" w:cs="Arial"/>
          <w:sz w:val="24"/>
          <w:szCs w:val="24"/>
          <w:lang w:val="cy-GB"/>
        </w:rPr>
        <w:t>Atodiad A - Cynllun Gweithredu ............................................................................</w:t>
      </w:r>
    </w:p>
    <w:p w14:paraId="7C1F7113" w14:textId="77777777" w:rsidR="002047F3" w:rsidRPr="00410F3A" w:rsidRDefault="002047F3" w:rsidP="006A1448">
      <w:pPr>
        <w:spacing w:after="0"/>
        <w:rPr>
          <w:rFonts w:ascii="Arial" w:eastAsia="Calibri Light" w:hAnsi="Arial" w:cs="Arial"/>
          <w:sz w:val="24"/>
          <w:szCs w:val="24"/>
        </w:rPr>
      </w:pPr>
    </w:p>
    <w:p w14:paraId="5D41E6B4" w14:textId="77777777" w:rsidR="002047F3" w:rsidRPr="00410F3A" w:rsidRDefault="002047F3" w:rsidP="006A1448">
      <w:pPr>
        <w:spacing w:after="0"/>
        <w:rPr>
          <w:rFonts w:ascii="Arial" w:eastAsia="Calibri Light" w:hAnsi="Arial" w:cs="Arial"/>
          <w:sz w:val="24"/>
          <w:szCs w:val="24"/>
        </w:rPr>
      </w:pPr>
    </w:p>
    <w:p w14:paraId="443C6A85" w14:textId="77777777" w:rsidR="002047F3" w:rsidRPr="00410F3A" w:rsidRDefault="00F00A28" w:rsidP="006A1448">
      <w:pPr>
        <w:spacing w:after="0"/>
        <w:rPr>
          <w:rFonts w:ascii="Arial" w:eastAsia="Calibri Light" w:hAnsi="Arial" w:cs="Arial"/>
          <w:sz w:val="24"/>
          <w:szCs w:val="24"/>
        </w:rPr>
      </w:pPr>
      <w:r>
        <w:rPr>
          <w:rFonts w:ascii="Arial" w:eastAsia="Arial" w:hAnsi="Arial" w:cs="Arial"/>
          <w:sz w:val="24"/>
          <w:szCs w:val="24"/>
          <w:lang w:val="cy-GB"/>
        </w:rPr>
        <w:t>Atodiad B - Mewnosod Cynllun Pontio Ailgartrefu Cyflym - i ddod ym mis Medi 2022.</w:t>
      </w:r>
    </w:p>
    <w:p w14:paraId="5CCF5611" w14:textId="77777777" w:rsidR="006A1448" w:rsidRPr="00410F3A" w:rsidRDefault="006A1448">
      <w:pPr>
        <w:rPr>
          <w:rFonts w:ascii="Arial" w:eastAsia="Calibri Light" w:hAnsi="Arial" w:cs="Arial"/>
          <w:sz w:val="24"/>
          <w:szCs w:val="24"/>
        </w:rPr>
      </w:pPr>
    </w:p>
    <w:sectPr w:rsidR="006A1448" w:rsidRPr="00410F3A" w:rsidSect="00DB09B6">
      <w:headerReference w:type="even" r:id="rId36"/>
      <w:headerReference w:type="default" r:id="rId37"/>
      <w:headerReference w:type="firs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A8E3" w14:textId="77777777" w:rsidR="00B700C9" w:rsidRDefault="00B700C9">
      <w:pPr>
        <w:spacing w:after="0" w:line="240" w:lineRule="auto"/>
      </w:pPr>
      <w:r>
        <w:separator/>
      </w:r>
    </w:p>
  </w:endnote>
  <w:endnote w:type="continuationSeparator" w:id="0">
    <w:p w14:paraId="4A0D2EEF" w14:textId="77777777" w:rsidR="00B700C9" w:rsidRDefault="00B7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5A7C" w14:textId="77777777" w:rsidR="00B700C9" w:rsidRDefault="00B7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27123"/>
      <w:docPartObj>
        <w:docPartGallery w:val="Page Numbers (Bottom of Page)"/>
        <w:docPartUnique/>
      </w:docPartObj>
    </w:sdtPr>
    <w:sdtEndPr>
      <w:rPr>
        <w:noProof/>
      </w:rPr>
    </w:sdtEndPr>
    <w:sdtContent>
      <w:p w14:paraId="49BB5C1B" w14:textId="7D5A2C50" w:rsidR="00B700C9" w:rsidRDefault="00B700C9">
        <w:pPr>
          <w:pStyle w:val="Footer"/>
          <w:jc w:val="center"/>
        </w:pPr>
        <w:r>
          <w:fldChar w:fldCharType="begin"/>
        </w:r>
        <w:r>
          <w:instrText xml:space="preserve"> PAGE   \* MERGEFORMAT </w:instrText>
        </w:r>
        <w:r>
          <w:fldChar w:fldCharType="separate"/>
        </w:r>
        <w:r w:rsidR="001E464C">
          <w:rPr>
            <w:noProof/>
          </w:rPr>
          <w:t>29</w:t>
        </w:r>
        <w:r>
          <w:rPr>
            <w:noProof/>
          </w:rPr>
          <w:fldChar w:fldCharType="end"/>
        </w:r>
      </w:p>
    </w:sdtContent>
  </w:sdt>
  <w:p w14:paraId="33C94642" w14:textId="77777777" w:rsidR="00B700C9" w:rsidRDefault="00B700C9" w:rsidP="00FD333C">
    <w:pPr>
      <w:pStyle w:val="Footer"/>
      <w:tabs>
        <w:tab w:val="clear" w:pos="4513"/>
        <w:tab w:val="clear" w:pos="9026"/>
        <w:tab w:val="left" w:pos="570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E123" w14:textId="77777777" w:rsidR="00B700C9" w:rsidRDefault="00B7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64A1" w14:textId="77777777" w:rsidR="00B700C9" w:rsidRDefault="00B700C9">
      <w:pPr>
        <w:spacing w:after="0" w:line="240" w:lineRule="auto"/>
      </w:pPr>
      <w:r>
        <w:separator/>
      </w:r>
    </w:p>
  </w:footnote>
  <w:footnote w:type="continuationSeparator" w:id="0">
    <w:p w14:paraId="26BD0F00" w14:textId="77777777" w:rsidR="00B700C9" w:rsidRDefault="00B7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AB9D" w14:textId="577BB1DD" w:rsidR="00B700C9" w:rsidRDefault="00B7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700C9" w14:paraId="32836ACB" w14:textId="77777777" w:rsidTr="612FED1B">
      <w:tc>
        <w:tcPr>
          <w:tcW w:w="3120" w:type="dxa"/>
        </w:tcPr>
        <w:p w14:paraId="49381A39" w14:textId="77777777" w:rsidR="00B700C9" w:rsidRDefault="00B700C9" w:rsidP="612FED1B">
          <w:pPr>
            <w:pStyle w:val="Header"/>
            <w:ind w:left="-115"/>
          </w:pPr>
        </w:p>
      </w:tc>
      <w:tc>
        <w:tcPr>
          <w:tcW w:w="3120" w:type="dxa"/>
        </w:tcPr>
        <w:p w14:paraId="0852CCF5" w14:textId="77777777" w:rsidR="00B700C9" w:rsidRDefault="00B700C9" w:rsidP="612FED1B">
          <w:pPr>
            <w:pStyle w:val="Header"/>
            <w:jc w:val="center"/>
          </w:pPr>
        </w:p>
      </w:tc>
      <w:tc>
        <w:tcPr>
          <w:tcW w:w="3120" w:type="dxa"/>
        </w:tcPr>
        <w:p w14:paraId="6B8D9B15" w14:textId="77777777" w:rsidR="00B700C9" w:rsidRDefault="00B700C9" w:rsidP="612FED1B">
          <w:pPr>
            <w:pStyle w:val="Header"/>
            <w:ind w:right="-115"/>
            <w:jc w:val="right"/>
          </w:pPr>
        </w:p>
      </w:tc>
    </w:tr>
  </w:tbl>
  <w:p w14:paraId="76A4B274" w14:textId="3F635BE7" w:rsidR="00B700C9" w:rsidRDefault="00B700C9" w:rsidP="612FE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56D4" w14:textId="6D57AC59" w:rsidR="00B700C9" w:rsidRDefault="00B700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C9FA" w14:textId="0B4C31C4" w:rsidR="00B700C9" w:rsidRDefault="00B700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700C9" w14:paraId="1D664A1F" w14:textId="77777777" w:rsidTr="612FED1B">
      <w:tc>
        <w:tcPr>
          <w:tcW w:w="3120" w:type="dxa"/>
        </w:tcPr>
        <w:p w14:paraId="6218BC8D" w14:textId="77777777" w:rsidR="00B700C9" w:rsidRDefault="00B700C9" w:rsidP="612FED1B">
          <w:pPr>
            <w:pStyle w:val="Header"/>
            <w:ind w:left="-115"/>
          </w:pPr>
        </w:p>
      </w:tc>
      <w:tc>
        <w:tcPr>
          <w:tcW w:w="3120" w:type="dxa"/>
        </w:tcPr>
        <w:p w14:paraId="6A065A77" w14:textId="77777777" w:rsidR="00B700C9" w:rsidRDefault="00B700C9" w:rsidP="612FED1B">
          <w:pPr>
            <w:pStyle w:val="Header"/>
            <w:jc w:val="center"/>
          </w:pPr>
        </w:p>
      </w:tc>
      <w:tc>
        <w:tcPr>
          <w:tcW w:w="3120" w:type="dxa"/>
        </w:tcPr>
        <w:p w14:paraId="10C980FE" w14:textId="77777777" w:rsidR="00B700C9" w:rsidRDefault="00B700C9" w:rsidP="612FED1B">
          <w:pPr>
            <w:pStyle w:val="Header"/>
            <w:ind w:right="-115"/>
            <w:jc w:val="right"/>
          </w:pPr>
        </w:p>
      </w:tc>
    </w:tr>
  </w:tbl>
  <w:p w14:paraId="7836436D" w14:textId="051DD2DF" w:rsidR="00B700C9" w:rsidRDefault="00B700C9" w:rsidP="612FED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2FBC" w14:textId="61C986FB" w:rsidR="00B700C9" w:rsidRDefault="00B700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B895" w14:textId="0835E731" w:rsidR="00B700C9" w:rsidRDefault="00B700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700C9" w14:paraId="1215FBB3" w14:textId="77777777" w:rsidTr="612FED1B">
      <w:tc>
        <w:tcPr>
          <w:tcW w:w="3120" w:type="dxa"/>
        </w:tcPr>
        <w:p w14:paraId="6BB2155B" w14:textId="77777777" w:rsidR="00B700C9" w:rsidRDefault="00B700C9" w:rsidP="612FED1B">
          <w:pPr>
            <w:pStyle w:val="Header"/>
            <w:ind w:left="-115"/>
          </w:pPr>
        </w:p>
      </w:tc>
      <w:tc>
        <w:tcPr>
          <w:tcW w:w="3120" w:type="dxa"/>
        </w:tcPr>
        <w:p w14:paraId="29EA32CE" w14:textId="77777777" w:rsidR="00B700C9" w:rsidRDefault="00B700C9" w:rsidP="612FED1B">
          <w:pPr>
            <w:pStyle w:val="Header"/>
            <w:jc w:val="center"/>
          </w:pPr>
        </w:p>
      </w:tc>
      <w:tc>
        <w:tcPr>
          <w:tcW w:w="3120" w:type="dxa"/>
        </w:tcPr>
        <w:p w14:paraId="18ABCE4C" w14:textId="77777777" w:rsidR="00B700C9" w:rsidRDefault="00B700C9" w:rsidP="612FED1B">
          <w:pPr>
            <w:pStyle w:val="Header"/>
            <w:ind w:right="-115"/>
            <w:jc w:val="right"/>
          </w:pPr>
        </w:p>
      </w:tc>
    </w:tr>
  </w:tbl>
  <w:p w14:paraId="7065BD71" w14:textId="16F2F754" w:rsidR="00B700C9" w:rsidRDefault="00B700C9" w:rsidP="612FED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2492" w14:textId="642F5DFF" w:rsidR="00B700C9" w:rsidRDefault="00B7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EA"/>
    <w:multiLevelType w:val="hybridMultilevel"/>
    <w:tmpl w:val="7C4E4630"/>
    <w:lvl w:ilvl="0" w:tplc="E130781E">
      <w:start w:val="1"/>
      <w:numFmt w:val="bullet"/>
      <w:lvlText w:val=""/>
      <w:lvlJc w:val="left"/>
      <w:pPr>
        <w:ind w:left="720" w:hanging="360"/>
      </w:pPr>
      <w:rPr>
        <w:rFonts w:ascii="Symbol" w:hAnsi="Symbol" w:hint="default"/>
      </w:rPr>
    </w:lvl>
    <w:lvl w:ilvl="1" w:tplc="760C2C8C">
      <w:start w:val="1"/>
      <w:numFmt w:val="bullet"/>
      <w:lvlText w:val="o"/>
      <w:lvlJc w:val="left"/>
      <w:pPr>
        <w:ind w:left="1440" w:hanging="360"/>
      </w:pPr>
      <w:rPr>
        <w:rFonts w:ascii="Courier New" w:hAnsi="Courier New" w:cs="Courier New" w:hint="default"/>
      </w:rPr>
    </w:lvl>
    <w:lvl w:ilvl="2" w:tplc="7B5A889C">
      <w:start w:val="1"/>
      <w:numFmt w:val="bullet"/>
      <w:lvlText w:val=""/>
      <w:lvlJc w:val="left"/>
      <w:pPr>
        <w:ind w:left="2160" w:hanging="360"/>
      </w:pPr>
      <w:rPr>
        <w:rFonts w:ascii="Wingdings" w:hAnsi="Wingdings" w:hint="default"/>
      </w:rPr>
    </w:lvl>
    <w:lvl w:ilvl="3" w:tplc="668C5E50">
      <w:start w:val="1"/>
      <w:numFmt w:val="bullet"/>
      <w:lvlText w:val=""/>
      <w:lvlJc w:val="left"/>
      <w:pPr>
        <w:ind w:left="2880" w:hanging="360"/>
      </w:pPr>
      <w:rPr>
        <w:rFonts w:ascii="Symbol" w:hAnsi="Symbol" w:hint="default"/>
      </w:rPr>
    </w:lvl>
    <w:lvl w:ilvl="4" w:tplc="806C2D1A">
      <w:start w:val="1"/>
      <w:numFmt w:val="bullet"/>
      <w:lvlText w:val="o"/>
      <w:lvlJc w:val="left"/>
      <w:pPr>
        <w:ind w:left="3600" w:hanging="360"/>
      </w:pPr>
      <w:rPr>
        <w:rFonts w:ascii="Courier New" w:hAnsi="Courier New" w:cs="Courier New" w:hint="default"/>
      </w:rPr>
    </w:lvl>
    <w:lvl w:ilvl="5" w:tplc="A442F4C4">
      <w:start w:val="1"/>
      <w:numFmt w:val="bullet"/>
      <w:lvlText w:val=""/>
      <w:lvlJc w:val="left"/>
      <w:pPr>
        <w:ind w:left="4320" w:hanging="360"/>
      </w:pPr>
      <w:rPr>
        <w:rFonts w:ascii="Wingdings" w:hAnsi="Wingdings" w:hint="default"/>
      </w:rPr>
    </w:lvl>
    <w:lvl w:ilvl="6" w:tplc="C8B20DAE">
      <w:start w:val="1"/>
      <w:numFmt w:val="bullet"/>
      <w:lvlText w:val=""/>
      <w:lvlJc w:val="left"/>
      <w:pPr>
        <w:ind w:left="5040" w:hanging="360"/>
      </w:pPr>
      <w:rPr>
        <w:rFonts w:ascii="Symbol" w:hAnsi="Symbol" w:hint="default"/>
      </w:rPr>
    </w:lvl>
    <w:lvl w:ilvl="7" w:tplc="4F0872F6">
      <w:start w:val="1"/>
      <w:numFmt w:val="bullet"/>
      <w:lvlText w:val="o"/>
      <w:lvlJc w:val="left"/>
      <w:pPr>
        <w:ind w:left="5760" w:hanging="360"/>
      </w:pPr>
      <w:rPr>
        <w:rFonts w:ascii="Courier New" w:hAnsi="Courier New" w:cs="Courier New" w:hint="default"/>
      </w:rPr>
    </w:lvl>
    <w:lvl w:ilvl="8" w:tplc="B798E9A6">
      <w:start w:val="1"/>
      <w:numFmt w:val="bullet"/>
      <w:lvlText w:val=""/>
      <w:lvlJc w:val="left"/>
      <w:pPr>
        <w:ind w:left="6480" w:hanging="360"/>
      </w:pPr>
      <w:rPr>
        <w:rFonts w:ascii="Wingdings" w:hAnsi="Wingdings" w:hint="default"/>
      </w:rPr>
    </w:lvl>
  </w:abstractNum>
  <w:abstractNum w:abstractNumId="1" w15:restartNumberingAfterBreak="0">
    <w:nsid w:val="07351E95"/>
    <w:multiLevelType w:val="hybridMultilevel"/>
    <w:tmpl w:val="E2905334"/>
    <w:lvl w:ilvl="0" w:tplc="F6A246BA">
      <w:start w:val="1"/>
      <w:numFmt w:val="bullet"/>
      <w:lvlText w:val=""/>
      <w:lvlJc w:val="left"/>
      <w:pPr>
        <w:ind w:left="720" w:hanging="360"/>
      </w:pPr>
      <w:rPr>
        <w:rFonts w:ascii="Symbol" w:hAnsi="Symbol" w:hint="default"/>
      </w:rPr>
    </w:lvl>
    <w:lvl w:ilvl="1" w:tplc="D0C6F072" w:tentative="1">
      <w:start w:val="1"/>
      <w:numFmt w:val="bullet"/>
      <w:lvlText w:val="o"/>
      <w:lvlJc w:val="left"/>
      <w:pPr>
        <w:ind w:left="1440" w:hanging="360"/>
      </w:pPr>
      <w:rPr>
        <w:rFonts w:ascii="Courier New" w:hAnsi="Courier New" w:cs="Courier New" w:hint="default"/>
      </w:rPr>
    </w:lvl>
    <w:lvl w:ilvl="2" w:tplc="0EE83DCC" w:tentative="1">
      <w:start w:val="1"/>
      <w:numFmt w:val="bullet"/>
      <w:lvlText w:val=""/>
      <w:lvlJc w:val="left"/>
      <w:pPr>
        <w:ind w:left="2160" w:hanging="360"/>
      </w:pPr>
      <w:rPr>
        <w:rFonts w:ascii="Wingdings" w:hAnsi="Wingdings" w:hint="default"/>
      </w:rPr>
    </w:lvl>
    <w:lvl w:ilvl="3" w:tplc="27FAF824" w:tentative="1">
      <w:start w:val="1"/>
      <w:numFmt w:val="bullet"/>
      <w:lvlText w:val=""/>
      <w:lvlJc w:val="left"/>
      <w:pPr>
        <w:ind w:left="2880" w:hanging="360"/>
      </w:pPr>
      <w:rPr>
        <w:rFonts w:ascii="Symbol" w:hAnsi="Symbol" w:hint="default"/>
      </w:rPr>
    </w:lvl>
    <w:lvl w:ilvl="4" w:tplc="29006492" w:tentative="1">
      <w:start w:val="1"/>
      <w:numFmt w:val="bullet"/>
      <w:lvlText w:val="o"/>
      <w:lvlJc w:val="left"/>
      <w:pPr>
        <w:ind w:left="3600" w:hanging="360"/>
      </w:pPr>
      <w:rPr>
        <w:rFonts w:ascii="Courier New" w:hAnsi="Courier New" w:cs="Courier New" w:hint="default"/>
      </w:rPr>
    </w:lvl>
    <w:lvl w:ilvl="5" w:tplc="AC5E328A" w:tentative="1">
      <w:start w:val="1"/>
      <w:numFmt w:val="bullet"/>
      <w:lvlText w:val=""/>
      <w:lvlJc w:val="left"/>
      <w:pPr>
        <w:ind w:left="4320" w:hanging="360"/>
      </w:pPr>
      <w:rPr>
        <w:rFonts w:ascii="Wingdings" w:hAnsi="Wingdings" w:hint="default"/>
      </w:rPr>
    </w:lvl>
    <w:lvl w:ilvl="6" w:tplc="5BDC85EC" w:tentative="1">
      <w:start w:val="1"/>
      <w:numFmt w:val="bullet"/>
      <w:lvlText w:val=""/>
      <w:lvlJc w:val="left"/>
      <w:pPr>
        <w:ind w:left="5040" w:hanging="360"/>
      </w:pPr>
      <w:rPr>
        <w:rFonts w:ascii="Symbol" w:hAnsi="Symbol" w:hint="default"/>
      </w:rPr>
    </w:lvl>
    <w:lvl w:ilvl="7" w:tplc="4D0C48A8" w:tentative="1">
      <w:start w:val="1"/>
      <w:numFmt w:val="bullet"/>
      <w:lvlText w:val="o"/>
      <w:lvlJc w:val="left"/>
      <w:pPr>
        <w:ind w:left="5760" w:hanging="360"/>
      </w:pPr>
      <w:rPr>
        <w:rFonts w:ascii="Courier New" w:hAnsi="Courier New" w:cs="Courier New" w:hint="default"/>
      </w:rPr>
    </w:lvl>
    <w:lvl w:ilvl="8" w:tplc="ADA2A4BC" w:tentative="1">
      <w:start w:val="1"/>
      <w:numFmt w:val="bullet"/>
      <w:lvlText w:val=""/>
      <w:lvlJc w:val="left"/>
      <w:pPr>
        <w:ind w:left="6480" w:hanging="360"/>
      </w:pPr>
      <w:rPr>
        <w:rFonts w:ascii="Wingdings" w:hAnsi="Wingdings" w:hint="default"/>
      </w:rPr>
    </w:lvl>
  </w:abstractNum>
  <w:abstractNum w:abstractNumId="2" w15:restartNumberingAfterBreak="0">
    <w:nsid w:val="08BD7327"/>
    <w:multiLevelType w:val="multilevel"/>
    <w:tmpl w:val="55481DFC"/>
    <w:lvl w:ilvl="0">
      <w:start w:val="1"/>
      <w:numFmt w:val="decimal"/>
      <w:pStyle w:val="Heading1"/>
      <w:lvlText w:val="%1."/>
      <w:lvlJc w:val="left"/>
      <w:pPr>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2694"/>
        </w:tabs>
        <w:ind w:left="2694" w:hanging="567"/>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A7F6E21"/>
    <w:multiLevelType w:val="hybridMultilevel"/>
    <w:tmpl w:val="8B7456F6"/>
    <w:lvl w:ilvl="0" w:tplc="A510F11E">
      <w:start w:val="1"/>
      <w:numFmt w:val="bullet"/>
      <w:lvlText w:val=""/>
      <w:lvlJc w:val="left"/>
      <w:pPr>
        <w:ind w:left="720" w:hanging="360"/>
      </w:pPr>
      <w:rPr>
        <w:rFonts w:ascii="Symbol" w:hAnsi="Symbol" w:hint="default"/>
      </w:rPr>
    </w:lvl>
    <w:lvl w:ilvl="1" w:tplc="C38ED7AC" w:tentative="1">
      <w:start w:val="1"/>
      <w:numFmt w:val="bullet"/>
      <w:lvlText w:val="o"/>
      <w:lvlJc w:val="left"/>
      <w:pPr>
        <w:ind w:left="1440" w:hanging="360"/>
      </w:pPr>
      <w:rPr>
        <w:rFonts w:ascii="Courier New" w:hAnsi="Courier New" w:cs="Courier New" w:hint="default"/>
      </w:rPr>
    </w:lvl>
    <w:lvl w:ilvl="2" w:tplc="766C786A" w:tentative="1">
      <w:start w:val="1"/>
      <w:numFmt w:val="bullet"/>
      <w:lvlText w:val=""/>
      <w:lvlJc w:val="left"/>
      <w:pPr>
        <w:ind w:left="2160" w:hanging="360"/>
      </w:pPr>
      <w:rPr>
        <w:rFonts w:ascii="Wingdings" w:hAnsi="Wingdings" w:hint="default"/>
      </w:rPr>
    </w:lvl>
    <w:lvl w:ilvl="3" w:tplc="1ED2CBBA" w:tentative="1">
      <w:start w:val="1"/>
      <w:numFmt w:val="bullet"/>
      <w:lvlText w:val=""/>
      <w:lvlJc w:val="left"/>
      <w:pPr>
        <w:ind w:left="2880" w:hanging="360"/>
      </w:pPr>
      <w:rPr>
        <w:rFonts w:ascii="Symbol" w:hAnsi="Symbol" w:hint="default"/>
      </w:rPr>
    </w:lvl>
    <w:lvl w:ilvl="4" w:tplc="3E50F394" w:tentative="1">
      <w:start w:val="1"/>
      <w:numFmt w:val="bullet"/>
      <w:lvlText w:val="o"/>
      <w:lvlJc w:val="left"/>
      <w:pPr>
        <w:ind w:left="3600" w:hanging="360"/>
      </w:pPr>
      <w:rPr>
        <w:rFonts w:ascii="Courier New" w:hAnsi="Courier New" w:cs="Courier New" w:hint="default"/>
      </w:rPr>
    </w:lvl>
    <w:lvl w:ilvl="5" w:tplc="32461AE4" w:tentative="1">
      <w:start w:val="1"/>
      <w:numFmt w:val="bullet"/>
      <w:lvlText w:val=""/>
      <w:lvlJc w:val="left"/>
      <w:pPr>
        <w:ind w:left="4320" w:hanging="360"/>
      </w:pPr>
      <w:rPr>
        <w:rFonts w:ascii="Wingdings" w:hAnsi="Wingdings" w:hint="default"/>
      </w:rPr>
    </w:lvl>
    <w:lvl w:ilvl="6" w:tplc="F22A006A" w:tentative="1">
      <w:start w:val="1"/>
      <w:numFmt w:val="bullet"/>
      <w:lvlText w:val=""/>
      <w:lvlJc w:val="left"/>
      <w:pPr>
        <w:ind w:left="5040" w:hanging="360"/>
      </w:pPr>
      <w:rPr>
        <w:rFonts w:ascii="Symbol" w:hAnsi="Symbol" w:hint="default"/>
      </w:rPr>
    </w:lvl>
    <w:lvl w:ilvl="7" w:tplc="33E2C066" w:tentative="1">
      <w:start w:val="1"/>
      <w:numFmt w:val="bullet"/>
      <w:lvlText w:val="o"/>
      <w:lvlJc w:val="left"/>
      <w:pPr>
        <w:ind w:left="5760" w:hanging="360"/>
      </w:pPr>
      <w:rPr>
        <w:rFonts w:ascii="Courier New" w:hAnsi="Courier New" w:cs="Courier New" w:hint="default"/>
      </w:rPr>
    </w:lvl>
    <w:lvl w:ilvl="8" w:tplc="B816C26A" w:tentative="1">
      <w:start w:val="1"/>
      <w:numFmt w:val="bullet"/>
      <w:lvlText w:val=""/>
      <w:lvlJc w:val="left"/>
      <w:pPr>
        <w:ind w:left="6480" w:hanging="360"/>
      </w:pPr>
      <w:rPr>
        <w:rFonts w:ascii="Wingdings" w:hAnsi="Wingdings" w:hint="default"/>
      </w:rPr>
    </w:lvl>
  </w:abstractNum>
  <w:abstractNum w:abstractNumId="4" w15:restartNumberingAfterBreak="0">
    <w:nsid w:val="177C1753"/>
    <w:multiLevelType w:val="hybridMultilevel"/>
    <w:tmpl w:val="A1B2B44E"/>
    <w:lvl w:ilvl="0" w:tplc="36247C76">
      <w:start w:val="1"/>
      <w:numFmt w:val="bullet"/>
      <w:lvlText w:val=""/>
      <w:lvlJc w:val="left"/>
      <w:pPr>
        <w:ind w:left="720" w:hanging="360"/>
      </w:pPr>
      <w:rPr>
        <w:rFonts w:ascii="Symbol" w:hAnsi="Symbol" w:hint="default"/>
        <w:color w:val="000000" w:themeColor="text1"/>
      </w:rPr>
    </w:lvl>
    <w:lvl w:ilvl="1" w:tplc="399A2220">
      <w:start w:val="1"/>
      <w:numFmt w:val="bullet"/>
      <w:lvlText w:val="o"/>
      <w:lvlJc w:val="left"/>
      <w:pPr>
        <w:ind w:left="1440" w:hanging="360"/>
      </w:pPr>
      <w:rPr>
        <w:rFonts w:ascii="Courier New" w:hAnsi="Courier New" w:hint="default"/>
      </w:rPr>
    </w:lvl>
    <w:lvl w:ilvl="2" w:tplc="8B4ECAF8">
      <w:start w:val="1"/>
      <w:numFmt w:val="bullet"/>
      <w:lvlText w:val=""/>
      <w:lvlJc w:val="left"/>
      <w:pPr>
        <w:ind w:left="2160" w:hanging="360"/>
      </w:pPr>
      <w:rPr>
        <w:rFonts w:ascii="Wingdings" w:hAnsi="Wingdings" w:hint="default"/>
      </w:rPr>
    </w:lvl>
    <w:lvl w:ilvl="3" w:tplc="19D451D0">
      <w:start w:val="1"/>
      <w:numFmt w:val="bullet"/>
      <w:lvlText w:val=""/>
      <w:lvlJc w:val="left"/>
      <w:pPr>
        <w:ind w:left="2880" w:hanging="360"/>
      </w:pPr>
      <w:rPr>
        <w:rFonts w:ascii="Symbol" w:hAnsi="Symbol" w:hint="default"/>
      </w:rPr>
    </w:lvl>
    <w:lvl w:ilvl="4" w:tplc="F6969A38">
      <w:start w:val="1"/>
      <w:numFmt w:val="bullet"/>
      <w:lvlText w:val="o"/>
      <w:lvlJc w:val="left"/>
      <w:pPr>
        <w:ind w:left="3600" w:hanging="360"/>
      </w:pPr>
      <w:rPr>
        <w:rFonts w:ascii="Courier New" w:hAnsi="Courier New" w:hint="default"/>
      </w:rPr>
    </w:lvl>
    <w:lvl w:ilvl="5" w:tplc="ED2AF658">
      <w:start w:val="1"/>
      <w:numFmt w:val="bullet"/>
      <w:lvlText w:val=""/>
      <w:lvlJc w:val="left"/>
      <w:pPr>
        <w:ind w:left="4320" w:hanging="360"/>
      </w:pPr>
      <w:rPr>
        <w:rFonts w:ascii="Wingdings" w:hAnsi="Wingdings" w:hint="default"/>
      </w:rPr>
    </w:lvl>
    <w:lvl w:ilvl="6" w:tplc="0E9AA856">
      <w:start w:val="1"/>
      <w:numFmt w:val="bullet"/>
      <w:lvlText w:val=""/>
      <w:lvlJc w:val="left"/>
      <w:pPr>
        <w:ind w:left="5040" w:hanging="360"/>
      </w:pPr>
      <w:rPr>
        <w:rFonts w:ascii="Symbol" w:hAnsi="Symbol" w:hint="default"/>
      </w:rPr>
    </w:lvl>
    <w:lvl w:ilvl="7" w:tplc="6D6AEC70">
      <w:start w:val="1"/>
      <w:numFmt w:val="bullet"/>
      <w:lvlText w:val="o"/>
      <w:lvlJc w:val="left"/>
      <w:pPr>
        <w:ind w:left="5760" w:hanging="360"/>
      </w:pPr>
      <w:rPr>
        <w:rFonts w:ascii="Courier New" w:hAnsi="Courier New" w:hint="default"/>
      </w:rPr>
    </w:lvl>
    <w:lvl w:ilvl="8" w:tplc="260AB9DA">
      <w:start w:val="1"/>
      <w:numFmt w:val="bullet"/>
      <w:lvlText w:val=""/>
      <w:lvlJc w:val="left"/>
      <w:pPr>
        <w:ind w:left="6480" w:hanging="360"/>
      </w:pPr>
      <w:rPr>
        <w:rFonts w:ascii="Wingdings" w:hAnsi="Wingdings" w:hint="default"/>
      </w:rPr>
    </w:lvl>
  </w:abstractNum>
  <w:abstractNum w:abstractNumId="5" w15:restartNumberingAfterBreak="0">
    <w:nsid w:val="1894E37C"/>
    <w:multiLevelType w:val="hybridMultilevel"/>
    <w:tmpl w:val="01160000"/>
    <w:lvl w:ilvl="0" w:tplc="1BA269EA">
      <w:start w:val="1"/>
      <w:numFmt w:val="decimal"/>
      <w:lvlText w:val="%1."/>
      <w:lvlJc w:val="left"/>
      <w:pPr>
        <w:ind w:left="720" w:hanging="360"/>
      </w:pPr>
    </w:lvl>
    <w:lvl w:ilvl="1" w:tplc="CDEEB72C">
      <w:start w:val="1"/>
      <w:numFmt w:val="lowerLetter"/>
      <w:lvlText w:val="%2."/>
      <w:lvlJc w:val="left"/>
      <w:pPr>
        <w:ind w:left="1440" w:hanging="360"/>
      </w:pPr>
    </w:lvl>
    <w:lvl w:ilvl="2" w:tplc="918E6C68">
      <w:start w:val="1"/>
      <w:numFmt w:val="lowerRoman"/>
      <w:lvlText w:val="%3."/>
      <w:lvlJc w:val="right"/>
      <w:pPr>
        <w:ind w:left="2160" w:hanging="180"/>
      </w:pPr>
    </w:lvl>
    <w:lvl w:ilvl="3" w:tplc="622A68C8">
      <w:start w:val="1"/>
      <w:numFmt w:val="decimal"/>
      <w:lvlText w:val="%4."/>
      <w:lvlJc w:val="left"/>
      <w:pPr>
        <w:ind w:left="2880" w:hanging="360"/>
      </w:pPr>
    </w:lvl>
    <w:lvl w:ilvl="4" w:tplc="61B846A0">
      <w:start w:val="1"/>
      <w:numFmt w:val="lowerLetter"/>
      <w:lvlText w:val="%5."/>
      <w:lvlJc w:val="left"/>
      <w:pPr>
        <w:ind w:left="3600" w:hanging="360"/>
      </w:pPr>
    </w:lvl>
    <w:lvl w:ilvl="5" w:tplc="BF48CB20">
      <w:start w:val="1"/>
      <w:numFmt w:val="lowerRoman"/>
      <w:lvlText w:val="%6."/>
      <w:lvlJc w:val="right"/>
      <w:pPr>
        <w:ind w:left="4320" w:hanging="180"/>
      </w:pPr>
    </w:lvl>
    <w:lvl w:ilvl="6" w:tplc="1DF20F26">
      <w:start w:val="1"/>
      <w:numFmt w:val="decimal"/>
      <w:lvlText w:val="%7."/>
      <w:lvlJc w:val="left"/>
      <w:pPr>
        <w:ind w:left="5040" w:hanging="360"/>
      </w:pPr>
    </w:lvl>
    <w:lvl w:ilvl="7" w:tplc="658E4D92">
      <w:start w:val="1"/>
      <w:numFmt w:val="lowerLetter"/>
      <w:lvlText w:val="%8."/>
      <w:lvlJc w:val="left"/>
      <w:pPr>
        <w:ind w:left="5760" w:hanging="360"/>
      </w:pPr>
    </w:lvl>
    <w:lvl w:ilvl="8" w:tplc="3760E9F2">
      <w:start w:val="1"/>
      <w:numFmt w:val="lowerRoman"/>
      <w:lvlText w:val="%9."/>
      <w:lvlJc w:val="right"/>
      <w:pPr>
        <w:ind w:left="6480" w:hanging="180"/>
      </w:pPr>
    </w:lvl>
  </w:abstractNum>
  <w:abstractNum w:abstractNumId="6" w15:restartNumberingAfterBreak="0">
    <w:nsid w:val="19B8704C"/>
    <w:multiLevelType w:val="hybridMultilevel"/>
    <w:tmpl w:val="34BA3AA2"/>
    <w:lvl w:ilvl="0" w:tplc="0AA818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12EF"/>
    <w:multiLevelType w:val="hybridMultilevel"/>
    <w:tmpl w:val="FA2632AE"/>
    <w:lvl w:ilvl="0" w:tplc="ED9049B0">
      <w:start w:val="1"/>
      <w:numFmt w:val="bullet"/>
      <w:lvlText w:val="·"/>
      <w:lvlJc w:val="left"/>
      <w:pPr>
        <w:ind w:left="720" w:hanging="360"/>
      </w:pPr>
      <w:rPr>
        <w:rFonts w:ascii="Symbol" w:hAnsi="Symbol" w:hint="default"/>
      </w:rPr>
    </w:lvl>
    <w:lvl w:ilvl="1" w:tplc="622A68B8">
      <w:start w:val="1"/>
      <w:numFmt w:val="bullet"/>
      <w:lvlText w:val="o"/>
      <w:lvlJc w:val="left"/>
      <w:pPr>
        <w:ind w:left="1440" w:hanging="360"/>
      </w:pPr>
      <w:rPr>
        <w:rFonts w:ascii="Courier New" w:hAnsi="Courier New" w:hint="default"/>
      </w:rPr>
    </w:lvl>
    <w:lvl w:ilvl="2" w:tplc="D6D8BAE2">
      <w:start w:val="1"/>
      <w:numFmt w:val="bullet"/>
      <w:lvlText w:val=""/>
      <w:lvlJc w:val="left"/>
      <w:pPr>
        <w:ind w:left="2160" w:hanging="360"/>
      </w:pPr>
      <w:rPr>
        <w:rFonts w:ascii="Wingdings" w:hAnsi="Wingdings" w:hint="default"/>
      </w:rPr>
    </w:lvl>
    <w:lvl w:ilvl="3" w:tplc="F5B0F3E2">
      <w:start w:val="1"/>
      <w:numFmt w:val="bullet"/>
      <w:lvlText w:val=""/>
      <w:lvlJc w:val="left"/>
      <w:pPr>
        <w:ind w:left="2880" w:hanging="360"/>
      </w:pPr>
      <w:rPr>
        <w:rFonts w:ascii="Symbol" w:hAnsi="Symbol" w:hint="default"/>
      </w:rPr>
    </w:lvl>
    <w:lvl w:ilvl="4" w:tplc="BAEEDAA2">
      <w:start w:val="1"/>
      <w:numFmt w:val="bullet"/>
      <w:lvlText w:val="o"/>
      <w:lvlJc w:val="left"/>
      <w:pPr>
        <w:ind w:left="3600" w:hanging="360"/>
      </w:pPr>
      <w:rPr>
        <w:rFonts w:ascii="Courier New" w:hAnsi="Courier New" w:hint="default"/>
      </w:rPr>
    </w:lvl>
    <w:lvl w:ilvl="5" w:tplc="0748BC86">
      <w:start w:val="1"/>
      <w:numFmt w:val="bullet"/>
      <w:lvlText w:val=""/>
      <w:lvlJc w:val="left"/>
      <w:pPr>
        <w:ind w:left="4320" w:hanging="360"/>
      </w:pPr>
      <w:rPr>
        <w:rFonts w:ascii="Wingdings" w:hAnsi="Wingdings" w:hint="default"/>
      </w:rPr>
    </w:lvl>
    <w:lvl w:ilvl="6" w:tplc="E592A544">
      <w:start w:val="1"/>
      <w:numFmt w:val="bullet"/>
      <w:lvlText w:val=""/>
      <w:lvlJc w:val="left"/>
      <w:pPr>
        <w:ind w:left="5040" w:hanging="360"/>
      </w:pPr>
      <w:rPr>
        <w:rFonts w:ascii="Symbol" w:hAnsi="Symbol" w:hint="default"/>
      </w:rPr>
    </w:lvl>
    <w:lvl w:ilvl="7" w:tplc="A2FE84AE">
      <w:start w:val="1"/>
      <w:numFmt w:val="bullet"/>
      <w:lvlText w:val="o"/>
      <w:lvlJc w:val="left"/>
      <w:pPr>
        <w:ind w:left="5760" w:hanging="360"/>
      </w:pPr>
      <w:rPr>
        <w:rFonts w:ascii="Courier New" w:hAnsi="Courier New" w:hint="default"/>
      </w:rPr>
    </w:lvl>
    <w:lvl w:ilvl="8" w:tplc="93CEC7C0">
      <w:start w:val="1"/>
      <w:numFmt w:val="bullet"/>
      <w:lvlText w:val=""/>
      <w:lvlJc w:val="left"/>
      <w:pPr>
        <w:ind w:left="6480" w:hanging="360"/>
      </w:pPr>
      <w:rPr>
        <w:rFonts w:ascii="Wingdings" w:hAnsi="Wingdings" w:hint="default"/>
      </w:rPr>
    </w:lvl>
  </w:abstractNum>
  <w:abstractNum w:abstractNumId="8" w15:restartNumberingAfterBreak="0">
    <w:nsid w:val="1BF545B8"/>
    <w:multiLevelType w:val="multilevel"/>
    <w:tmpl w:val="EA9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15C21"/>
    <w:multiLevelType w:val="hybridMultilevel"/>
    <w:tmpl w:val="31C6DE2E"/>
    <w:lvl w:ilvl="0" w:tplc="116CAF4A">
      <w:start w:val="1"/>
      <w:numFmt w:val="bullet"/>
      <w:lvlText w:val=""/>
      <w:lvlJc w:val="left"/>
      <w:pPr>
        <w:ind w:left="1440" w:hanging="360"/>
      </w:pPr>
      <w:rPr>
        <w:rFonts w:ascii="Symbol" w:hAnsi="Symbol" w:hint="default"/>
      </w:rPr>
    </w:lvl>
    <w:lvl w:ilvl="1" w:tplc="46549C30" w:tentative="1">
      <w:start w:val="1"/>
      <w:numFmt w:val="bullet"/>
      <w:lvlText w:val="o"/>
      <w:lvlJc w:val="left"/>
      <w:pPr>
        <w:ind w:left="2160" w:hanging="360"/>
      </w:pPr>
      <w:rPr>
        <w:rFonts w:ascii="Courier New" w:hAnsi="Courier New" w:cs="Courier New" w:hint="default"/>
      </w:rPr>
    </w:lvl>
    <w:lvl w:ilvl="2" w:tplc="60949DF2" w:tentative="1">
      <w:start w:val="1"/>
      <w:numFmt w:val="bullet"/>
      <w:lvlText w:val=""/>
      <w:lvlJc w:val="left"/>
      <w:pPr>
        <w:ind w:left="2880" w:hanging="360"/>
      </w:pPr>
      <w:rPr>
        <w:rFonts w:ascii="Wingdings" w:hAnsi="Wingdings" w:hint="default"/>
      </w:rPr>
    </w:lvl>
    <w:lvl w:ilvl="3" w:tplc="F012869E" w:tentative="1">
      <w:start w:val="1"/>
      <w:numFmt w:val="bullet"/>
      <w:lvlText w:val=""/>
      <w:lvlJc w:val="left"/>
      <w:pPr>
        <w:ind w:left="3600" w:hanging="360"/>
      </w:pPr>
      <w:rPr>
        <w:rFonts w:ascii="Symbol" w:hAnsi="Symbol" w:hint="default"/>
      </w:rPr>
    </w:lvl>
    <w:lvl w:ilvl="4" w:tplc="BF280AB4" w:tentative="1">
      <w:start w:val="1"/>
      <w:numFmt w:val="bullet"/>
      <w:lvlText w:val="o"/>
      <w:lvlJc w:val="left"/>
      <w:pPr>
        <w:ind w:left="4320" w:hanging="360"/>
      </w:pPr>
      <w:rPr>
        <w:rFonts w:ascii="Courier New" w:hAnsi="Courier New" w:cs="Courier New" w:hint="default"/>
      </w:rPr>
    </w:lvl>
    <w:lvl w:ilvl="5" w:tplc="FC4459A6" w:tentative="1">
      <w:start w:val="1"/>
      <w:numFmt w:val="bullet"/>
      <w:lvlText w:val=""/>
      <w:lvlJc w:val="left"/>
      <w:pPr>
        <w:ind w:left="5040" w:hanging="360"/>
      </w:pPr>
      <w:rPr>
        <w:rFonts w:ascii="Wingdings" w:hAnsi="Wingdings" w:hint="default"/>
      </w:rPr>
    </w:lvl>
    <w:lvl w:ilvl="6" w:tplc="8FD6A782" w:tentative="1">
      <w:start w:val="1"/>
      <w:numFmt w:val="bullet"/>
      <w:lvlText w:val=""/>
      <w:lvlJc w:val="left"/>
      <w:pPr>
        <w:ind w:left="5760" w:hanging="360"/>
      </w:pPr>
      <w:rPr>
        <w:rFonts w:ascii="Symbol" w:hAnsi="Symbol" w:hint="default"/>
      </w:rPr>
    </w:lvl>
    <w:lvl w:ilvl="7" w:tplc="C40EF8FC" w:tentative="1">
      <w:start w:val="1"/>
      <w:numFmt w:val="bullet"/>
      <w:lvlText w:val="o"/>
      <w:lvlJc w:val="left"/>
      <w:pPr>
        <w:ind w:left="6480" w:hanging="360"/>
      </w:pPr>
      <w:rPr>
        <w:rFonts w:ascii="Courier New" w:hAnsi="Courier New" w:cs="Courier New" w:hint="default"/>
      </w:rPr>
    </w:lvl>
    <w:lvl w:ilvl="8" w:tplc="6BA4EE2E" w:tentative="1">
      <w:start w:val="1"/>
      <w:numFmt w:val="bullet"/>
      <w:lvlText w:val=""/>
      <w:lvlJc w:val="left"/>
      <w:pPr>
        <w:ind w:left="7200" w:hanging="360"/>
      </w:pPr>
      <w:rPr>
        <w:rFonts w:ascii="Wingdings" w:hAnsi="Wingdings" w:hint="default"/>
      </w:rPr>
    </w:lvl>
  </w:abstractNum>
  <w:abstractNum w:abstractNumId="10" w15:restartNumberingAfterBreak="0">
    <w:nsid w:val="1CC571BB"/>
    <w:multiLevelType w:val="hybridMultilevel"/>
    <w:tmpl w:val="BF362974"/>
    <w:lvl w:ilvl="0" w:tplc="5BE84102">
      <w:start w:val="1"/>
      <w:numFmt w:val="bullet"/>
      <w:lvlText w:val=""/>
      <w:lvlJc w:val="left"/>
      <w:pPr>
        <w:ind w:left="720" w:hanging="360"/>
      </w:pPr>
      <w:rPr>
        <w:rFonts w:ascii="Symbol" w:hAnsi="Symbol" w:hint="default"/>
      </w:rPr>
    </w:lvl>
    <w:lvl w:ilvl="1" w:tplc="7C02F4AA">
      <w:start w:val="1"/>
      <w:numFmt w:val="bullet"/>
      <w:lvlText w:val="o"/>
      <w:lvlJc w:val="left"/>
      <w:pPr>
        <w:ind w:left="1440" w:hanging="360"/>
      </w:pPr>
      <w:rPr>
        <w:rFonts w:ascii="Courier New" w:hAnsi="Courier New" w:hint="default"/>
      </w:rPr>
    </w:lvl>
    <w:lvl w:ilvl="2" w:tplc="B7D4F3EC">
      <w:start w:val="1"/>
      <w:numFmt w:val="bullet"/>
      <w:lvlText w:val=""/>
      <w:lvlJc w:val="left"/>
      <w:pPr>
        <w:ind w:left="2160" w:hanging="360"/>
      </w:pPr>
      <w:rPr>
        <w:rFonts w:ascii="Wingdings" w:hAnsi="Wingdings" w:hint="default"/>
      </w:rPr>
    </w:lvl>
    <w:lvl w:ilvl="3" w:tplc="5D04F70C">
      <w:start w:val="1"/>
      <w:numFmt w:val="bullet"/>
      <w:lvlText w:val=""/>
      <w:lvlJc w:val="left"/>
      <w:pPr>
        <w:ind w:left="2880" w:hanging="360"/>
      </w:pPr>
      <w:rPr>
        <w:rFonts w:ascii="Symbol" w:hAnsi="Symbol" w:hint="default"/>
      </w:rPr>
    </w:lvl>
    <w:lvl w:ilvl="4" w:tplc="120496B8">
      <w:start w:val="1"/>
      <w:numFmt w:val="bullet"/>
      <w:lvlText w:val="o"/>
      <w:lvlJc w:val="left"/>
      <w:pPr>
        <w:ind w:left="3600" w:hanging="360"/>
      </w:pPr>
      <w:rPr>
        <w:rFonts w:ascii="Courier New" w:hAnsi="Courier New" w:hint="default"/>
      </w:rPr>
    </w:lvl>
    <w:lvl w:ilvl="5" w:tplc="B382F9C8">
      <w:start w:val="1"/>
      <w:numFmt w:val="bullet"/>
      <w:lvlText w:val=""/>
      <w:lvlJc w:val="left"/>
      <w:pPr>
        <w:ind w:left="4320" w:hanging="360"/>
      </w:pPr>
      <w:rPr>
        <w:rFonts w:ascii="Wingdings" w:hAnsi="Wingdings" w:hint="default"/>
      </w:rPr>
    </w:lvl>
    <w:lvl w:ilvl="6" w:tplc="307E9F84">
      <w:start w:val="1"/>
      <w:numFmt w:val="bullet"/>
      <w:lvlText w:val=""/>
      <w:lvlJc w:val="left"/>
      <w:pPr>
        <w:ind w:left="5040" w:hanging="360"/>
      </w:pPr>
      <w:rPr>
        <w:rFonts w:ascii="Symbol" w:hAnsi="Symbol" w:hint="default"/>
      </w:rPr>
    </w:lvl>
    <w:lvl w:ilvl="7" w:tplc="044AD348">
      <w:start w:val="1"/>
      <w:numFmt w:val="bullet"/>
      <w:lvlText w:val="o"/>
      <w:lvlJc w:val="left"/>
      <w:pPr>
        <w:ind w:left="5760" w:hanging="360"/>
      </w:pPr>
      <w:rPr>
        <w:rFonts w:ascii="Courier New" w:hAnsi="Courier New" w:hint="default"/>
      </w:rPr>
    </w:lvl>
    <w:lvl w:ilvl="8" w:tplc="ED1AA86E">
      <w:start w:val="1"/>
      <w:numFmt w:val="bullet"/>
      <w:lvlText w:val=""/>
      <w:lvlJc w:val="left"/>
      <w:pPr>
        <w:ind w:left="6480" w:hanging="360"/>
      </w:pPr>
      <w:rPr>
        <w:rFonts w:ascii="Wingdings" w:hAnsi="Wingdings" w:hint="default"/>
      </w:rPr>
    </w:lvl>
  </w:abstractNum>
  <w:abstractNum w:abstractNumId="11" w15:restartNumberingAfterBreak="0">
    <w:nsid w:val="1D336DCB"/>
    <w:multiLevelType w:val="hybridMultilevel"/>
    <w:tmpl w:val="B624FD58"/>
    <w:lvl w:ilvl="0" w:tplc="841EF4EA">
      <w:start w:val="1"/>
      <w:numFmt w:val="bullet"/>
      <w:lvlText w:val=""/>
      <w:lvlJc w:val="left"/>
      <w:pPr>
        <w:ind w:left="720" w:hanging="360"/>
      </w:pPr>
      <w:rPr>
        <w:rFonts w:ascii="Symbol" w:hAnsi="Symbol" w:hint="default"/>
      </w:rPr>
    </w:lvl>
    <w:lvl w:ilvl="1" w:tplc="39140FC2" w:tentative="1">
      <w:start w:val="1"/>
      <w:numFmt w:val="bullet"/>
      <w:lvlText w:val="o"/>
      <w:lvlJc w:val="left"/>
      <w:pPr>
        <w:ind w:left="1440" w:hanging="360"/>
      </w:pPr>
      <w:rPr>
        <w:rFonts w:ascii="Courier New" w:hAnsi="Courier New" w:cs="Courier New" w:hint="default"/>
      </w:rPr>
    </w:lvl>
    <w:lvl w:ilvl="2" w:tplc="E8BC2F60" w:tentative="1">
      <w:start w:val="1"/>
      <w:numFmt w:val="bullet"/>
      <w:lvlText w:val=""/>
      <w:lvlJc w:val="left"/>
      <w:pPr>
        <w:ind w:left="2160" w:hanging="360"/>
      </w:pPr>
      <w:rPr>
        <w:rFonts w:ascii="Wingdings" w:hAnsi="Wingdings" w:hint="default"/>
      </w:rPr>
    </w:lvl>
    <w:lvl w:ilvl="3" w:tplc="E5023378" w:tentative="1">
      <w:start w:val="1"/>
      <w:numFmt w:val="bullet"/>
      <w:lvlText w:val=""/>
      <w:lvlJc w:val="left"/>
      <w:pPr>
        <w:ind w:left="2880" w:hanging="360"/>
      </w:pPr>
      <w:rPr>
        <w:rFonts w:ascii="Symbol" w:hAnsi="Symbol" w:hint="default"/>
      </w:rPr>
    </w:lvl>
    <w:lvl w:ilvl="4" w:tplc="038C5A9C" w:tentative="1">
      <w:start w:val="1"/>
      <w:numFmt w:val="bullet"/>
      <w:lvlText w:val="o"/>
      <w:lvlJc w:val="left"/>
      <w:pPr>
        <w:ind w:left="3600" w:hanging="360"/>
      </w:pPr>
      <w:rPr>
        <w:rFonts w:ascii="Courier New" w:hAnsi="Courier New" w:cs="Courier New" w:hint="default"/>
      </w:rPr>
    </w:lvl>
    <w:lvl w:ilvl="5" w:tplc="9048AAA8" w:tentative="1">
      <w:start w:val="1"/>
      <w:numFmt w:val="bullet"/>
      <w:lvlText w:val=""/>
      <w:lvlJc w:val="left"/>
      <w:pPr>
        <w:ind w:left="4320" w:hanging="360"/>
      </w:pPr>
      <w:rPr>
        <w:rFonts w:ascii="Wingdings" w:hAnsi="Wingdings" w:hint="default"/>
      </w:rPr>
    </w:lvl>
    <w:lvl w:ilvl="6" w:tplc="68F2960E" w:tentative="1">
      <w:start w:val="1"/>
      <w:numFmt w:val="bullet"/>
      <w:lvlText w:val=""/>
      <w:lvlJc w:val="left"/>
      <w:pPr>
        <w:ind w:left="5040" w:hanging="360"/>
      </w:pPr>
      <w:rPr>
        <w:rFonts w:ascii="Symbol" w:hAnsi="Symbol" w:hint="default"/>
      </w:rPr>
    </w:lvl>
    <w:lvl w:ilvl="7" w:tplc="29DC25F0" w:tentative="1">
      <w:start w:val="1"/>
      <w:numFmt w:val="bullet"/>
      <w:lvlText w:val="o"/>
      <w:lvlJc w:val="left"/>
      <w:pPr>
        <w:ind w:left="5760" w:hanging="360"/>
      </w:pPr>
      <w:rPr>
        <w:rFonts w:ascii="Courier New" w:hAnsi="Courier New" w:cs="Courier New" w:hint="default"/>
      </w:rPr>
    </w:lvl>
    <w:lvl w:ilvl="8" w:tplc="B5C02C1E" w:tentative="1">
      <w:start w:val="1"/>
      <w:numFmt w:val="bullet"/>
      <w:lvlText w:val=""/>
      <w:lvlJc w:val="left"/>
      <w:pPr>
        <w:ind w:left="6480" w:hanging="360"/>
      </w:pPr>
      <w:rPr>
        <w:rFonts w:ascii="Wingdings" w:hAnsi="Wingdings" w:hint="default"/>
      </w:rPr>
    </w:lvl>
  </w:abstractNum>
  <w:abstractNum w:abstractNumId="12" w15:restartNumberingAfterBreak="0">
    <w:nsid w:val="1E2348D4"/>
    <w:multiLevelType w:val="hybridMultilevel"/>
    <w:tmpl w:val="48C89C22"/>
    <w:lvl w:ilvl="0" w:tplc="976803B2">
      <w:start w:val="1"/>
      <w:numFmt w:val="bullet"/>
      <w:lvlText w:val=""/>
      <w:lvlJc w:val="left"/>
      <w:pPr>
        <w:ind w:left="720" w:hanging="360"/>
      </w:pPr>
      <w:rPr>
        <w:rFonts w:ascii="Symbol" w:hAnsi="Symbol" w:hint="default"/>
      </w:rPr>
    </w:lvl>
    <w:lvl w:ilvl="1" w:tplc="FB9648E2" w:tentative="1">
      <w:start w:val="1"/>
      <w:numFmt w:val="bullet"/>
      <w:lvlText w:val="o"/>
      <w:lvlJc w:val="left"/>
      <w:pPr>
        <w:ind w:left="1440" w:hanging="360"/>
      </w:pPr>
      <w:rPr>
        <w:rFonts w:ascii="Courier New" w:hAnsi="Courier New" w:cs="Courier New" w:hint="default"/>
      </w:rPr>
    </w:lvl>
    <w:lvl w:ilvl="2" w:tplc="7C7075BC" w:tentative="1">
      <w:start w:val="1"/>
      <w:numFmt w:val="bullet"/>
      <w:lvlText w:val=""/>
      <w:lvlJc w:val="left"/>
      <w:pPr>
        <w:ind w:left="2160" w:hanging="360"/>
      </w:pPr>
      <w:rPr>
        <w:rFonts w:ascii="Wingdings" w:hAnsi="Wingdings" w:hint="default"/>
      </w:rPr>
    </w:lvl>
    <w:lvl w:ilvl="3" w:tplc="35C29B9E" w:tentative="1">
      <w:start w:val="1"/>
      <w:numFmt w:val="bullet"/>
      <w:lvlText w:val=""/>
      <w:lvlJc w:val="left"/>
      <w:pPr>
        <w:ind w:left="2880" w:hanging="360"/>
      </w:pPr>
      <w:rPr>
        <w:rFonts w:ascii="Symbol" w:hAnsi="Symbol" w:hint="default"/>
      </w:rPr>
    </w:lvl>
    <w:lvl w:ilvl="4" w:tplc="A6AC9B3C" w:tentative="1">
      <w:start w:val="1"/>
      <w:numFmt w:val="bullet"/>
      <w:lvlText w:val="o"/>
      <w:lvlJc w:val="left"/>
      <w:pPr>
        <w:ind w:left="3600" w:hanging="360"/>
      </w:pPr>
      <w:rPr>
        <w:rFonts w:ascii="Courier New" w:hAnsi="Courier New" w:cs="Courier New" w:hint="default"/>
      </w:rPr>
    </w:lvl>
    <w:lvl w:ilvl="5" w:tplc="BC4C3232" w:tentative="1">
      <w:start w:val="1"/>
      <w:numFmt w:val="bullet"/>
      <w:lvlText w:val=""/>
      <w:lvlJc w:val="left"/>
      <w:pPr>
        <w:ind w:left="4320" w:hanging="360"/>
      </w:pPr>
      <w:rPr>
        <w:rFonts w:ascii="Wingdings" w:hAnsi="Wingdings" w:hint="default"/>
      </w:rPr>
    </w:lvl>
    <w:lvl w:ilvl="6" w:tplc="F1CCCC72" w:tentative="1">
      <w:start w:val="1"/>
      <w:numFmt w:val="bullet"/>
      <w:lvlText w:val=""/>
      <w:lvlJc w:val="left"/>
      <w:pPr>
        <w:ind w:left="5040" w:hanging="360"/>
      </w:pPr>
      <w:rPr>
        <w:rFonts w:ascii="Symbol" w:hAnsi="Symbol" w:hint="default"/>
      </w:rPr>
    </w:lvl>
    <w:lvl w:ilvl="7" w:tplc="AFCCCC1E" w:tentative="1">
      <w:start w:val="1"/>
      <w:numFmt w:val="bullet"/>
      <w:lvlText w:val="o"/>
      <w:lvlJc w:val="left"/>
      <w:pPr>
        <w:ind w:left="5760" w:hanging="360"/>
      </w:pPr>
      <w:rPr>
        <w:rFonts w:ascii="Courier New" w:hAnsi="Courier New" w:cs="Courier New" w:hint="default"/>
      </w:rPr>
    </w:lvl>
    <w:lvl w:ilvl="8" w:tplc="50AC488A" w:tentative="1">
      <w:start w:val="1"/>
      <w:numFmt w:val="bullet"/>
      <w:lvlText w:val=""/>
      <w:lvlJc w:val="left"/>
      <w:pPr>
        <w:ind w:left="6480" w:hanging="360"/>
      </w:pPr>
      <w:rPr>
        <w:rFonts w:ascii="Wingdings" w:hAnsi="Wingdings" w:hint="default"/>
      </w:rPr>
    </w:lvl>
  </w:abstractNum>
  <w:abstractNum w:abstractNumId="13" w15:restartNumberingAfterBreak="0">
    <w:nsid w:val="1E253071"/>
    <w:multiLevelType w:val="hybridMultilevel"/>
    <w:tmpl w:val="CB3EB43C"/>
    <w:lvl w:ilvl="0" w:tplc="DED67784">
      <w:start w:val="1"/>
      <w:numFmt w:val="bullet"/>
      <w:lvlText w:val=""/>
      <w:lvlJc w:val="left"/>
      <w:pPr>
        <w:ind w:left="720" w:hanging="360"/>
      </w:pPr>
      <w:rPr>
        <w:rFonts w:ascii="Symbol" w:hAnsi="Symbol" w:hint="default"/>
        <w:color w:val="000000" w:themeColor="text1"/>
      </w:rPr>
    </w:lvl>
    <w:lvl w:ilvl="1" w:tplc="79B0C806">
      <w:start w:val="1"/>
      <w:numFmt w:val="bullet"/>
      <w:lvlText w:val="o"/>
      <w:lvlJc w:val="left"/>
      <w:pPr>
        <w:ind w:left="1440" w:hanging="360"/>
      </w:pPr>
      <w:rPr>
        <w:rFonts w:ascii="Courier New" w:hAnsi="Courier New" w:hint="default"/>
      </w:rPr>
    </w:lvl>
    <w:lvl w:ilvl="2" w:tplc="1744D51A">
      <w:start w:val="1"/>
      <w:numFmt w:val="bullet"/>
      <w:lvlText w:val=""/>
      <w:lvlJc w:val="left"/>
      <w:pPr>
        <w:ind w:left="2160" w:hanging="360"/>
      </w:pPr>
      <w:rPr>
        <w:rFonts w:ascii="Wingdings" w:hAnsi="Wingdings" w:hint="default"/>
      </w:rPr>
    </w:lvl>
    <w:lvl w:ilvl="3" w:tplc="E870AE88">
      <w:start w:val="1"/>
      <w:numFmt w:val="bullet"/>
      <w:lvlText w:val=""/>
      <w:lvlJc w:val="left"/>
      <w:pPr>
        <w:ind w:left="2880" w:hanging="360"/>
      </w:pPr>
      <w:rPr>
        <w:rFonts w:ascii="Symbol" w:hAnsi="Symbol" w:hint="default"/>
      </w:rPr>
    </w:lvl>
    <w:lvl w:ilvl="4" w:tplc="09A2068A">
      <w:start w:val="1"/>
      <w:numFmt w:val="bullet"/>
      <w:lvlText w:val="o"/>
      <w:lvlJc w:val="left"/>
      <w:pPr>
        <w:ind w:left="3600" w:hanging="360"/>
      </w:pPr>
      <w:rPr>
        <w:rFonts w:ascii="Courier New" w:hAnsi="Courier New" w:hint="default"/>
      </w:rPr>
    </w:lvl>
    <w:lvl w:ilvl="5" w:tplc="5060C210">
      <w:start w:val="1"/>
      <w:numFmt w:val="bullet"/>
      <w:lvlText w:val=""/>
      <w:lvlJc w:val="left"/>
      <w:pPr>
        <w:ind w:left="4320" w:hanging="360"/>
      </w:pPr>
      <w:rPr>
        <w:rFonts w:ascii="Wingdings" w:hAnsi="Wingdings" w:hint="default"/>
      </w:rPr>
    </w:lvl>
    <w:lvl w:ilvl="6" w:tplc="74682BCE">
      <w:start w:val="1"/>
      <w:numFmt w:val="bullet"/>
      <w:lvlText w:val=""/>
      <w:lvlJc w:val="left"/>
      <w:pPr>
        <w:ind w:left="5040" w:hanging="360"/>
      </w:pPr>
      <w:rPr>
        <w:rFonts w:ascii="Symbol" w:hAnsi="Symbol" w:hint="default"/>
      </w:rPr>
    </w:lvl>
    <w:lvl w:ilvl="7" w:tplc="D87CC23A">
      <w:start w:val="1"/>
      <w:numFmt w:val="bullet"/>
      <w:lvlText w:val="o"/>
      <w:lvlJc w:val="left"/>
      <w:pPr>
        <w:ind w:left="5760" w:hanging="360"/>
      </w:pPr>
      <w:rPr>
        <w:rFonts w:ascii="Courier New" w:hAnsi="Courier New" w:hint="default"/>
      </w:rPr>
    </w:lvl>
    <w:lvl w:ilvl="8" w:tplc="CE564514">
      <w:start w:val="1"/>
      <w:numFmt w:val="bullet"/>
      <w:lvlText w:val=""/>
      <w:lvlJc w:val="left"/>
      <w:pPr>
        <w:ind w:left="6480" w:hanging="360"/>
      </w:pPr>
      <w:rPr>
        <w:rFonts w:ascii="Wingdings" w:hAnsi="Wingdings" w:hint="default"/>
      </w:rPr>
    </w:lvl>
  </w:abstractNum>
  <w:abstractNum w:abstractNumId="14" w15:restartNumberingAfterBreak="0">
    <w:nsid w:val="22927D2A"/>
    <w:multiLevelType w:val="hybridMultilevel"/>
    <w:tmpl w:val="1D0822F2"/>
    <w:lvl w:ilvl="0" w:tplc="05D05B8A">
      <w:start w:val="1"/>
      <w:numFmt w:val="bullet"/>
      <w:lvlText w:val=""/>
      <w:lvlJc w:val="left"/>
      <w:pPr>
        <w:ind w:left="720" w:hanging="360"/>
      </w:pPr>
      <w:rPr>
        <w:rFonts w:ascii="Symbol" w:hAnsi="Symbol" w:hint="default"/>
      </w:rPr>
    </w:lvl>
    <w:lvl w:ilvl="1" w:tplc="47920CF6" w:tentative="1">
      <w:start w:val="1"/>
      <w:numFmt w:val="bullet"/>
      <w:lvlText w:val="o"/>
      <w:lvlJc w:val="left"/>
      <w:pPr>
        <w:ind w:left="1440" w:hanging="360"/>
      </w:pPr>
      <w:rPr>
        <w:rFonts w:ascii="Courier New" w:hAnsi="Courier New" w:cs="Courier New" w:hint="default"/>
      </w:rPr>
    </w:lvl>
    <w:lvl w:ilvl="2" w:tplc="95707C1A" w:tentative="1">
      <w:start w:val="1"/>
      <w:numFmt w:val="bullet"/>
      <w:lvlText w:val=""/>
      <w:lvlJc w:val="left"/>
      <w:pPr>
        <w:ind w:left="2160" w:hanging="360"/>
      </w:pPr>
      <w:rPr>
        <w:rFonts w:ascii="Wingdings" w:hAnsi="Wingdings" w:hint="default"/>
      </w:rPr>
    </w:lvl>
    <w:lvl w:ilvl="3" w:tplc="705861FC" w:tentative="1">
      <w:start w:val="1"/>
      <w:numFmt w:val="bullet"/>
      <w:lvlText w:val=""/>
      <w:lvlJc w:val="left"/>
      <w:pPr>
        <w:ind w:left="2880" w:hanging="360"/>
      </w:pPr>
      <w:rPr>
        <w:rFonts w:ascii="Symbol" w:hAnsi="Symbol" w:hint="default"/>
      </w:rPr>
    </w:lvl>
    <w:lvl w:ilvl="4" w:tplc="63320A56" w:tentative="1">
      <w:start w:val="1"/>
      <w:numFmt w:val="bullet"/>
      <w:lvlText w:val="o"/>
      <w:lvlJc w:val="left"/>
      <w:pPr>
        <w:ind w:left="3600" w:hanging="360"/>
      </w:pPr>
      <w:rPr>
        <w:rFonts w:ascii="Courier New" w:hAnsi="Courier New" w:cs="Courier New" w:hint="default"/>
      </w:rPr>
    </w:lvl>
    <w:lvl w:ilvl="5" w:tplc="C2EC8EBC" w:tentative="1">
      <w:start w:val="1"/>
      <w:numFmt w:val="bullet"/>
      <w:lvlText w:val=""/>
      <w:lvlJc w:val="left"/>
      <w:pPr>
        <w:ind w:left="4320" w:hanging="360"/>
      </w:pPr>
      <w:rPr>
        <w:rFonts w:ascii="Wingdings" w:hAnsi="Wingdings" w:hint="default"/>
      </w:rPr>
    </w:lvl>
    <w:lvl w:ilvl="6" w:tplc="6B4C9BB8" w:tentative="1">
      <w:start w:val="1"/>
      <w:numFmt w:val="bullet"/>
      <w:lvlText w:val=""/>
      <w:lvlJc w:val="left"/>
      <w:pPr>
        <w:ind w:left="5040" w:hanging="360"/>
      </w:pPr>
      <w:rPr>
        <w:rFonts w:ascii="Symbol" w:hAnsi="Symbol" w:hint="default"/>
      </w:rPr>
    </w:lvl>
    <w:lvl w:ilvl="7" w:tplc="8070EE30" w:tentative="1">
      <w:start w:val="1"/>
      <w:numFmt w:val="bullet"/>
      <w:lvlText w:val="o"/>
      <w:lvlJc w:val="left"/>
      <w:pPr>
        <w:ind w:left="5760" w:hanging="360"/>
      </w:pPr>
      <w:rPr>
        <w:rFonts w:ascii="Courier New" w:hAnsi="Courier New" w:cs="Courier New" w:hint="default"/>
      </w:rPr>
    </w:lvl>
    <w:lvl w:ilvl="8" w:tplc="4A70F966" w:tentative="1">
      <w:start w:val="1"/>
      <w:numFmt w:val="bullet"/>
      <w:lvlText w:val=""/>
      <w:lvlJc w:val="left"/>
      <w:pPr>
        <w:ind w:left="6480" w:hanging="360"/>
      </w:pPr>
      <w:rPr>
        <w:rFonts w:ascii="Wingdings" w:hAnsi="Wingdings" w:hint="default"/>
      </w:rPr>
    </w:lvl>
  </w:abstractNum>
  <w:abstractNum w:abstractNumId="15" w15:restartNumberingAfterBreak="0">
    <w:nsid w:val="24D81B25"/>
    <w:multiLevelType w:val="hybridMultilevel"/>
    <w:tmpl w:val="372019C0"/>
    <w:lvl w:ilvl="0" w:tplc="CEB0E412">
      <w:start w:val="1"/>
      <w:numFmt w:val="bullet"/>
      <w:lvlText w:val=""/>
      <w:lvlJc w:val="left"/>
      <w:pPr>
        <w:ind w:left="720" w:hanging="360"/>
      </w:pPr>
      <w:rPr>
        <w:rFonts w:ascii="Symbol" w:hAnsi="Symbol" w:hint="default"/>
      </w:rPr>
    </w:lvl>
    <w:lvl w:ilvl="1" w:tplc="39BE92A8">
      <w:start w:val="1"/>
      <w:numFmt w:val="bullet"/>
      <w:lvlText w:val="♦"/>
      <w:lvlJc w:val="left"/>
      <w:pPr>
        <w:ind w:left="1440" w:hanging="360"/>
      </w:pPr>
      <w:rPr>
        <w:rFonts w:ascii="Courier New" w:hAnsi="Courier New" w:hint="default"/>
      </w:rPr>
    </w:lvl>
    <w:lvl w:ilvl="2" w:tplc="ACB2DDB6">
      <w:start w:val="1"/>
      <w:numFmt w:val="bullet"/>
      <w:lvlText w:val=""/>
      <w:lvlJc w:val="left"/>
      <w:pPr>
        <w:ind w:left="2160" w:hanging="360"/>
      </w:pPr>
      <w:rPr>
        <w:rFonts w:ascii="Wingdings" w:hAnsi="Wingdings" w:hint="default"/>
      </w:rPr>
    </w:lvl>
    <w:lvl w:ilvl="3" w:tplc="201091F0">
      <w:start w:val="1"/>
      <w:numFmt w:val="bullet"/>
      <w:lvlText w:val=""/>
      <w:lvlJc w:val="left"/>
      <w:pPr>
        <w:ind w:left="2880" w:hanging="360"/>
      </w:pPr>
      <w:rPr>
        <w:rFonts w:ascii="Symbol" w:hAnsi="Symbol" w:hint="default"/>
      </w:rPr>
    </w:lvl>
    <w:lvl w:ilvl="4" w:tplc="0E646F46">
      <w:start w:val="1"/>
      <w:numFmt w:val="bullet"/>
      <w:lvlText w:val="o"/>
      <w:lvlJc w:val="left"/>
      <w:pPr>
        <w:ind w:left="3600" w:hanging="360"/>
      </w:pPr>
      <w:rPr>
        <w:rFonts w:ascii="Courier New" w:hAnsi="Courier New" w:hint="default"/>
      </w:rPr>
    </w:lvl>
    <w:lvl w:ilvl="5" w:tplc="3C54BF46">
      <w:start w:val="1"/>
      <w:numFmt w:val="bullet"/>
      <w:lvlText w:val=""/>
      <w:lvlJc w:val="left"/>
      <w:pPr>
        <w:ind w:left="4320" w:hanging="360"/>
      </w:pPr>
      <w:rPr>
        <w:rFonts w:ascii="Wingdings" w:hAnsi="Wingdings" w:hint="default"/>
      </w:rPr>
    </w:lvl>
    <w:lvl w:ilvl="6" w:tplc="5CAE19CE">
      <w:start w:val="1"/>
      <w:numFmt w:val="bullet"/>
      <w:lvlText w:val=""/>
      <w:lvlJc w:val="left"/>
      <w:pPr>
        <w:ind w:left="5040" w:hanging="360"/>
      </w:pPr>
      <w:rPr>
        <w:rFonts w:ascii="Symbol" w:hAnsi="Symbol" w:hint="default"/>
      </w:rPr>
    </w:lvl>
    <w:lvl w:ilvl="7" w:tplc="64A46F58">
      <w:start w:val="1"/>
      <w:numFmt w:val="bullet"/>
      <w:lvlText w:val="o"/>
      <w:lvlJc w:val="left"/>
      <w:pPr>
        <w:ind w:left="5760" w:hanging="360"/>
      </w:pPr>
      <w:rPr>
        <w:rFonts w:ascii="Courier New" w:hAnsi="Courier New" w:hint="default"/>
      </w:rPr>
    </w:lvl>
    <w:lvl w:ilvl="8" w:tplc="E11C6904">
      <w:start w:val="1"/>
      <w:numFmt w:val="bullet"/>
      <w:lvlText w:val=""/>
      <w:lvlJc w:val="left"/>
      <w:pPr>
        <w:ind w:left="6480" w:hanging="360"/>
      </w:pPr>
      <w:rPr>
        <w:rFonts w:ascii="Wingdings" w:hAnsi="Wingdings" w:hint="default"/>
      </w:rPr>
    </w:lvl>
  </w:abstractNum>
  <w:abstractNum w:abstractNumId="16" w15:restartNumberingAfterBreak="0">
    <w:nsid w:val="2A9976A6"/>
    <w:multiLevelType w:val="hybridMultilevel"/>
    <w:tmpl w:val="35F2D958"/>
    <w:lvl w:ilvl="0" w:tplc="5ECE7E9A">
      <w:start w:val="1"/>
      <w:numFmt w:val="bullet"/>
      <w:lvlText w:val="·"/>
      <w:lvlJc w:val="left"/>
      <w:pPr>
        <w:ind w:left="720" w:hanging="360"/>
      </w:pPr>
      <w:rPr>
        <w:rFonts w:ascii="Symbol" w:hAnsi="Symbol" w:hint="default"/>
      </w:rPr>
    </w:lvl>
    <w:lvl w:ilvl="1" w:tplc="825228E0">
      <w:start w:val="1"/>
      <w:numFmt w:val="bullet"/>
      <w:lvlText w:val="o"/>
      <w:lvlJc w:val="left"/>
      <w:pPr>
        <w:ind w:left="1440" w:hanging="360"/>
      </w:pPr>
      <w:rPr>
        <w:rFonts w:ascii="Courier New" w:hAnsi="Courier New" w:hint="default"/>
      </w:rPr>
    </w:lvl>
    <w:lvl w:ilvl="2" w:tplc="914691E0">
      <w:start w:val="1"/>
      <w:numFmt w:val="bullet"/>
      <w:lvlText w:val=""/>
      <w:lvlJc w:val="left"/>
      <w:pPr>
        <w:ind w:left="2160" w:hanging="360"/>
      </w:pPr>
      <w:rPr>
        <w:rFonts w:ascii="Wingdings" w:hAnsi="Wingdings" w:hint="default"/>
      </w:rPr>
    </w:lvl>
    <w:lvl w:ilvl="3" w:tplc="B17A467C">
      <w:start w:val="1"/>
      <w:numFmt w:val="bullet"/>
      <w:lvlText w:val=""/>
      <w:lvlJc w:val="left"/>
      <w:pPr>
        <w:ind w:left="2880" w:hanging="360"/>
      </w:pPr>
      <w:rPr>
        <w:rFonts w:ascii="Symbol" w:hAnsi="Symbol" w:hint="default"/>
      </w:rPr>
    </w:lvl>
    <w:lvl w:ilvl="4" w:tplc="6ADC05AA">
      <w:start w:val="1"/>
      <w:numFmt w:val="bullet"/>
      <w:lvlText w:val="o"/>
      <w:lvlJc w:val="left"/>
      <w:pPr>
        <w:ind w:left="3600" w:hanging="360"/>
      </w:pPr>
      <w:rPr>
        <w:rFonts w:ascii="Courier New" w:hAnsi="Courier New" w:hint="default"/>
      </w:rPr>
    </w:lvl>
    <w:lvl w:ilvl="5" w:tplc="981CEB62">
      <w:start w:val="1"/>
      <w:numFmt w:val="bullet"/>
      <w:lvlText w:val=""/>
      <w:lvlJc w:val="left"/>
      <w:pPr>
        <w:ind w:left="4320" w:hanging="360"/>
      </w:pPr>
      <w:rPr>
        <w:rFonts w:ascii="Wingdings" w:hAnsi="Wingdings" w:hint="default"/>
      </w:rPr>
    </w:lvl>
    <w:lvl w:ilvl="6" w:tplc="A3880FC2">
      <w:start w:val="1"/>
      <w:numFmt w:val="bullet"/>
      <w:lvlText w:val=""/>
      <w:lvlJc w:val="left"/>
      <w:pPr>
        <w:ind w:left="5040" w:hanging="360"/>
      </w:pPr>
      <w:rPr>
        <w:rFonts w:ascii="Symbol" w:hAnsi="Symbol" w:hint="default"/>
      </w:rPr>
    </w:lvl>
    <w:lvl w:ilvl="7" w:tplc="CFD6E5CC">
      <w:start w:val="1"/>
      <w:numFmt w:val="bullet"/>
      <w:lvlText w:val="o"/>
      <w:lvlJc w:val="left"/>
      <w:pPr>
        <w:ind w:left="5760" w:hanging="360"/>
      </w:pPr>
      <w:rPr>
        <w:rFonts w:ascii="Courier New" w:hAnsi="Courier New" w:hint="default"/>
      </w:rPr>
    </w:lvl>
    <w:lvl w:ilvl="8" w:tplc="4BC2A4BA">
      <w:start w:val="1"/>
      <w:numFmt w:val="bullet"/>
      <w:lvlText w:val=""/>
      <w:lvlJc w:val="left"/>
      <w:pPr>
        <w:ind w:left="6480" w:hanging="360"/>
      </w:pPr>
      <w:rPr>
        <w:rFonts w:ascii="Wingdings" w:hAnsi="Wingdings" w:hint="default"/>
      </w:rPr>
    </w:lvl>
  </w:abstractNum>
  <w:abstractNum w:abstractNumId="17" w15:restartNumberingAfterBreak="0">
    <w:nsid w:val="2AB23B82"/>
    <w:multiLevelType w:val="hybridMultilevel"/>
    <w:tmpl w:val="2ECCBF14"/>
    <w:lvl w:ilvl="0" w:tplc="0FFEE74E">
      <w:start w:val="1"/>
      <w:numFmt w:val="bullet"/>
      <w:lvlText w:val=""/>
      <w:lvlJc w:val="left"/>
      <w:pPr>
        <w:ind w:left="720" w:hanging="360"/>
      </w:pPr>
      <w:rPr>
        <w:rFonts w:ascii="Symbol" w:hAnsi="Symbol" w:hint="default"/>
      </w:rPr>
    </w:lvl>
    <w:lvl w:ilvl="1" w:tplc="62421254" w:tentative="1">
      <w:start w:val="1"/>
      <w:numFmt w:val="bullet"/>
      <w:lvlText w:val="o"/>
      <w:lvlJc w:val="left"/>
      <w:pPr>
        <w:ind w:left="1440" w:hanging="360"/>
      </w:pPr>
      <w:rPr>
        <w:rFonts w:ascii="Courier New" w:hAnsi="Courier New" w:cs="Courier New" w:hint="default"/>
      </w:rPr>
    </w:lvl>
    <w:lvl w:ilvl="2" w:tplc="70EEE5F8" w:tentative="1">
      <w:start w:val="1"/>
      <w:numFmt w:val="bullet"/>
      <w:lvlText w:val=""/>
      <w:lvlJc w:val="left"/>
      <w:pPr>
        <w:ind w:left="2160" w:hanging="360"/>
      </w:pPr>
      <w:rPr>
        <w:rFonts w:ascii="Wingdings" w:hAnsi="Wingdings" w:hint="default"/>
      </w:rPr>
    </w:lvl>
    <w:lvl w:ilvl="3" w:tplc="10E0B6EA" w:tentative="1">
      <w:start w:val="1"/>
      <w:numFmt w:val="bullet"/>
      <w:lvlText w:val=""/>
      <w:lvlJc w:val="left"/>
      <w:pPr>
        <w:ind w:left="2880" w:hanging="360"/>
      </w:pPr>
      <w:rPr>
        <w:rFonts w:ascii="Symbol" w:hAnsi="Symbol" w:hint="default"/>
      </w:rPr>
    </w:lvl>
    <w:lvl w:ilvl="4" w:tplc="A57CF668" w:tentative="1">
      <w:start w:val="1"/>
      <w:numFmt w:val="bullet"/>
      <w:lvlText w:val="o"/>
      <w:lvlJc w:val="left"/>
      <w:pPr>
        <w:ind w:left="3600" w:hanging="360"/>
      </w:pPr>
      <w:rPr>
        <w:rFonts w:ascii="Courier New" w:hAnsi="Courier New" w:cs="Courier New" w:hint="default"/>
      </w:rPr>
    </w:lvl>
    <w:lvl w:ilvl="5" w:tplc="AE466728" w:tentative="1">
      <w:start w:val="1"/>
      <w:numFmt w:val="bullet"/>
      <w:lvlText w:val=""/>
      <w:lvlJc w:val="left"/>
      <w:pPr>
        <w:ind w:left="4320" w:hanging="360"/>
      </w:pPr>
      <w:rPr>
        <w:rFonts w:ascii="Wingdings" w:hAnsi="Wingdings" w:hint="default"/>
      </w:rPr>
    </w:lvl>
    <w:lvl w:ilvl="6" w:tplc="C1C8B28C" w:tentative="1">
      <w:start w:val="1"/>
      <w:numFmt w:val="bullet"/>
      <w:lvlText w:val=""/>
      <w:lvlJc w:val="left"/>
      <w:pPr>
        <w:ind w:left="5040" w:hanging="360"/>
      </w:pPr>
      <w:rPr>
        <w:rFonts w:ascii="Symbol" w:hAnsi="Symbol" w:hint="default"/>
      </w:rPr>
    </w:lvl>
    <w:lvl w:ilvl="7" w:tplc="2F58C92C" w:tentative="1">
      <w:start w:val="1"/>
      <w:numFmt w:val="bullet"/>
      <w:lvlText w:val="o"/>
      <w:lvlJc w:val="left"/>
      <w:pPr>
        <w:ind w:left="5760" w:hanging="360"/>
      </w:pPr>
      <w:rPr>
        <w:rFonts w:ascii="Courier New" w:hAnsi="Courier New" w:cs="Courier New" w:hint="default"/>
      </w:rPr>
    </w:lvl>
    <w:lvl w:ilvl="8" w:tplc="2FF2D196" w:tentative="1">
      <w:start w:val="1"/>
      <w:numFmt w:val="bullet"/>
      <w:lvlText w:val=""/>
      <w:lvlJc w:val="left"/>
      <w:pPr>
        <w:ind w:left="6480" w:hanging="360"/>
      </w:pPr>
      <w:rPr>
        <w:rFonts w:ascii="Wingdings" w:hAnsi="Wingdings" w:hint="default"/>
      </w:rPr>
    </w:lvl>
  </w:abstractNum>
  <w:abstractNum w:abstractNumId="18" w15:restartNumberingAfterBreak="0">
    <w:nsid w:val="312E683F"/>
    <w:multiLevelType w:val="hybridMultilevel"/>
    <w:tmpl w:val="FDE878EE"/>
    <w:lvl w:ilvl="0" w:tplc="3A36BA6C">
      <w:start w:val="1"/>
      <w:numFmt w:val="bullet"/>
      <w:lvlText w:val=""/>
      <w:lvlJc w:val="left"/>
      <w:pPr>
        <w:ind w:left="720" w:hanging="360"/>
      </w:pPr>
      <w:rPr>
        <w:rFonts w:ascii="Symbol" w:hAnsi="Symbol" w:hint="default"/>
      </w:rPr>
    </w:lvl>
    <w:lvl w:ilvl="1" w:tplc="79869FF2">
      <w:start w:val="1"/>
      <w:numFmt w:val="bullet"/>
      <w:lvlText w:val="o"/>
      <w:lvlJc w:val="left"/>
      <w:pPr>
        <w:ind w:left="1440" w:hanging="360"/>
      </w:pPr>
      <w:rPr>
        <w:rFonts w:ascii="Courier New" w:hAnsi="Courier New" w:hint="default"/>
      </w:rPr>
    </w:lvl>
    <w:lvl w:ilvl="2" w:tplc="86F0188E">
      <w:start w:val="1"/>
      <w:numFmt w:val="bullet"/>
      <w:lvlText w:val=""/>
      <w:lvlJc w:val="left"/>
      <w:pPr>
        <w:ind w:left="2160" w:hanging="360"/>
      </w:pPr>
      <w:rPr>
        <w:rFonts w:ascii="Wingdings" w:hAnsi="Wingdings" w:hint="default"/>
      </w:rPr>
    </w:lvl>
    <w:lvl w:ilvl="3" w:tplc="3EA83836">
      <w:start w:val="1"/>
      <w:numFmt w:val="bullet"/>
      <w:lvlText w:val=""/>
      <w:lvlJc w:val="left"/>
      <w:pPr>
        <w:ind w:left="2880" w:hanging="360"/>
      </w:pPr>
      <w:rPr>
        <w:rFonts w:ascii="Symbol" w:hAnsi="Symbol" w:hint="default"/>
      </w:rPr>
    </w:lvl>
    <w:lvl w:ilvl="4" w:tplc="C3BC8906">
      <w:start w:val="1"/>
      <w:numFmt w:val="bullet"/>
      <w:lvlText w:val="o"/>
      <w:lvlJc w:val="left"/>
      <w:pPr>
        <w:ind w:left="3600" w:hanging="360"/>
      </w:pPr>
      <w:rPr>
        <w:rFonts w:ascii="Courier New" w:hAnsi="Courier New" w:hint="default"/>
      </w:rPr>
    </w:lvl>
    <w:lvl w:ilvl="5" w:tplc="44D4CE1E">
      <w:start w:val="1"/>
      <w:numFmt w:val="bullet"/>
      <w:lvlText w:val=""/>
      <w:lvlJc w:val="left"/>
      <w:pPr>
        <w:ind w:left="4320" w:hanging="360"/>
      </w:pPr>
      <w:rPr>
        <w:rFonts w:ascii="Wingdings" w:hAnsi="Wingdings" w:hint="default"/>
      </w:rPr>
    </w:lvl>
    <w:lvl w:ilvl="6" w:tplc="13CAA864">
      <w:start w:val="1"/>
      <w:numFmt w:val="bullet"/>
      <w:lvlText w:val=""/>
      <w:lvlJc w:val="left"/>
      <w:pPr>
        <w:ind w:left="5040" w:hanging="360"/>
      </w:pPr>
      <w:rPr>
        <w:rFonts w:ascii="Symbol" w:hAnsi="Symbol" w:hint="default"/>
      </w:rPr>
    </w:lvl>
    <w:lvl w:ilvl="7" w:tplc="7ABCF476">
      <w:start w:val="1"/>
      <w:numFmt w:val="bullet"/>
      <w:lvlText w:val="o"/>
      <w:lvlJc w:val="left"/>
      <w:pPr>
        <w:ind w:left="5760" w:hanging="360"/>
      </w:pPr>
      <w:rPr>
        <w:rFonts w:ascii="Courier New" w:hAnsi="Courier New" w:hint="default"/>
      </w:rPr>
    </w:lvl>
    <w:lvl w:ilvl="8" w:tplc="FC5CFD16">
      <w:start w:val="1"/>
      <w:numFmt w:val="bullet"/>
      <w:lvlText w:val=""/>
      <w:lvlJc w:val="left"/>
      <w:pPr>
        <w:ind w:left="6480" w:hanging="360"/>
      </w:pPr>
      <w:rPr>
        <w:rFonts w:ascii="Wingdings" w:hAnsi="Wingdings" w:hint="default"/>
      </w:rPr>
    </w:lvl>
  </w:abstractNum>
  <w:abstractNum w:abstractNumId="19" w15:restartNumberingAfterBreak="0">
    <w:nsid w:val="35A9639B"/>
    <w:multiLevelType w:val="hybridMultilevel"/>
    <w:tmpl w:val="DE0AB8C8"/>
    <w:lvl w:ilvl="0" w:tplc="88803988">
      <w:start w:val="1"/>
      <w:numFmt w:val="bullet"/>
      <w:lvlText w:val=""/>
      <w:lvlJc w:val="left"/>
      <w:pPr>
        <w:ind w:left="720" w:hanging="360"/>
      </w:pPr>
      <w:rPr>
        <w:rFonts w:ascii="Symbol" w:hAnsi="Symbol" w:hint="default"/>
      </w:rPr>
    </w:lvl>
    <w:lvl w:ilvl="1" w:tplc="95CC557C" w:tentative="1">
      <w:start w:val="1"/>
      <w:numFmt w:val="bullet"/>
      <w:lvlText w:val="o"/>
      <w:lvlJc w:val="left"/>
      <w:pPr>
        <w:ind w:left="1440" w:hanging="360"/>
      </w:pPr>
      <w:rPr>
        <w:rFonts w:ascii="Courier New" w:hAnsi="Courier New" w:cs="Courier New" w:hint="default"/>
      </w:rPr>
    </w:lvl>
    <w:lvl w:ilvl="2" w:tplc="0B483168" w:tentative="1">
      <w:start w:val="1"/>
      <w:numFmt w:val="bullet"/>
      <w:lvlText w:val=""/>
      <w:lvlJc w:val="left"/>
      <w:pPr>
        <w:ind w:left="2160" w:hanging="360"/>
      </w:pPr>
      <w:rPr>
        <w:rFonts w:ascii="Wingdings" w:hAnsi="Wingdings" w:hint="default"/>
      </w:rPr>
    </w:lvl>
    <w:lvl w:ilvl="3" w:tplc="B8B21960" w:tentative="1">
      <w:start w:val="1"/>
      <w:numFmt w:val="bullet"/>
      <w:lvlText w:val=""/>
      <w:lvlJc w:val="left"/>
      <w:pPr>
        <w:ind w:left="2880" w:hanging="360"/>
      </w:pPr>
      <w:rPr>
        <w:rFonts w:ascii="Symbol" w:hAnsi="Symbol" w:hint="default"/>
      </w:rPr>
    </w:lvl>
    <w:lvl w:ilvl="4" w:tplc="C954406A" w:tentative="1">
      <w:start w:val="1"/>
      <w:numFmt w:val="bullet"/>
      <w:lvlText w:val="o"/>
      <w:lvlJc w:val="left"/>
      <w:pPr>
        <w:ind w:left="3600" w:hanging="360"/>
      </w:pPr>
      <w:rPr>
        <w:rFonts w:ascii="Courier New" w:hAnsi="Courier New" w:cs="Courier New" w:hint="default"/>
      </w:rPr>
    </w:lvl>
    <w:lvl w:ilvl="5" w:tplc="6E88DE5E" w:tentative="1">
      <w:start w:val="1"/>
      <w:numFmt w:val="bullet"/>
      <w:lvlText w:val=""/>
      <w:lvlJc w:val="left"/>
      <w:pPr>
        <w:ind w:left="4320" w:hanging="360"/>
      </w:pPr>
      <w:rPr>
        <w:rFonts w:ascii="Wingdings" w:hAnsi="Wingdings" w:hint="default"/>
      </w:rPr>
    </w:lvl>
    <w:lvl w:ilvl="6" w:tplc="5422278E" w:tentative="1">
      <w:start w:val="1"/>
      <w:numFmt w:val="bullet"/>
      <w:lvlText w:val=""/>
      <w:lvlJc w:val="left"/>
      <w:pPr>
        <w:ind w:left="5040" w:hanging="360"/>
      </w:pPr>
      <w:rPr>
        <w:rFonts w:ascii="Symbol" w:hAnsi="Symbol" w:hint="default"/>
      </w:rPr>
    </w:lvl>
    <w:lvl w:ilvl="7" w:tplc="FB64AD04" w:tentative="1">
      <w:start w:val="1"/>
      <w:numFmt w:val="bullet"/>
      <w:lvlText w:val="o"/>
      <w:lvlJc w:val="left"/>
      <w:pPr>
        <w:ind w:left="5760" w:hanging="360"/>
      </w:pPr>
      <w:rPr>
        <w:rFonts w:ascii="Courier New" w:hAnsi="Courier New" w:cs="Courier New" w:hint="default"/>
      </w:rPr>
    </w:lvl>
    <w:lvl w:ilvl="8" w:tplc="2736C624" w:tentative="1">
      <w:start w:val="1"/>
      <w:numFmt w:val="bullet"/>
      <w:lvlText w:val=""/>
      <w:lvlJc w:val="left"/>
      <w:pPr>
        <w:ind w:left="6480" w:hanging="360"/>
      </w:pPr>
      <w:rPr>
        <w:rFonts w:ascii="Wingdings" w:hAnsi="Wingdings" w:hint="default"/>
      </w:rPr>
    </w:lvl>
  </w:abstractNum>
  <w:abstractNum w:abstractNumId="20" w15:restartNumberingAfterBreak="0">
    <w:nsid w:val="36830E20"/>
    <w:multiLevelType w:val="hybridMultilevel"/>
    <w:tmpl w:val="1DC0C246"/>
    <w:lvl w:ilvl="0" w:tplc="0D92E5C4">
      <w:start w:val="1"/>
      <w:numFmt w:val="bullet"/>
      <w:lvlText w:val=""/>
      <w:lvlJc w:val="left"/>
      <w:pPr>
        <w:ind w:left="720" w:hanging="360"/>
      </w:pPr>
      <w:rPr>
        <w:rFonts w:ascii="Symbol" w:hAnsi="Symbol" w:hint="default"/>
      </w:rPr>
    </w:lvl>
    <w:lvl w:ilvl="1" w:tplc="1D408E1C" w:tentative="1">
      <w:start w:val="1"/>
      <w:numFmt w:val="bullet"/>
      <w:lvlText w:val="o"/>
      <w:lvlJc w:val="left"/>
      <w:pPr>
        <w:ind w:left="1440" w:hanging="360"/>
      </w:pPr>
      <w:rPr>
        <w:rFonts w:ascii="Courier New" w:hAnsi="Courier New" w:cs="Courier New" w:hint="default"/>
      </w:rPr>
    </w:lvl>
    <w:lvl w:ilvl="2" w:tplc="71E01470" w:tentative="1">
      <w:start w:val="1"/>
      <w:numFmt w:val="bullet"/>
      <w:lvlText w:val=""/>
      <w:lvlJc w:val="left"/>
      <w:pPr>
        <w:ind w:left="2160" w:hanging="360"/>
      </w:pPr>
      <w:rPr>
        <w:rFonts w:ascii="Wingdings" w:hAnsi="Wingdings" w:hint="default"/>
      </w:rPr>
    </w:lvl>
    <w:lvl w:ilvl="3" w:tplc="68DC4540" w:tentative="1">
      <w:start w:val="1"/>
      <w:numFmt w:val="bullet"/>
      <w:lvlText w:val=""/>
      <w:lvlJc w:val="left"/>
      <w:pPr>
        <w:ind w:left="2880" w:hanging="360"/>
      </w:pPr>
      <w:rPr>
        <w:rFonts w:ascii="Symbol" w:hAnsi="Symbol" w:hint="default"/>
      </w:rPr>
    </w:lvl>
    <w:lvl w:ilvl="4" w:tplc="128CFDB6" w:tentative="1">
      <w:start w:val="1"/>
      <w:numFmt w:val="bullet"/>
      <w:lvlText w:val="o"/>
      <w:lvlJc w:val="left"/>
      <w:pPr>
        <w:ind w:left="3600" w:hanging="360"/>
      </w:pPr>
      <w:rPr>
        <w:rFonts w:ascii="Courier New" w:hAnsi="Courier New" w:cs="Courier New" w:hint="default"/>
      </w:rPr>
    </w:lvl>
    <w:lvl w:ilvl="5" w:tplc="BA7CC02A" w:tentative="1">
      <w:start w:val="1"/>
      <w:numFmt w:val="bullet"/>
      <w:lvlText w:val=""/>
      <w:lvlJc w:val="left"/>
      <w:pPr>
        <w:ind w:left="4320" w:hanging="360"/>
      </w:pPr>
      <w:rPr>
        <w:rFonts w:ascii="Wingdings" w:hAnsi="Wingdings" w:hint="default"/>
      </w:rPr>
    </w:lvl>
    <w:lvl w:ilvl="6" w:tplc="8DEE4990" w:tentative="1">
      <w:start w:val="1"/>
      <w:numFmt w:val="bullet"/>
      <w:lvlText w:val=""/>
      <w:lvlJc w:val="left"/>
      <w:pPr>
        <w:ind w:left="5040" w:hanging="360"/>
      </w:pPr>
      <w:rPr>
        <w:rFonts w:ascii="Symbol" w:hAnsi="Symbol" w:hint="default"/>
      </w:rPr>
    </w:lvl>
    <w:lvl w:ilvl="7" w:tplc="836C3052" w:tentative="1">
      <w:start w:val="1"/>
      <w:numFmt w:val="bullet"/>
      <w:lvlText w:val="o"/>
      <w:lvlJc w:val="left"/>
      <w:pPr>
        <w:ind w:left="5760" w:hanging="360"/>
      </w:pPr>
      <w:rPr>
        <w:rFonts w:ascii="Courier New" w:hAnsi="Courier New" w:cs="Courier New" w:hint="default"/>
      </w:rPr>
    </w:lvl>
    <w:lvl w:ilvl="8" w:tplc="3272B62A" w:tentative="1">
      <w:start w:val="1"/>
      <w:numFmt w:val="bullet"/>
      <w:lvlText w:val=""/>
      <w:lvlJc w:val="left"/>
      <w:pPr>
        <w:ind w:left="6480" w:hanging="360"/>
      </w:pPr>
      <w:rPr>
        <w:rFonts w:ascii="Wingdings" w:hAnsi="Wingdings" w:hint="default"/>
      </w:rPr>
    </w:lvl>
  </w:abstractNum>
  <w:abstractNum w:abstractNumId="21" w15:restartNumberingAfterBreak="0">
    <w:nsid w:val="41ED659D"/>
    <w:multiLevelType w:val="hybridMultilevel"/>
    <w:tmpl w:val="F8AA533C"/>
    <w:lvl w:ilvl="0" w:tplc="5742CFA6">
      <w:start w:val="1"/>
      <w:numFmt w:val="bullet"/>
      <w:lvlText w:val=""/>
      <w:lvlJc w:val="left"/>
      <w:pPr>
        <w:ind w:left="720" w:hanging="360"/>
      </w:pPr>
      <w:rPr>
        <w:rFonts w:ascii="Symbol" w:hAnsi="Symbol" w:hint="default"/>
      </w:rPr>
    </w:lvl>
    <w:lvl w:ilvl="1" w:tplc="8ECA5028" w:tentative="1">
      <w:start w:val="1"/>
      <w:numFmt w:val="bullet"/>
      <w:lvlText w:val="o"/>
      <w:lvlJc w:val="left"/>
      <w:pPr>
        <w:ind w:left="1440" w:hanging="360"/>
      </w:pPr>
      <w:rPr>
        <w:rFonts w:ascii="Courier New" w:hAnsi="Courier New" w:cs="Courier New" w:hint="default"/>
      </w:rPr>
    </w:lvl>
    <w:lvl w:ilvl="2" w:tplc="759EC0AA" w:tentative="1">
      <w:start w:val="1"/>
      <w:numFmt w:val="bullet"/>
      <w:lvlText w:val=""/>
      <w:lvlJc w:val="left"/>
      <w:pPr>
        <w:ind w:left="2160" w:hanging="360"/>
      </w:pPr>
      <w:rPr>
        <w:rFonts w:ascii="Wingdings" w:hAnsi="Wingdings" w:hint="default"/>
      </w:rPr>
    </w:lvl>
    <w:lvl w:ilvl="3" w:tplc="D3806618" w:tentative="1">
      <w:start w:val="1"/>
      <w:numFmt w:val="bullet"/>
      <w:lvlText w:val=""/>
      <w:lvlJc w:val="left"/>
      <w:pPr>
        <w:ind w:left="2880" w:hanging="360"/>
      </w:pPr>
      <w:rPr>
        <w:rFonts w:ascii="Symbol" w:hAnsi="Symbol" w:hint="default"/>
      </w:rPr>
    </w:lvl>
    <w:lvl w:ilvl="4" w:tplc="150CB81C" w:tentative="1">
      <w:start w:val="1"/>
      <w:numFmt w:val="bullet"/>
      <w:lvlText w:val="o"/>
      <w:lvlJc w:val="left"/>
      <w:pPr>
        <w:ind w:left="3600" w:hanging="360"/>
      </w:pPr>
      <w:rPr>
        <w:rFonts w:ascii="Courier New" w:hAnsi="Courier New" w:cs="Courier New" w:hint="default"/>
      </w:rPr>
    </w:lvl>
    <w:lvl w:ilvl="5" w:tplc="AC70DA9A" w:tentative="1">
      <w:start w:val="1"/>
      <w:numFmt w:val="bullet"/>
      <w:lvlText w:val=""/>
      <w:lvlJc w:val="left"/>
      <w:pPr>
        <w:ind w:left="4320" w:hanging="360"/>
      </w:pPr>
      <w:rPr>
        <w:rFonts w:ascii="Wingdings" w:hAnsi="Wingdings" w:hint="default"/>
      </w:rPr>
    </w:lvl>
    <w:lvl w:ilvl="6" w:tplc="CCC63C94" w:tentative="1">
      <w:start w:val="1"/>
      <w:numFmt w:val="bullet"/>
      <w:lvlText w:val=""/>
      <w:lvlJc w:val="left"/>
      <w:pPr>
        <w:ind w:left="5040" w:hanging="360"/>
      </w:pPr>
      <w:rPr>
        <w:rFonts w:ascii="Symbol" w:hAnsi="Symbol" w:hint="default"/>
      </w:rPr>
    </w:lvl>
    <w:lvl w:ilvl="7" w:tplc="42C631E0" w:tentative="1">
      <w:start w:val="1"/>
      <w:numFmt w:val="bullet"/>
      <w:lvlText w:val="o"/>
      <w:lvlJc w:val="left"/>
      <w:pPr>
        <w:ind w:left="5760" w:hanging="360"/>
      </w:pPr>
      <w:rPr>
        <w:rFonts w:ascii="Courier New" w:hAnsi="Courier New" w:cs="Courier New" w:hint="default"/>
      </w:rPr>
    </w:lvl>
    <w:lvl w:ilvl="8" w:tplc="C630B60A" w:tentative="1">
      <w:start w:val="1"/>
      <w:numFmt w:val="bullet"/>
      <w:lvlText w:val=""/>
      <w:lvlJc w:val="left"/>
      <w:pPr>
        <w:ind w:left="6480" w:hanging="360"/>
      </w:pPr>
      <w:rPr>
        <w:rFonts w:ascii="Wingdings" w:hAnsi="Wingdings" w:hint="default"/>
      </w:rPr>
    </w:lvl>
  </w:abstractNum>
  <w:abstractNum w:abstractNumId="22" w15:restartNumberingAfterBreak="0">
    <w:nsid w:val="42451C18"/>
    <w:multiLevelType w:val="hybridMultilevel"/>
    <w:tmpl w:val="8F7E7066"/>
    <w:lvl w:ilvl="0" w:tplc="E4985D62">
      <w:start w:val="1"/>
      <w:numFmt w:val="bullet"/>
      <w:lvlText w:val=""/>
      <w:lvlJc w:val="left"/>
      <w:pPr>
        <w:ind w:left="720" w:hanging="360"/>
      </w:pPr>
      <w:rPr>
        <w:rFonts w:ascii="Symbol" w:hAnsi="Symbol" w:hint="default"/>
        <w:color w:val="000000" w:themeColor="text1"/>
      </w:rPr>
    </w:lvl>
    <w:lvl w:ilvl="1" w:tplc="CE7C015C">
      <w:start w:val="1"/>
      <w:numFmt w:val="bullet"/>
      <w:lvlText w:val="o"/>
      <w:lvlJc w:val="left"/>
      <w:pPr>
        <w:ind w:left="1440" w:hanging="360"/>
      </w:pPr>
      <w:rPr>
        <w:rFonts w:ascii="Courier New" w:hAnsi="Courier New" w:hint="default"/>
      </w:rPr>
    </w:lvl>
    <w:lvl w:ilvl="2" w:tplc="8A847234">
      <w:start w:val="1"/>
      <w:numFmt w:val="bullet"/>
      <w:lvlText w:val=""/>
      <w:lvlJc w:val="left"/>
      <w:pPr>
        <w:ind w:left="2160" w:hanging="360"/>
      </w:pPr>
      <w:rPr>
        <w:rFonts w:ascii="Wingdings" w:hAnsi="Wingdings" w:hint="default"/>
      </w:rPr>
    </w:lvl>
    <w:lvl w:ilvl="3" w:tplc="BDE0AFF2">
      <w:start w:val="1"/>
      <w:numFmt w:val="bullet"/>
      <w:lvlText w:val=""/>
      <w:lvlJc w:val="left"/>
      <w:pPr>
        <w:ind w:left="2880" w:hanging="360"/>
      </w:pPr>
      <w:rPr>
        <w:rFonts w:ascii="Symbol" w:hAnsi="Symbol" w:hint="default"/>
      </w:rPr>
    </w:lvl>
    <w:lvl w:ilvl="4" w:tplc="57DE5E18">
      <w:start w:val="1"/>
      <w:numFmt w:val="bullet"/>
      <w:lvlText w:val="o"/>
      <w:lvlJc w:val="left"/>
      <w:pPr>
        <w:ind w:left="3600" w:hanging="360"/>
      </w:pPr>
      <w:rPr>
        <w:rFonts w:ascii="Courier New" w:hAnsi="Courier New" w:hint="default"/>
      </w:rPr>
    </w:lvl>
    <w:lvl w:ilvl="5" w:tplc="35F8FBC2">
      <w:start w:val="1"/>
      <w:numFmt w:val="bullet"/>
      <w:lvlText w:val=""/>
      <w:lvlJc w:val="left"/>
      <w:pPr>
        <w:ind w:left="4320" w:hanging="360"/>
      </w:pPr>
      <w:rPr>
        <w:rFonts w:ascii="Wingdings" w:hAnsi="Wingdings" w:hint="default"/>
      </w:rPr>
    </w:lvl>
    <w:lvl w:ilvl="6" w:tplc="0778C74C">
      <w:start w:val="1"/>
      <w:numFmt w:val="bullet"/>
      <w:lvlText w:val=""/>
      <w:lvlJc w:val="left"/>
      <w:pPr>
        <w:ind w:left="5040" w:hanging="360"/>
      </w:pPr>
      <w:rPr>
        <w:rFonts w:ascii="Symbol" w:hAnsi="Symbol" w:hint="default"/>
      </w:rPr>
    </w:lvl>
    <w:lvl w:ilvl="7" w:tplc="3A7E50CE">
      <w:start w:val="1"/>
      <w:numFmt w:val="bullet"/>
      <w:lvlText w:val="o"/>
      <w:lvlJc w:val="left"/>
      <w:pPr>
        <w:ind w:left="5760" w:hanging="360"/>
      </w:pPr>
      <w:rPr>
        <w:rFonts w:ascii="Courier New" w:hAnsi="Courier New" w:hint="default"/>
      </w:rPr>
    </w:lvl>
    <w:lvl w:ilvl="8" w:tplc="6C8CC2AA">
      <w:start w:val="1"/>
      <w:numFmt w:val="bullet"/>
      <w:lvlText w:val=""/>
      <w:lvlJc w:val="left"/>
      <w:pPr>
        <w:ind w:left="6480" w:hanging="360"/>
      </w:pPr>
      <w:rPr>
        <w:rFonts w:ascii="Wingdings" w:hAnsi="Wingdings" w:hint="default"/>
      </w:rPr>
    </w:lvl>
  </w:abstractNum>
  <w:abstractNum w:abstractNumId="23" w15:restartNumberingAfterBreak="0">
    <w:nsid w:val="42993070"/>
    <w:multiLevelType w:val="hybridMultilevel"/>
    <w:tmpl w:val="EFB6AC90"/>
    <w:lvl w:ilvl="0" w:tplc="D92AAD96">
      <w:start w:val="1"/>
      <w:numFmt w:val="bullet"/>
      <w:lvlText w:val=""/>
      <w:lvlJc w:val="left"/>
      <w:pPr>
        <w:ind w:left="720" w:hanging="360"/>
      </w:pPr>
      <w:rPr>
        <w:rFonts w:ascii="Symbol" w:hAnsi="Symbol" w:hint="default"/>
      </w:rPr>
    </w:lvl>
    <w:lvl w:ilvl="1" w:tplc="DF6850EA">
      <w:start w:val="1"/>
      <w:numFmt w:val="bullet"/>
      <w:lvlText w:val="o"/>
      <w:lvlJc w:val="left"/>
      <w:pPr>
        <w:ind w:left="1440" w:hanging="360"/>
      </w:pPr>
      <w:rPr>
        <w:rFonts w:ascii="Courier New" w:hAnsi="Courier New" w:hint="default"/>
      </w:rPr>
    </w:lvl>
    <w:lvl w:ilvl="2" w:tplc="8588337E">
      <w:start w:val="1"/>
      <w:numFmt w:val="bullet"/>
      <w:lvlText w:val=""/>
      <w:lvlJc w:val="left"/>
      <w:pPr>
        <w:ind w:left="2160" w:hanging="360"/>
      </w:pPr>
      <w:rPr>
        <w:rFonts w:ascii="Wingdings" w:hAnsi="Wingdings" w:hint="default"/>
      </w:rPr>
    </w:lvl>
    <w:lvl w:ilvl="3" w:tplc="F0546088">
      <w:start w:val="1"/>
      <w:numFmt w:val="bullet"/>
      <w:lvlText w:val=""/>
      <w:lvlJc w:val="left"/>
      <w:pPr>
        <w:ind w:left="2880" w:hanging="360"/>
      </w:pPr>
      <w:rPr>
        <w:rFonts w:ascii="Symbol" w:hAnsi="Symbol" w:hint="default"/>
      </w:rPr>
    </w:lvl>
    <w:lvl w:ilvl="4" w:tplc="BBA0A1BE">
      <w:start w:val="1"/>
      <w:numFmt w:val="bullet"/>
      <w:lvlText w:val="o"/>
      <w:lvlJc w:val="left"/>
      <w:pPr>
        <w:ind w:left="3600" w:hanging="360"/>
      </w:pPr>
      <w:rPr>
        <w:rFonts w:ascii="Courier New" w:hAnsi="Courier New" w:hint="default"/>
      </w:rPr>
    </w:lvl>
    <w:lvl w:ilvl="5" w:tplc="89FE637A">
      <w:start w:val="1"/>
      <w:numFmt w:val="bullet"/>
      <w:lvlText w:val=""/>
      <w:lvlJc w:val="left"/>
      <w:pPr>
        <w:ind w:left="4320" w:hanging="360"/>
      </w:pPr>
      <w:rPr>
        <w:rFonts w:ascii="Wingdings" w:hAnsi="Wingdings" w:hint="default"/>
      </w:rPr>
    </w:lvl>
    <w:lvl w:ilvl="6" w:tplc="C5C00A06">
      <w:start w:val="1"/>
      <w:numFmt w:val="bullet"/>
      <w:lvlText w:val=""/>
      <w:lvlJc w:val="left"/>
      <w:pPr>
        <w:ind w:left="5040" w:hanging="360"/>
      </w:pPr>
      <w:rPr>
        <w:rFonts w:ascii="Symbol" w:hAnsi="Symbol" w:hint="default"/>
      </w:rPr>
    </w:lvl>
    <w:lvl w:ilvl="7" w:tplc="C6F6595A">
      <w:start w:val="1"/>
      <w:numFmt w:val="bullet"/>
      <w:lvlText w:val="o"/>
      <w:lvlJc w:val="left"/>
      <w:pPr>
        <w:ind w:left="5760" w:hanging="360"/>
      </w:pPr>
      <w:rPr>
        <w:rFonts w:ascii="Courier New" w:hAnsi="Courier New" w:hint="default"/>
      </w:rPr>
    </w:lvl>
    <w:lvl w:ilvl="8" w:tplc="458ED1FA">
      <w:start w:val="1"/>
      <w:numFmt w:val="bullet"/>
      <w:lvlText w:val=""/>
      <w:lvlJc w:val="left"/>
      <w:pPr>
        <w:ind w:left="6480" w:hanging="360"/>
      </w:pPr>
      <w:rPr>
        <w:rFonts w:ascii="Wingdings" w:hAnsi="Wingdings" w:hint="default"/>
      </w:rPr>
    </w:lvl>
  </w:abstractNum>
  <w:abstractNum w:abstractNumId="24" w15:restartNumberingAfterBreak="0">
    <w:nsid w:val="430C6A1A"/>
    <w:multiLevelType w:val="hybridMultilevel"/>
    <w:tmpl w:val="06681652"/>
    <w:lvl w:ilvl="0" w:tplc="3C3E7094">
      <w:start w:val="1"/>
      <w:numFmt w:val="bullet"/>
      <w:lvlText w:val=""/>
      <w:lvlJc w:val="left"/>
      <w:pPr>
        <w:ind w:left="720" w:hanging="360"/>
      </w:pPr>
      <w:rPr>
        <w:rFonts w:ascii="Symbol" w:hAnsi="Symbol" w:hint="default"/>
      </w:rPr>
    </w:lvl>
    <w:lvl w:ilvl="1" w:tplc="359C2086" w:tentative="1">
      <w:start w:val="1"/>
      <w:numFmt w:val="bullet"/>
      <w:lvlText w:val="o"/>
      <w:lvlJc w:val="left"/>
      <w:pPr>
        <w:ind w:left="1440" w:hanging="360"/>
      </w:pPr>
      <w:rPr>
        <w:rFonts w:ascii="Courier New" w:hAnsi="Courier New" w:cs="Courier New" w:hint="default"/>
      </w:rPr>
    </w:lvl>
    <w:lvl w:ilvl="2" w:tplc="1CD6B860" w:tentative="1">
      <w:start w:val="1"/>
      <w:numFmt w:val="bullet"/>
      <w:lvlText w:val=""/>
      <w:lvlJc w:val="left"/>
      <w:pPr>
        <w:ind w:left="2160" w:hanging="360"/>
      </w:pPr>
      <w:rPr>
        <w:rFonts w:ascii="Wingdings" w:hAnsi="Wingdings" w:hint="default"/>
      </w:rPr>
    </w:lvl>
    <w:lvl w:ilvl="3" w:tplc="ED30CE3A" w:tentative="1">
      <w:start w:val="1"/>
      <w:numFmt w:val="bullet"/>
      <w:lvlText w:val=""/>
      <w:lvlJc w:val="left"/>
      <w:pPr>
        <w:ind w:left="2880" w:hanging="360"/>
      </w:pPr>
      <w:rPr>
        <w:rFonts w:ascii="Symbol" w:hAnsi="Symbol" w:hint="default"/>
      </w:rPr>
    </w:lvl>
    <w:lvl w:ilvl="4" w:tplc="0B16C906" w:tentative="1">
      <w:start w:val="1"/>
      <w:numFmt w:val="bullet"/>
      <w:lvlText w:val="o"/>
      <w:lvlJc w:val="left"/>
      <w:pPr>
        <w:ind w:left="3600" w:hanging="360"/>
      </w:pPr>
      <w:rPr>
        <w:rFonts w:ascii="Courier New" w:hAnsi="Courier New" w:cs="Courier New" w:hint="default"/>
      </w:rPr>
    </w:lvl>
    <w:lvl w:ilvl="5" w:tplc="7900536E" w:tentative="1">
      <w:start w:val="1"/>
      <w:numFmt w:val="bullet"/>
      <w:lvlText w:val=""/>
      <w:lvlJc w:val="left"/>
      <w:pPr>
        <w:ind w:left="4320" w:hanging="360"/>
      </w:pPr>
      <w:rPr>
        <w:rFonts w:ascii="Wingdings" w:hAnsi="Wingdings" w:hint="default"/>
      </w:rPr>
    </w:lvl>
    <w:lvl w:ilvl="6" w:tplc="FDE6E8D6" w:tentative="1">
      <w:start w:val="1"/>
      <w:numFmt w:val="bullet"/>
      <w:lvlText w:val=""/>
      <w:lvlJc w:val="left"/>
      <w:pPr>
        <w:ind w:left="5040" w:hanging="360"/>
      </w:pPr>
      <w:rPr>
        <w:rFonts w:ascii="Symbol" w:hAnsi="Symbol" w:hint="default"/>
      </w:rPr>
    </w:lvl>
    <w:lvl w:ilvl="7" w:tplc="11F8B8A6" w:tentative="1">
      <w:start w:val="1"/>
      <w:numFmt w:val="bullet"/>
      <w:lvlText w:val="o"/>
      <w:lvlJc w:val="left"/>
      <w:pPr>
        <w:ind w:left="5760" w:hanging="360"/>
      </w:pPr>
      <w:rPr>
        <w:rFonts w:ascii="Courier New" w:hAnsi="Courier New" w:cs="Courier New" w:hint="default"/>
      </w:rPr>
    </w:lvl>
    <w:lvl w:ilvl="8" w:tplc="37DEC07E" w:tentative="1">
      <w:start w:val="1"/>
      <w:numFmt w:val="bullet"/>
      <w:lvlText w:val=""/>
      <w:lvlJc w:val="left"/>
      <w:pPr>
        <w:ind w:left="6480" w:hanging="360"/>
      </w:pPr>
      <w:rPr>
        <w:rFonts w:ascii="Wingdings" w:hAnsi="Wingdings" w:hint="default"/>
      </w:rPr>
    </w:lvl>
  </w:abstractNum>
  <w:abstractNum w:abstractNumId="25" w15:restartNumberingAfterBreak="0">
    <w:nsid w:val="448B4636"/>
    <w:multiLevelType w:val="hybridMultilevel"/>
    <w:tmpl w:val="8C5C3704"/>
    <w:lvl w:ilvl="0" w:tplc="5010F07E">
      <w:start w:val="1"/>
      <w:numFmt w:val="bullet"/>
      <w:lvlText w:val="·"/>
      <w:lvlJc w:val="left"/>
      <w:pPr>
        <w:ind w:left="720" w:hanging="360"/>
      </w:pPr>
      <w:rPr>
        <w:rFonts w:ascii="Symbol" w:hAnsi="Symbol" w:hint="default"/>
      </w:rPr>
    </w:lvl>
    <w:lvl w:ilvl="1" w:tplc="AC945796">
      <w:start w:val="1"/>
      <w:numFmt w:val="bullet"/>
      <w:lvlText w:val="o"/>
      <w:lvlJc w:val="left"/>
      <w:pPr>
        <w:ind w:left="1440" w:hanging="360"/>
      </w:pPr>
      <w:rPr>
        <w:rFonts w:ascii="Courier New" w:hAnsi="Courier New" w:hint="default"/>
      </w:rPr>
    </w:lvl>
    <w:lvl w:ilvl="2" w:tplc="6F50DEEC">
      <w:start w:val="1"/>
      <w:numFmt w:val="bullet"/>
      <w:lvlText w:val=""/>
      <w:lvlJc w:val="left"/>
      <w:pPr>
        <w:ind w:left="2160" w:hanging="360"/>
      </w:pPr>
      <w:rPr>
        <w:rFonts w:ascii="Wingdings" w:hAnsi="Wingdings" w:hint="default"/>
      </w:rPr>
    </w:lvl>
    <w:lvl w:ilvl="3" w:tplc="AC2EF74C">
      <w:start w:val="1"/>
      <w:numFmt w:val="bullet"/>
      <w:lvlText w:val=""/>
      <w:lvlJc w:val="left"/>
      <w:pPr>
        <w:ind w:left="2880" w:hanging="360"/>
      </w:pPr>
      <w:rPr>
        <w:rFonts w:ascii="Symbol" w:hAnsi="Symbol" w:hint="default"/>
      </w:rPr>
    </w:lvl>
    <w:lvl w:ilvl="4" w:tplc="D346DEC0">
      <w:start w:val="1"/>
      <w:numFmt w:val="bullet"/>
      <w:lvlText w:val="o"/>
      <w:lvlJc w:val="left"/>
      <w:pPr>
        <w:ind w:left="3600" w:hanging="360"/>
      </w:pPr>
      <w:rPr>
        <w:rFonts w:ascii="Courier New" w:hAnsi="Courier New" w:hint="default"/>
      </w:rPr>
    </w:lvl>
    <w:lvl w:ilvl="5" w:tplc="F94C7A2E">
      <w:start w:val="1"/>
      <w:numFmt w:val="bullet"/>
      <w:lvlText w:val=""/>
      <w:lvlJc w:val="left"/>
      <w:pPr>
        <w:ind w:left="4320" w:hanging="360"/>
      </w:pPr>
      <w:rPr>
        <w:rFonts w:ascii="Wingdings" w:hAnsi="Wingdings" w:hint="default"/>
      </w:rPr>
    </w:lvl>
    <w:lvl w:ilvl="6" w:tplc="CD1A138C">
      <w:start w:val="1"/>
      <w:numFmt w:val="bullet"/>
      <w:lvlText w:val=""/>
      <w:lvlJc w:val="left"/>
      <w:pPr>
        <w:ind w:left="5040" w:hanging="360"/>
      </w:pPr>
      <w:rPr>
        <w:rFonts w:ascii="Symbol" w:hAnsi="Symbol" w:hint="default"/>
      </w:rPr>
    </w:lvl>
    <w:lvl w:ilvl="7" w:tplc="33DCCE5C">
      <w:start w:val="1"/>
      <w:numFmt w:val="bullet"/>
      <w:lvlText w:val="o"/>
      <w:lvlJc w:val="left"/>
      <w:pPr>
        <w:ind w:left="5760" w:hanging="360"/>
      </w:pPr>
      <w:rPr>
        <w:rFonts w:ascii="Courier New" w:hAnsi="Courier New" w:hint="default"/>
      </w:rPr>
    </w:lvl>
    <w:lvl w:ilvl="8" w:tplc="5CD01D92">
      <w:start w:val="1"/>
      <w:numFmt w:val="bullet"/>
      <w:lvlText w:val=""/>
      <w:lvlJc w:val="left"/>
      <w:pPr>
        <w:ind w:left="6480" w:hanging="360"/>
      </w:pPr>
      <w:rPr>
        <w:rFonts w:ascii="Wingdings" w:hAnsi="Wingdings" w:hint="default"/>
      </w:rPr>
    </w:lvl>
  </w:abstractNum>
  <w:abstractNum w:abstractNumId="26" w15:restartNumberingAfterBreak="0">
    <w:nsid w:val="45837D45"/>
    <w:multiLevelType w:val="hybridMultilevel"/>
    <w:tmpl w:val="FBF44314"/>
    <w:lvl w:ilvl="0" w:tplc="1C1249EE">
      <w:start w:val="1"/>
      <w:numFmt w:val="decimal"/>
      <w:lvlText w:val="%1."/>
      <w:lvlJc w:val="left"/>
      <w:pPr>
        <w:ind w:left="720" w:hanging="360"/>
      </w:pPr>
      <w:rPr>
        <w:rFonts w:ascii="Arial" w:hAnsi="Arial" w:cs="Arial" w:hint="default"/>
        <w:sz w:val="28"/>
      </w:rPr>
    </w:lvl>
    <w:lvl w:ilvl="1" w:tplc="B98E2C3A" w:tentative="1">
      <w:start w:val="1"/>
      <w:numFmt w:val="lowerLetter"/>
      <w:lvlText w:val="%2."/>
      <w:lvlJc w:val="left"/>
      <w:pPr>
        <w:ind w:left="1440" w:hanging="360"/>
      </w:pPr>
    </w:lvl>
    <w:lvl w:ilvl="2" w:tplc="191CB426" w:tentative="1">
      <w:start w:val="1"/>
      <w:numFmt w:val="lowerRoman"/>
      <w:lvlText w:val="%3."/>
      <w:lvlJc w:val="right"/>
      <w:pPr>
        <w:ind w:left="2160" w:hanging="180"/>
      </w:pPr>
    </w:lvl>
    <w:lvl w:ilvl="3" w:tplc="8DA0BF04" w:tentative="1">
      <w:start w:val="1"/>
      <w:numFmt w:val="decimal"/>
      <w:lvlText w:val="%4."/>
      <w:lvlJc w:val="left"/>
      <w:pPr>
        <w:ind w:left="2880" w:hanging="360"/>
      </w:pPr>
    </w:lvl>
    <w:lvl w:ilvl="4" w:tplc="87BCA092" w:tentative="1">
      <w:start w:val="1"/>
      <w:numFmt w:val="lowerLetter"/>
      <w:lvlText w:val="%5."/>
      <w:lvlJc w:val="left"/>
      <w:pPr>
        <w:ind w:left="3600" w:hanging="360"/>
      </w:pPr>
    </w:lvl>
    <w:lvl w:ilvl="5" w:tplc="92068058" w:tentative="1">
      <w:start w:val="1"/>
      <w:numFmt w:val="lowerRoman"/>
      <w:lvlText w:val="%6."/>
      <w:lvlJc w:val="right"/>
      <w:pPr>
        <w:ind w:left="4320" w:hanging="180"/>
      </w:pPr>
    </w:lvl>
    <w:lvl w:ilvl="6" w:tplc="392CD70A" w:tentative="1">
      <w:start w:val="1"/>
      <w:numFmt w:val="decimal"/>
      <w:lvlText w:val="%7."/>
      <w:lvlJc w:val="left"/>
      <w:pPr>
        <w:ind w:left="5040" w:hanging="360"/>
      </w:pPr>
    </w:lvl>
    <w:lvl w:ilvl="7" w:tplc="2236D674" w:tentative="1">
      <w:start w:val="1"/>
      <w:numFmt w:val="lowerLetter"/>
      <w:lvlText w:val="%8."/>
      <w:lvlJc w:val="left"/>
      <w:pPr>
        <w:ind w:left="5760" w:hanging="360"/>
      </w:pPr>
    </w:lvl>
    <w:lvl w:ilvl="8" w:tplc="D5546ED2" w:tentative="1">
      <w:start w:val="1"/>
      <w:numFmt w:val="lowerRoman"/>
      <w:lvlText w:val="%9."/>
      <w:lvlJc w:val="right"/>
      <w:pPr>
        <w:ind w:left="6480" w:hanging="180"/>
      </w:pPr>
    </w:lvl>
  </w:abstractNum>
  <w:abstractNum w:abstractNumId="27" w15:restartNumberingAfterBreak="0">
    <w:nsid w:val="4B360CF8"/>
    <w:multiLevelType w:val="hybridMultilevel"/>
    <w:tmpl w:val="3E1E604A"/>
    <w:lvl w:ilvl="0" w:tplc="8F0E9036">
      <w:start w:val="1"/>
      <w:numFmt w:val="bullet"/>
      <w:lvlText w:val=""/>
      <w:lvlJc w:val="left"/>
      <w:pPr>
        <w:ind w:left="720" w:hanging="360"/>
      </w:pPr>
      <w:rPr>
        <w:rFonts w:ascii="Symbol" w:hAnsi="Symbol" w:hint="default"/>
      </w:rPr>
    </w:lvl>
    <w:lvl w:ilvl="1" w:tplc="F3E65726" w:tentative="1">
      <w:start w:val="1"/>
      <w:numFmt w:val="bullet"/>
      <w:lvlText w:val="o"/>
      <w:lvlJc w:val="left"/>
      <w:pPr>
        <w:ind w:left="1440" w:hanging="360"/>
      </w:pPr>
      <w:rPr>
        <w:rFonts w:ascii="Courier New" w:hAnsi="Courier New" w:cs="Courier New" w:hint="default"/>
      </w:rPr>
    </w:lvl>
    <w:lvl w:ilvl="2" w:tplc="DE68FC76" w:tentative="1">
      <w:start w:val="1"/>
      <w:numFmt w:val="bullet"/>
      <w:lvlText w:val=""/>
      <w:lvlJc w:val="left"/>
      <w:pPr>
        <w:ind w:left="2160" w:hanging="360"/>
      </w:pPr>
      <w:rPr>
        <w:rFonts w:ascii="Wingdings" w:hAnsi="Wingdings" w:hint="default"/>
      </w:rPr>
    </w:lvl>
    <w:lvl w:ilvl="3" w:tplc="EEA4C296" w:tentative="1">
      <w:start w:val="1"/>
      <w:numFmt w:val="bullet"/>
      <w:lvlText w:val=""/>
      <w:lvlJc w:val="left"/>
      <w:pPr>
        <w:ind w:left="2880" w:hanging="360"/>
      </w:pPr>
      <w:rPr>
        <w:rFonts w:ascii="Symbol" w:hAnsi="Symbol" w:hint="default"/>
      </w:rPr>
    </w:lvl>
    <w:lvl w:ilvl="4" w:tplc="688E6794" w:tentative="1">
      <w:start w:val="1"/>
      <w:numFmt w:val="bullet"/>
      <w:lvlText w:val="o"/>
      <w:lvlJc w:val="left"/>
      <w:pPr>
        <w:ind w:left="3600" w:hanging="360"/>
      </w:pPr>
      <w:rPr>
        <w:rFonts w:ascii="Courier New" w:hAnsi="Courier New" w:cs="Courier New" w:hint="default"/>
      </w:rPr>
    </w:lvl>
    <w:lvl w:ilvl="5" w:tplc="F3CED202" w:tentative="1">
      <w:start w:val="1"/>
      <w:numFmt w:val="bullet"/>
      <w:lvlText w:val=""/>
      <w:lvlJc w:val="left"/>
      <w:pPr>
        <w:ind w:left="4320" w:hanging="360"/>
      </w:pPr>
      <w:rPr>
        <w:rFonts w:ascii="Wingdings" w:hAnsi="Wingdings" w:hint="default"/>
      </w:rPr>
    </w:lvl>
    <w:lvl w:ilvl="6" w:tplc="4F501310" w:tentative="1">
      <w:start w:val="1"/>
      <w:numFmt w:val="bullet"/>
      <w:lvlText w:val=""/>
      <w:lvlJc w:val="left"/>
      <w:pPr>
        <w:ind w:left="5040" w:hanging="360"/>
      </w:pPr>
      <w:rPr>
        <w:rFonts w:ascii="Symbol" w:hAnsi="Symbol" w:hint="default"/>
      </w:rPr>
    </w:lvl>
    <w:lvl w:ilvl="7" w:tplc="D1DA27D2" w:tentative="1">
      <w:start w:val="1"/>
      <w:numFmt w:val="bullet"/>
      <w:lvlText w:val="o"/>
      <w:lvlJc w:val="left"/>
      <w:pPr>
        <w:ind w:left="5760" w:hanging="360"/>
      </w:pPr>
      <w:rPr>
        <w:rFonts w:ascii="Courier New" w:hAnsi="Courier New" w:cs="Courier New" w:hint="default"/>
      </w:rPr>
    </w:lvl>
    <w:lvl w:ilvl="8" w:tplc="1DD8321A" w:tentative="1">
      <w:start w:val="1"/>
      <w:numFmt w:val="bullet"/>
      <w:lvlText w:val=""/>
      <w:lvlJc w:val="left"/>
      <w:pPr>
        <w:ind w:left="6480" w:hanging="360"/>
      </w:pPr>
      <w:rPr>
        <w:rFonts w:ascii="Wingdings" w:hAnsi="Wingdings" w:hint="default"/>
      </w:rPr>
    </w:lvl>
  </w:abstractNum>
  <w:abstractNum w:abstractNumId="28" w15:restartNumberingAfterBreak="0">
    <w:nsid w:val="4D767BCE"/>
    <w:multiLevelType w:val="hybridMultilevel"/>
    <w:tmpl w:val="26585CEC"/>
    <w:lvl w:ilvl="0" w:tplc="64D48ED6">
      <w:start w:val="1"/>
      <w:numFmt w:val="bullet"/>
      <w:lvlText w:val=""/>
      <w:lvlJc w:val="left"/>
      <w:pPr>
        <w:ind w:left="720" w:hanging="360"/>
      </w:pPr>
      <w:rPr>
        <w:rFonts w:ascii="Symbol" w:hAnsi="Symbol" w:hint="default"/>
        <w:color w:val="000000" w:themeColor="text1"/>
      </w:rPr>
    </w:lvl>
    <w:lvl w:ilvl="1" w:tplc="22A2E806">
      <w:start w:val="1"/>
      <w:numFmt w:val="bullet"/>
      <w:lvlText w:val="o"/>
      <w:lvlJc w:val="left"/>
      <w:pPr>
        <w:ind w:left="1440" w:hanging="360"/>
      </w:pPr>
      <w:rPr>
        <w:rFonts w:ascii="Courier New" w:hAnsi="Courier New" w:hint="default"/>
      </w:rPr>
    </w:lvl>
    <w:lvl w:ilvl="2" w:tplc="CB144AB6">
      <w:start w:val="1"/>
      <w:numFmt w:val="bullet"/>
      <w:lvlText w:val=""/>
      <w:lvlJc w:val="left"/>
      <w:pPr>
        <w:ind w:left="2160" w:hanging="360"/>
      </w:pPr>
      <w:rPr>
        <w:rFonts w:ascii="Wingdings" w:hAnsi="Wingdings" w:hint="default"/>
      </w:rPr>
    </w:lvl>
    <w:lvl w:ilvl="3" w:tplc="BFFA8030">
      <w:start w:val="1"/>
      <w:numFmt w:val="bullet"/>
      <w:lvlText w:val=""/>
      <w:lvlJc w:val="left"/>
      <w:pPr>
        <w:ind w:left="2880" w:hanging="360"/>
      </w:pPr>
      <w:rPr>
        <w:rFonts w:ascii="Symbol" w:hAnsi="Symbol" w:hint="default"/>
      </w:rPr>
    </w:lvl>
    <w:lvl w:ilvl="4" w:tplc="3A9E2A88">
      <w:start w:val="1"/>
      <w:numFmt w:val="bullet"/>
      <w:lvlText w:val="o"/>
      <w:lvlJc w:val="left"/>
      <w:pPr>
        <w:ind w:left="3600" w:hanging="360"/>
      </w:pPr>
      <w:rPr>
        <w:rFonts w:ascii="Courier New" w:hAnsi="Courier New" w:hint="default"/>
      </w:rPr>
    </w:lvl>
    <w:lvl w:ilvl="5" w:tplc="F15607D0">
      <w:start w:val="1"/>
      <w:numFmt w:val="bullet"/>
      <w:lvlText w:val=""/>
      <w:lvlJc w:val="left"/>
      <w:pPr>
        <w:ind w:left="4320" w:hanging="360"/>
      </w:pPr>
      <w:rPr>
        <w:rFonts w:ascii="Wingdings" w:hAnsi="Wingdings" w:hint="default"/>
      </w:rPr>
    </w:lvl>
    <w:lvl w:ilvl="6" w:tplc="3A1C9562">
      <w:start w:val="1"/>
      <w:numFmt w:val="bullet"/>
      <w:lvlText w:val=""/>
      <w:lvlJc w:val="left"/>
      <w:pPr>
        <w:ind w:left="5040" w:hanging="360"/>
      </w:pPr>
      <w:rPr>
        <w:rFonts w:ascii="Symbol" w:hAnsi="Symbol" w:hint="default"/>
      </w:rPr>
    </w:lvl>
    <w:lvl w:ilvl="7" w:tplc="3D4840C2">
      <w:start w:val="1"/>
      <w:numFmt w:val="bullet"/>
      <w:lvlText w:val="o"/>
      <w:lvlJc w:val="left"/>
      <w:pPr>
        <w:ind w:left="5760" w:hanging="360"/>
      </w:pPr>
      <w:rPr>
        <w:rFonts w:ascii="Courier New" w:hAnsi="Courier New" w:hint="default"/>
      </w:rPr>
    </w:lvl>
    <w:lvl w:ilvl="8" w:tplc="B14E6F1A">
      <w:start w:val="1"/>
      <w:numFmt w:val="bullet"/>
      <w:lvlText w:val=""/>
      <w:lvlJc w:val="left"/>
      <w:pPr>
        <w:ind w:left="6480" w:hanging="360"/>
      </w:pPr>
      <w:rPr>
        <w:rFonts w:ascii="Wingdings" w:hAnsi="Wingdings" w:hint="default"/>
      </w:rPr>
    </w:lvl>
  </w:abstractNum>
  <w:abstractNum w:abstractNumId="29" w15:restartNumberingAfterBreak="0">
    <w:nsid w:val="4EDE60D9"/>
    <w:multiLevelType w:val="hybridMultilevel"/>
    <w:tmpl w:val="3C445BA8"/>
    <w:lvl w:ilvl="0" w:tplc="DE4457CA">
      <w:start w:val="1"/>
      <w:numFmt w:val="bullet"/>
      <w:lvlText w:val=""/>
      <w:lvlJc w:val="left"/>
      <w:pPr>
        <w:ind w:left="720" w:hanging="360"/>
      </w:pPr>
      <w:rPr>
        <w:rFonts w:ascii="Symbol" w:hAnsi="Symbol" w:hint="default"/>
      </w:rPr>
    </w:lvl>
    <w:lvl w:ilvl="1" w:tplc="415230F0">
      <w:start w:val="1"/>
      <w:numFmt w:val="bullet"/>
      <w:lvlText w:val="o"/>
      <w:lvlJc w:val="left"/>
      <w:pPr>
        <w:ind w:left="1440" w:hanging="360"/>
      </w:pPr>
      <w:rPr>
        <w:rFonts w:ascii="Courier New" w:hAnsi="Courier New" w:hint="default"/>
      </w:rPr>
    </w:lvl>
    <w:lvl w:ilvl="2" w:tplc="D916B61C">
      <w:start w:val="1"/>
      <w:numFmt w:val="bullet"/>
      <w:lvlText w:val=""/>
      <w:lvlJc w:val="left"/>
      <w:pPr>
        <w:ind w:left="2160" w:hanging="360"/>
      </w:pPr>
      <w:rPr>
        <w:rFonts w:ascii="Wingdings" w:hAnsi="Wingdings" w:hint="default"/>
      </w:rPr>
    </w:lvl>
    <w:lvl w:ilvl="3" w:tplc="093EFE2C">
      <w:start w:val="1"/>
      <w:numFmt w:val="bullet"/>
      <w:lvlText w:val=""/>
      <w:lvlJc w:val="left"/>
      <w:pPr>
        <w:ind w:left="2880" w:hanging="360"/>
      </w:pPr>
      <w:rPr>
        <w:rFonts w:ascii="Symbol" w:hAnsi="Symbol" w:hint="default"/>
      </w:rPr>
    </w:lvl>
    <w:lvl w:ilvl="4" w:tplc="7462486A">
      <w:start w:val="1"/>
      <w:numFmt w:val="bullet"/>
      <w:lvlText w:val="o"/>
      <w:lvlJc w:val="left"/>
      <w:pPr>
        <w:ind w:left="3600" w:hanging="360"/>
      </w:pPr>
      <w:rPr>
        <w:rFonts w:ascii="Courier New" w:hAnsi="Courier New" w:hint="default"/>
      </w:rPr>
    </w:lvl>
    <w:lvl w:ilvl="5" w:tplc="8098E592">
      <w:start w:val="1"/>
      <w:numFmt w:val="bullet"/>
      <w:lvlText w:val=""/>
      <w:lvlJc w:val="left"/>
      <w:pPr>
        <w:ind w:left="4320" w:hanging="360"/>
      </w:pPr>
      <w:rPr>
        <w:rFonts w:ascii="Wingdings" w:hAnsi="Wingdings" w:hint="default"/>
      </w:rPr>
    </w:lvl>
    <w:lvl w:ilvl="6" w:tplc="CDB2C93A">
      <w:start w:val="1"/>
      <w:numFmt w:val="bullet"/>
      <w:lvlText w:val=""/>
      <w:lvlJc w:val="left"/>
      <w:pPr>
        <w:ind w:left="5040" w:hanging="360"/>
      </w:pPr>
      <w:rPr>
        <w:rFonts w:ascii="Symbol" w:hAnsi="Symbol" w:hint="default"/>
      </w:rPr>
    </w:lvl>
    <w:lvl w:ilvl="7" w:tplc="56800660">
      <w:start w:val="1"/>
      <w:numFmt w:val="bullet"/>
      <w:lvlText w:val="o"/>
      <w:lvlJc w:val="left"/>
      <w:pPr>
        <w:ind w:left="5760" w:hanging="360"/>
      </w:pPr>
      <w:rPr>
        <w:rFonts w:ascii="Courier New" w:hAnsi="Courier New" w:hint="default"/>
      </w:rPr>
    </w:lvl>
    <w:lvl w:ilvl="8" w:tplc="D618F358">
      <w:start w:val="1"/>
      <w:numFmt w:val="bullet"/>
      <w:lvlText w:val=""/>
      <w:lvlJc w:val="left"/>
      <w:pPr>
        <w:ind w:left="6480" w:hanging="360"/>
      </w:pPr>
      <w:rPr>
        <w:rFonts w:ascii="Wingdings" w:hAnsi="Wingdings" w:hint="default"/>
      </w:rPr>
    </w:lvl>
  </w:abstractNum>
  <w:abstractNum w:abstractNumId="30" w15:restartNumberingAfterBreak="0">
    <w:nsid w:val="4FA5417C"/>
    <w:multiLevelType w:val="hybridMultilevel"/>
    <w:tmpl w:val="C2B67CA4"/>
    <w:lvl w:ilvl="0" w:tplc="268874DE">
      <w:start w:val="1"/>
      <w:numFmt w:val="bullet"/>
      <w:lvlText w:val=""/>
      <w:lvlJc w:val="left"/>
      <w:pPr>
        <w:ind w:left="720" w:hanging="360"/>
      </w:pPr>
      <w:rPr>
        <w:rFonts w:ascii="Symbol" w:hAnsi="Symbol" w:hint="default"/>
      </w:rPr>
    </w:lvl>
    <w:lvl w:ilvl="1" w:tplc="EE5CCCFC" w:tentative="1">
      <w:start w:val="1"/>
      <w:numFmt w:val="bullet"/>
      <w:lvlText w:val="o"/>
      <w:lvlJc w:val="left"/>
      <w:pPr>
        <w:ind w:left="1440" w:hanging="360"/>
      </w:pPr>
      <w:rPr>
        <w:rFonts w:ascii="Courier New" w:hAnsi="Courier New" w:cs="Courier New" w:hint="default"/>
      </w:rPr>
    </w:lvl>
    <w:lvl w:ilvl="2" w:tplc="88F471FA" w:tentative="1">
      <w:start w:val="1"/>
      <w:numFmt w:val="bullet"/>
      <w:lvlText w:val=""/>
      <w:lvlJc w:val="left"/>
      <w:pPr>
        <w:ind w:left="2160" w:hanging="360"/>
      </w:pPr>
      <w:rPr>
        <w:rFonts w:ascii="Wingdings" w:hAnsi="Wingdings" w:hint="default"/>
      </w:rPr>
    </w:lvl>
    <w:lvl w:ilvl="3" w:tplc="EAAA363E" w:tentative="1">
      <w:start w:val="1"/>
      <w:numFmt w:val="bullet"/>
      <w:lvlText w:val=""/>
      <w:lvlJc w:val="left"/>
      <w:pPr>
        <w:ind w:left="2880" w:hanging="360"/>
      </w:pPr>
      <w:rPr>
        <w:rFonts w:ascii="Symbol" w:hAnsi="Symbol" w:hint="default"/>
      </w:rPr>
    </w:lvl>
    <w:lvl w:ilvl="4" w:tplc="3D509A0E" w:tentative="1">
      <w:start w:val="1"/>
      <w:numFmt w:val="bullet"/>
      <w:lvlText w:val="o"/>
      <w:lvlJc w:val="left"/>
      <w:pPr>
        <w:ind w:left="3600" w:hanging="360"/>
      </w:pPr>
      <w:rPr>
        <w:rFonts w:ascii="Courier New" w:hAnsi="Courier New" w:cs="Courier New" w:hint="default"/>
      </w:rPr>
    </w:lvl>
    <w:lvl w:ilvl="5" w:tplc="B518F334" w:tentative="1">
      <w:start w:val="1"/>
      <w:numFmt w:val="bullet"/>
      <w:lvlText w:val=""/>
      <w:lvlJc w:val="left"/>
      <w:pPr>
        <w:ind w:left="4320" w:hanging="360"/>
      </w:pPr>
      <w:rPr>
        <w:rFonts w:ascii="Wingdings" w:hAnsi="Wingdings" w:hint="default"/>
      </w:rPr>
    </w:lvl>
    <w:lvl w:ilvl="6" w:tplc="A8B25828" w:tentative="1">
      <w:start w:val="1"/>
      <w:numFmt w:val="bullet"/>
      <w:lvlText w:val=""/>
      <w:lvlJc w:val="left"/>
      <w:pPr>
        <w:ind w:left="5040" w:hanging="360"/>
      </w:pPr>
      <w:rPr>
        <w:rFonts w:ascii="Symbol" w:hAnsi="Symbol" w:hint="default"/>
      </w:rPr>
    </w:lvl>
    <w:lvl w:ilvl="7" w:tplc="8F0076DC" w:tentative="1">
      <w:start w:val="1"/>
      <w:numFmt w:val="bullet"/>
      <w:lvlText w:val="o"/>
      <w:lvlJc w:val="left"/>
      <w:pPr>
        <w:ind w:left="5760" w:hanging="360"/>
      </w:pPr>
      <w:rPr>
        <w:rFonts w:ascii="Courier New" w:hAnsi="Courier New" w:cs="Courier New" w:hint="default"/>
      </w:rPr>
    </w:lvl>
    <w:lvl w:ilvl="8" w:tplc="30F805EC" w:tentative="1">
      <w:start w:val="1"/>
      <w:numFmt w:val="bullet"/>
      <w:lvlText w:val=""/>
      <w:lvlJc w:val="left"/>
      <w:pPr>
        <w:ind w:left="6480" w:hanging="360"/>
      </w:pPr>
      <w:rPr>
        <w:rFonts w:ascii="Wingdings" w:hAnsi="Wingdings" w:hint="default"/>
      </w:rPr>
    </w:lvl>
  </w:abstractNum>
  <w:abstractNum w:abstractNumId="31" w15:restartNumberingAfterBreak="0">
    <w:nsid w:val="51BE3804"/>
    <w:multiLevelType w:val="hybridMultilevel"/>
    <w:tmpl w:val="CD082F56"/>
    <w:lvl w:ilvl="0" w:tplc="E6F294E4">
      <w:start w:val="1"/>
      <w:numFmt w:val="bullet"/>
      <w:lvlText w:val=""/>
      <w:lvlJc w:val="left"/>
      <w:pPr>
        <w:ind w:left="720" w:hanging="360"/>
      </w:pPr>
      <w:rPr>
        <w:rFonts w:ascii="Symbol" w:hAnsi="Symbol" w:hint="default"/>
        <w:color w:val="000000" w:themeColor="text1"/>
      </w:rPr>
    </w:lvl>
    <w:lvl w:ilvl="1" w:tplc="6630B874">
      <w:start w:val="1"/>
      <w:numFmt w:val="bullet"/>
      <w:lvlText w:val="o"/>
      <w:lvlJc w:val="left"/>
      <w:pPr>
        <w:ind w:left="1440" w:hanging="360"/>
      </w:pPr>
      <w:rPr>
        <w:rFonts w:ascii="Courier New" w:hAnsi="Courier New" w:hint="default"/>
      </w:rPr>
    </w:lvl>
    <w:lvl w:ilvl="2" w:tplc="B2E0EB5E">
      <w:start w:val="1"/>
      <w:numFmt w:val="bullet"/>
      <w:lvlText w:val=""/>
      <w:lvlJc w:val="left"/>
      <w:pPr>
        <w:ind w:left="2160" w:hanging="360"/>
      </w:pPr>
      <w:rPr>
        <w:rFonts w:ascii="Wingdings" w:hAnsi="Wingdings" w:hint="default"/>
      </w:rPr>
    </w:lvl>
    <w:lvl w:ilvl="3" w:tplc="2684DE28">
      <w:start w:val="1"/>
      <w:numFmt w:val="bullet"/>
      <w:lvlText w:val=""/>
      <w:lvlJc w:val="left"/>
      <w:pPr>
        <w:ind w:left="2880" w:hanging="360"/>
      </w:pPr>
      <w:rPr>
        <w:rFonts w:ascii="Symbol" w:hAnsi="Symbol" w:hint="default"/>
      </w:rPr>
    </w:lvl>
    <w:lvl w:ilvl="4" w:tplc="23A60DC8">
      <w:start w:val="1"/>
      <w:numFmt w:val="bullet"/>
      <w:lvlText w:val="o"/>
      <w:lvlJc w:val="left"/>
      <w:pPr>
        <w:ind w:left="3600" w:hanging="360"/>
      </w:pPr>
      <w:rPr>
        <w:rFonts w:ascii="Courier New" w:hAnsi="Courier New" w:hint="default"/>
      </w:rPr>
    </w:lvl>
    <w:lvl w:ilvl="5" w:tplc="18B425A8">
      <w:start w:val="1"/>
      <w:numFmt w:val="bullet"/>
      <w:lvlText w:val=""/>
      <w:lvlJc w:val="left"/>
      <w:pPr>
        <w:ind w:left="4320" w:hanging="360"/>
      </w:pPr>
      <w:rPr>
        <w:rFonts w:ascii="Wingdings" w:hAnsi="Wingdings" w:hint="default"/>
      </w:rPr>
    </w:lvl>
    <w:lvl w:ilvl="6" w:tplc="1F38FE5A">
      <w:start w:val="1"/>
      <w:numFmt w:val="bullet"/>
      <w:lvlText w:val=""/>
      <w:lvlJc w:val="left"/>
      <w:pPr>
        <w:ind w:left="5040" w:hanging="360"/>
      </w:pPr>
      <w:rPr>
        <w:rFonts w:ascii="Symbol" w:hAnsi="Symbol" w:hint="default"/>
      </w:rPr>
    </w:lvl>
    <w:lvl w:ilvl="7" w:tplc="555C117E">
      <w:start w:val="1"/>
      <w:numFmt w:val="bullet"/>
      <w:lvlText w:val="o"/>
      <w:lvlJc w:val="left"/>
      <w:pPr>
        <w:ind w:left="5760" w:hanging="360"/>
      </w:pPr>
      <w:rPr>
        <w:rFonts w:ascii="Courier New" w:hAnsi="Courier New" w:hint="default"/>
      </w:rPr>
    </w:lvl>
    <w:lvl w:ilvl="8" w:tplc="6EA2A3A6">
      <w:start w:val="1"/>
      <w:numFmt w:val="bullet"/>
      <w:lvlText w:val=""/>
      <w:lvlJc w:val="left"/>
      <w:pPr>
        <w:ind w:left="6480" w:hanging="360"/>
      </w:pPr>
      <w:rPr>
        <w:rFonts w:ascii="Wingdings" w:hAnsi="Wingdings" w:hint="default"/>
      </w:rPr>
    </w:lvl>
  </w:abstractNum>
  <w:abstractNum w:abstractNumId="32" w15:restartNumberingAfterBreak="0">
    <w:nsid w:val="54E82279"/>
    <w:multiLevelType w:val="hybridMultilevel"/>
    <w:tmpl w:val="52A63A94"/>
    <w:lvl w:ilvl="0" w:tplc="849E13CA">
      <w:start w:val="1"/>
      <w:numFmt w:val="bullet"/>
      <w:lvlText w:val=""/>
      <w:lvlJc w:val="left"/>
      <w:pPr>
        <w:ind w:left="720" w:hanging="360"/>
      </w:pPr>
      <w:rPr>
        <w:rFonts w:ascii="Wingdings" w:hAnsi="Wingdings" w:hint="default"/>
      </w:rPr>
    </w:lvl>
    <w:lvl w:ilvl="1" w:tplc="9F8E8F8A">
      <w:start w:val="1"/>
      <w:numFmt w:val="bullet"/>
      <w:lvlText w:val="o"/>
      <w:lvlJc w:val="left"/>
      <w:pPr>
        <w:ind w:left="1440" w:hanging="360"/>
      </w:pPr>
      <w:rPr>
        <w:rFonts w:ascii="Courier New" w:hAnsi="Courier New" w:hint="default"/>
      </w:rPr>
    </w:lvl>
    <w:lvl w:ilvl="2" w:tplc="490CD0DC">
      <w:start w:val="1"/>
      <w:numFmt w:val="bullet"/>
      <w:lvlText w:val=""/>
      <w:lvlJc w:val="left"/>
      <w:pPr>
        <w:ind w:left="2160" w:hanging="360"/>
      </w:pPr>
      <w:rPr>
        <w:rFonts w:ascii="Wingdings" w:hAnsi="Wingdings" w:hint="default"/>
      </w:rPr>
    </w:lvl>
    <w:lvl w:ilvl="3" w:tplc="1728DCDC">
      <w:start w:val="1"/>
      <w:numFmt w:val="bullet"/>
      <w:lvlText w:val=""/>
      <w:lvlJc w:val="left"/>
      <w:pPr>
        <w:ind w:left="2880" w:hanging="360"/>
      </w:pPr>
      <w:rPr>
        <w:rFonts w:ascii="Symbol" w:hAnsi="Symbol" w:hint="default"/>
      </w:rPr>
    </w:lvl>
    <w:lvl w:ilvl="4" w:tplc="7988CFAC">
      <w:start w:val="1"/>
      <w:numFmt w:val="bullet"/>
      <w:lvlText w:val="o"/>
      <w:lvlJc w:val="left"/>
      <w:pPr>
        <w:ind w:left="3600" w:hanging="360"/>
      </w:pPr>
      <w:rPr>
        <w:rFonts w:ascii="Courier New" w:hAnsi="Courier New" w:hint="default"/>
      </w:rPr>
    </w:lvl>
    <w:lvl w:ilvl="5" w:tplc="BA643FD4">
      <w:start w:val="1"/>
      <w:numFmt w:val="bullet"/>
      <w:lvlText w:val=""/>
      <w:lvlJc w:val="left"/>
      <w:pPr>
        <w:ind w:left="4320" w:hanging="360"/>
      </w:pPr>
      <w:rPr>
        <w:rFonts w:ascii="Wingdings" w:hAnsi="Wingdings" w:hint="default"/>
      </w:rPr>
    </w:lvl>
    <w:lvl w:ilvl="6" w:tplc="3A6A5F96">
      <w:start w:val="1"/>
      <w:numFmt w:val="bullet"/>
      <w:lvlText w:val=""/>
      <w:lvlJc w:val="left"/>
      <w:pPr>
        <w:ind w:left="5040" w:hanging="360"/>
      </w:pPr>
      <w:rPr>
        <w:rFonts w:ascii="Symbol" w:hAnsi="Symbol" w:hint="default"/>
      </w:rPr>
    </w:lvl>
    <w:lvl w:ilvl="7" w:tplc="5150EA92">
      <w:start w:val="1"/>
      <w:numFmt w:val="bullet"/>
      <w:lvlText w:val="o"/>
      <w:lvlJc w:val="left"/>
      <w:pPr>
        <w:ind w:left="5760" w:hanging="360"/>
      </w:pPr>
      <w:rPr>
        <w:rFonts w:ascii="Courier New" w:hAnsi="Courier New" w:hint="default"/>
      </w:rPr>
    </w:lvl>
    <w:lvl w:ilvl="8" w:tplc="A9325240">
      <w:start w:val="1"/>
      <w:numFmt w:val="bullet"/>
      <w:lvlText w:val=""/>
      <w:lvlJc w:val="left"/>
      <w:pPr>
        <w:ind w:left="6480" w:hanging="360"/>
      </w:pPr>
      <w:rPr>
        <w:rFonts w:ascii="Wingdings" w:hAnsi="Wingdings" w:hint="default"/>
      </w:rPr>
    </w:lvl>
  </w:abstractNum>
  <w:abstractNum w:abstractNumId="33" w15:restartNumberingAfterBreak="0">
    <w:nsid w:val="56D32A06"/>
    <w:multiLevelType w:val="hybridMultilevel"/>
    <w:tmpl w:val="D07E0214"/>
    <w:lvl w:ilvl="0" w:tplc="87E4C2CA">
      <w:start w:val="1"/>
      <w:numFmt w:val="bullet"/>
      <w:lvlText w:val="·"/>
      <w:lvlJc w:val="left"/>
      <w:pPr>
        <w:ind w:left="720" w:hanging="360"/>
      </w:pPr>
      <w:rPr>
        <w:rFonts w:ascii="Symbol" w:hAnsi="Symbol" w:hint="default"/>
      </w:rPr>
    </w:lvl>
    <w:lvl w:ilvl="1" w:tplc="7672872C">
      <w:start w:val="1"/>
      <w:numFmt w:val="bullet"/>
      <w:lvlText w:val="o"/>
      <w:lvlJc w:val="left"/>
      <w:pPr>
        <w:ind w:left="1440" w:hanging="360"/>
      </w:pPr>
      <w:rPr>
        <w:rFonts w:ascii="Courier New" w:hAnsi="Courier New" w:hint="default"/>
      </w:rPr>
    </w:lvl>
    <w:lvl w:ilvl="2" w:tplc="12B89C8C">
      <w:start w:val="1"/>
      <w:numFmt w:val="bullet"/>
      <w:lvlText w:val=""/>
      <w:lvlJc w:val="left"/>
      <w:pPr>
        <w:ind w:left="2160" w:hanging="360"/>
      </w:pPr>
      <w:rPr>
        <w:rFonts w:ascii="Wingdings" w:hAnsi="Wingdings" w:hint="default"/>
      </w:rPr>
    </w:lvl>
    <w:lvl w:ilvl="3" w:tplc="3FE6B020">
      <w:start w:val="1"/>
      <w:numFmt w:val="bullet"/>
      <w:lvlText w:val=""/>
      <w:lvlJc w:val="left"/>
      <w:pPr>
        <w:ind w:left="2880" w:hanging="360"/>
      </w:pPr>
      <w:rPr>
        <w:rFonts w:ascii="Symbol" w:hAnsi="Symbol" w:hint="default"/>
      </w:rPr>
    </w:lvl>
    <w:lvl w:ilvl="4" w:tplc="70526FA2">
      <w:start w:val="1"/>
      <w:numFmt w:val="bullet"/>
      <w:lvlText w:val="o"/>
      <w:lvlJc w:val="left"/>
      <w:pPr>
        <w:ind w:left="3600" w:hanging="360"/>
      </w:pPr>
      <w:rPr>
        <w:rFonts w:ascii="Courier New" w:hAnsi="Courier New" w:hint="default"/>
      </w:rPr>
    </w:lvl>
    <w:lvl w:ilvl="5" w:tplc="01E281FE">
      <w:start w:val="1"/>
      <w:numFmt w:val="bullet"/>
      <w:lvlText w:val=""/>
      <w:lvlJc w:val="left"/>
      <w:pPr>
        <w:ind w:left="4320" w:hanging="360"/>
      </w:pPr>
      <w:rPr>
        <w:rFonts w:ascii="Wingdings" w:hAnsi="Wingdings" w:hint="default"/>
      </w:rPr>
    </w:lvl>
    <w:lvl w:ilvl="6" w:tplc="552ABEB6">
      <w:start w:val="1"/>
      <w:numFmt w:val="bullet"/>
      <w:lvlText w:val=""/>
      <w:lvlJc w:val="left"/>
      <w:pPr>
        <w:ind w:left="5040" w:hanging="360"/>
      </w:pPr>
      <w:rPr>
        <w:rFonts w:ascii="Symbol" w:hAnsi="Symbol" w:hint="default"/>
      </w:rPr>
    </w:lvl>
    <w:lvl w:ilvl="7" w:tplc="C080A8A2">
      <w:start w:val="1"/>
      <w:numFmt w:val="bullet"/>
      <w:lvlText w:val="o"/>
      <w:lvlJc w:val="left"/>
      <w:pPr>
        <w:ind w:left="5760" w:hanging="360"/>
      </w:pPr>
      <w:rPr>
        <w:rFonts w:ascii="Courier New" w:hAnsi="Courier New" w:hint="default"/>
      </w:rPr>
    </w:lvl>
    <w:lvl w:ilvl="8" w:tplc="DBDE837A">
      <w:start w:val="1"/>
      <w:numFmt w:val="bullet"/>
      <w:lvlText w:val=""/>
      <w:lvlJc w:val="left"/>
      <w:pPr>
        <w:ind w:left="6480" w:hanging="360"/>
      </w:pPr>
      <w:rPr>
        <w:rFonts w:ascii="Wingdings" w:hAnsi="Wingdings" w:hint="default"/>
      </w:rPr>
    </w:lvl>
  </w:abstractNum>
  <w:abstractNum w:abstractNumId="34" w15:restartNumberingAfterBreak="0">
    <w:nsid w:val="5B621404"/>
    <w:multiLevelType w:val="hybridMultilevel"/>
    <w:tmpl w:val="46B8641A"/>
    <w:lvl w:ilvl="0" w:tplc="5BE4CE0A">
      <w:start w:val="1"/>
      <w:numFmt w:val="decimal"/>
      <w:lvlText w:val="%1."/>
      <w:lvlJc w:val="left"/>
      <w:pPr>
        <w:ind w:left="720" w:hanging="360"/>
      </w:pPr>
    </w:lvl>
    <w:lvl w:ilvl="1" w:tplc="F6361F06">
      <w:start w:val="1"/>
      <w:numFmt w:val="lowerLetter"/>
      <w:lvlText w:val="%2."/>
      <w:lvlJc w:val="left"/>
      <w:pPr>
        <w:ind w:left="1440" w:hanging="360"/>
      </w:pPr>
    </w:lvl>
    <w:lvl w:ilvl="2" w:tplc="6D0005E8">
      <w:start w:val="1"/>
      <w:numFmt w:val="lowerRoman"/>
      <w:lvlText w:val="%3."/>
      <w:lvlJc w:val="right"/>
      <w:pPr>
        <w:ind w:left="2160" w:hanging="180"/>
      </w:pPr>
    </w:lvl>
    <w:lvl w:ilvl="3" w:tplc="CDDA9998">
      <w:start w:val="1"/>
      <w:numFmt w:val="decimal"/>
      <w:lvlText w:val="%4."/>
      <w:lvlJc w:val="left"/>
      <w:pPr>
        <w:ind w:left="2880" w:hanging="360"/>
      </w:pPr>
    </w:lvl>
    <w:lvl w:ilvl="4" w:tplc="E0E6976E">
      <w:start w:val="1"/>
      <w:numFmt w:val="lowerLetter"/>
      <w:lvlText w:val="%5."/>
      <w:lvlJc w:val="left"/>
      <w:pPr>
        <w:ind w:left="3600" w:hanging="360"/>
      </w:pPr>
    </w:lvl>
    <w:lvl w:ilvl="5" w:tplc="DFBA9194">
      <w:start w:val="1"/>
      <w:numFmt w:val="lowerRoman"/>
      <w:lvlText w:val="%6."/>
      <w:lvlJc w:val="right"/>
      <w:pPr>
        <w:ind w:left="4320" w:hanging="180"/>
      </w:pPr>
    </w:lvl>
    <w:lvl w:ilvl="6" w:tplc="7B3C1048">
      <w:start w:val="1"/>
      <w:numFmt w:val="decimal"/>
      <w:lvlText w:val="%7."/>
      <w:lvlJc w:val="left"/>
      <w:pPr>
        <w:ind w:left="5040" w:hanging="360"/>
      </w:pPr>
    </w:lvl>
    <w:lvl w:ilvl="7" w:tplc="DCF67DAE">
      <w:start w:val="1"/>
      <w:numFmt w:val="lowerLetter"/>
      <w:lvlText w:val="%8."/>
      <w:lvlJc w:val="left"/>
      <w:pPr>
        <w:ind w:left="5760" w:hanging="360"/>
      </w:pPr>
    </w:lvl>
    <w:lvl w:ilvl="8" w:tplc="0344B474">
      <w:start w:val="1"/>
      <w:numFmt w:val="lowerRoman"/>
      <w:lvlText w:val="%9."/>
      <w:lvlJc w:val="right"/>
      <w:pPr>
        <w:ind w:left="6480" w:hanging="180"/>
      </w:pPr>
    </w:lvl>
  </w:abstractNum>
  <w:abstractNum w:abstractNumId="35" w15:restartNumberingAfterBreak="0">
    <w:nsid w:val="64487880"/>
    <w:multiLevelType w:val="hybridMultilevel"/>
    <w:tmpl w:val="1426647C"/>
    <w:lvl w:ilvl="0" w:tplc="19E60934">
      <w:start w:val="1"/>
      <w:numFmt w:val="decimal"/>
      <w:lvlText w:val="%1."/>
      <w:lvlJc w:val="left"/>
      <w:pPr>
        <w:ind w:left="720" w:hanging="360"/>
      </w:pPr>
    </w:lvl>
    <w:lvl w:ilvl="1" w:tplc="4E2ED0F6">
      <w:start w:val="1"/>
      <w:numFmt w:val="lowerLetter"/>
      <w:lvlText w:val="%2."/>
      <w:lvlJc w:val="left"/>
      <w:pPr>
        <w:ind w:left="1440" w:hanging="360"/>
      </w:pPr>
    </w:lvl>
    <w:lvl w:ilvl="2" w:tplc="19F08A16">
      <w:start w:val="1"/>
      <w:numFmt w:val="lowerRoman"/>
      <w:lvlText w:val="%3."/>
      <w:lvlJc w:val="right"/>
      <w:pPr>
        <w:ind w:left="2160" w:hanging="180"/>
      </w:pPr>
    </w:lvl>
    <w:lvl w:ilvl="3" w:tplc="FF8AE9B6">
      <w:start w:val="1"/>
      <w:numFmt w:val="decimal"/>
      <w:lvlText w:val="%4."/>
      <w:lvlJc w:val="left"/>
      <w:pPr>
        <w:ind w:left="2880" w:hanging="360"/>
      </w:pPr>
    </w:lvl>
    <w:lvl w:ilvl="4" w:tplc="8A7EA902">
      <w:start w:val="1"/>
      <w:numFmt w:val="lowerLetter"/>
      <w:lvlText w:val="%5."/>
      <w:lvlJc w:val="left"/>
      <w:pPr>
        <w:ind w:left="3600" w:hanging="360"/>
      </w:pPr>
    </w:lvl>
    <w:lvl w:ilvl="5" w:tplc="2736BE08">
      <w:start w:val="1"/>
      <w:numFmt w:val="lowerRoman"/>
      <w:lvlText w:val="%6."/>
      <w:lvlJc w:val="right"/>
      <w:pPr>
        <w:ind w:left="4320" w:hanging="180"/>
      </w:pPr>
    </w:lvl>
    <w:lvl w:ilvl="6" w:tplc="EFC6232C">
      <w:start w:val="1"/>
      <w:numFmt w:val="decimal"/>
      <w:lvlText w:val="%7."/>
      <w:lvlJc w:val="left"/>
      <w:pPr>
        <w:ind w:left="5040" w:hanging="360"/>
      </w:pPr>
    </w:lvl>
    <w:lvl w:ilvl="7" w:tplc="B75CBF94">
      <w:start w:val="1"/>
      <w:numFmt w:val="lowerLetter"/>
      <w:lvlText w:val="%8."/>
      <w:lvlJc w:val="left"/>
      <w:pPr>
        <w:ind w:left="5760" w:hanging="360"/>
      </w:pPr>
    </w:lvl>
    <w:lvl w:ilvl="8" w:tplc="29064AB6">
      <w:start w:val="1"/>
      <w:numFmt w:val="lowerRoman"/>
      <w:lvlText w:val="%9."/>
      <w:lvlJc w:val="right"/>
      <w:pPr>
        <w:ind w:left="6480" w:hanging="180"/>
      </w:pPr>
    </w:lvl>
  </w:abstractNum>
  <w:abstractNum w:abstractNumId="36" w15:restartNumberingAfterBreak="0">
    <w:nsid w:val="65263A67"/>
    <w:multiLevelType w:val="multilevel"/>
    <w:tmpl w:val="A27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1651B3"/>
    <w:multiLevelType w:val="hybridMultilevel"/>
    <w:tmpl w:val="2EB05B9C"/>
    <w:lvl w:ilvl="0" w:tplc="BADAF3C6">
      <w:start w:val="1"/>
      <w:numFmt w:val="bullet"/>
      <w:lvlText w:val="·"/>
      <w:lvlJc w:val="left"/>
      <w:pPr>
        <w:ind w:left="720" w:hanging="360"/>
      </w:pPr>
      <w:rPr>
        <w:rFonts w:ascii="Symbol" w:hAnsi="Symbol" w:hint="default"/>
      </w:rPr>
    </w:lvl>
    <w:lvl w:ilvl="1" w:tplc="7C90226C">
      <w:start w:val="1"/>
      <w:numFmt w:val="bullet"/>
      <w:lvlText w:val="o"/>
      <w:lvlJc w:val="left"/>
      <w:pPr>
        <w:ind w:left="1440" w:hanging="360"/>
      </w:pPr>
      <w:rPr>
        <w:rFonts w:ascii="Courier New" w:hAnsi="Courier New" w:hint="default"/>
      </w:rPr>
    </w:lvl>
    <w:lvl w:ilvl="2" w:tplc="E0C80D7E">
      <w:start w:val="1"/>
      <w:numFmt w:val="bullet"/>
      <w:lvlText w:val=""/>
      <w:lvlJc w:val="left"/>
      <w:pPr>
        <w:ind w:left="2160" w:hanging="360"/>
      </w:pPr>
      <w:rPr>
        <w:rFonts w:ascii="Wingdings" w:hAnsi="Wingdings" w:hint="default"/>
      </w:rPr>
    </w:lvl>
    <w:lvl w:ilvl="3" w:tplc="EFA07C14">
      <w:start w:val="1"/>
      <w:numFmt w:val="bullet"/>
      <w:lvlText w:val=""/>
      <w:lvlJc w:val="left"/>
      <w:pPr>
        <w:ind w:left="2880" w:hanging="360"/>
      </w:pPr>
      <w:rPr>
        <w:rFonts w:ascii="Symbol" w:hAnsi="Symbol" w:hint="default"/>
      </w:rPr>
    </w:lvl>
    <w:lvl w:ilvl="4" w:tplc="71705758">
      <w:start w:val="1"/>
      <w:numFmt w:val="bullet"/>
      <w:lvlText w:val="o"/>
      <w:lvlJc w:val="left"/>
      <w:pPr>
        <w:ind w:left="3600" w:hanging="360"/>
      </w:pPr>
      <w:rPr>
        <w:rFonts w:ascii="Courier New" w:hAnsi="Courier New" w:hint="default"/>
      </w:rPr>
    </w:lvl>
    <w:lvl w:ilvl="5" w:tplc="435A3B5C">
      <w:start w:val="1"/>
      <w:numFmt w:val="bullet"/>
      <w:lvlText w:val=""/>
      <w:lvlJc w:val="left"/>
      <w:pPr>
        <w:ind w:left="4320" w:hanging="360"/>
      </w:pPr>
      <w:rPr>
        <w:rFonts w:ascii="Wingdings" w:hAnsi="Wingdings" w:hint="default"/>
      </w:rPr>
    </w:lvl>
    <w:lvl w:ilvl="6" w:tplc="B3D8D25A">
      <w:start w:val="1"/>
      <w:numFmt w:val="bullet"/>
      <w:lvlText w:val=""/>
      <w:lvlJc w:val="left"/>
      <w:pPr>
        <w:ind w:left="5040" w:hanging="360"/>
      </w:pPr>
      <w:rPr>
        <w:rFonts w:ascii="Symbol" w:hAnsi="Symbol" w:hint="default"/>
      </w:rPr>
    </w:lvl>
    <w:lvl w:ilvl="7" w:tplc="5306991E">
      <w:start w:val="1"/>
      <w:numFmt w:val="bullet"/>
      <w:lvlText w:val="o"/>
      <w:lvlJc w:val="left"/>
      <w:pPr>
        <w:ind w:left="5760" w:hanging="360"/>
      </w:pPr>
      <w:rPr>
        <w:rFonts w:ascii="Courier New" w:hAnsi="Courier New" w:hint="default"/>
      </w:rPr>
    </w:lvl>
    <w:lvl w:ilvl="8" w:tplc="A00A25A8">
      <w:start w:val="1"/>
      <w:numFmt w:val="bullet"/>
      <w:lvlText w:val=""/>
      <w:lvlJc w:val="left"/>
      <w:pPr>
        <w:ind w:left="6480" w:hanging="360"/>
      </w:pPr>
      <w:rPr>
        <w:rFonts w:ascii="Wingdings" w:hAnsi="Wingdings" w:hint="default"/>
      </w:rPr>
    </w:lvl>
  </w:abstractNum>
  <w:abstractNum w:abstractNumId="38" w15:restartNumberingAfterBreak="0">
    <w:nsid w:val="6D89788E"/>
    <w:multiLevelType w:val="hybridMultilevel"/>
    <w:tmpl w:val="7C9AA61C"/>
    <w:lvl w:ilvl="0" w:tplc="268AE2FA">
      <w:start w:val="1"/>
      <w:numFmt w:val="bullet"/>
      <w:lvlText w:val="·"/>
      <w:lvlJc w:val="left"/>
      <w:pPr>
        <w:ind w:left="720" w:hanging="360"/>
      </w:pPr>
      <w:rPr>
        <w:rFonts w:ascii="Symbol" w:hAnsi="Symbol" w:hint="default"/>
      </w:rPr>
    </w:lvl>
    <w:lvl w:ilvl="1" w:tplc="3D8A26EA">
      <w:start w:val="1"/>
      <w:numFmt w:val="bullet"/>
      <w:lvlText w:val="o"/>
      <w:lvlJc w:val="left"/>
      <w:pPr>
        <w:ind w:left="1440" w:hanging="360"/>
      </w:pPr>
      <w:rPr>
        <w:rFonts w:ascii="Courier New" w:hAnsi="Courier New" w:hint="default"/>
      </w:rPr>
    </w:lvl>
    <w:lvl w:ilvl="2" w:tplc="282EBCAE">
      <w:start w:val="1"/>
      <w:numFmt w:val="bullet"/>
      <w:lvlText w:val=""/>
      <w:lvlJc w:val="left"/>
      <w:pPr>
        <w:ind w:left="2160" w:hanging="360"/>
      </w:pPr>
      <w:rPr>
        <w:rFonts w:ascii="Wingdings" w:hAnsi="Wingdings" w:hint="default"/>
      </w:rPr>
    </w:lvl>
    <w:lvl w:ilvl="3" w:tplc="E2208464">
      <w:start w:val="1"/>
      <w:numFmt w:val="bullet"/>
      <w:lvlText w:val=""/>
      <w:lvlJc w:val="left"/>
      <w:pPr>
        <w:ind w:left="2880" w:hanging="360"/>
      </w:pPr>
      <w:rPr>
        <w:rFonts w:ascii="Symbol" w:hAnsi="Symbol" w:hint="default"/>
      </w:rPr>
    </w:lvl>
    <w:lvl w:ilvl="4" w:tplc="7E728294">
      <w:start w:val="1"/>
      <w:numFmt w:val="bullet"/>
      <w:lvlText w:val="o"/>
      <w:lvlJc w:val="left"/>
      <w:pPr>
        <w:ind w:left="3600" w:hanging="360"/>
      </w:pPr>
      <w:rPr>
        <w:rFonts w:ascii="Courier New" w:hAnsi="Courier New" w:hint="default"/>
      </w:rPr>
    </w:lvl>
    <w:lvl w:ilvl="5" w:tplc="116A6E9A">
      <w:start w:val="1"/>
      <w:numFmt w:val="bullet"/>
      <w:lvlText w:val=""/>
      <w:lvlJc w:val="left"/>
      <w:pPr>
        <w:ind w:left="4320" w:hanging="360"/>
      </w:pPr>
      <w:rPr>
        <w:rFonts w:ascii="Wingdings" w:hAnsi="Wingdings" w:hint="default"/>
      </w:rPr>
    </w:lvl>
    <w:lvl w:ilvl="6" w:tplc="64188CA4">
      <w:start w:val="1"/>
      <w:numFmt w:val="bullet"/>
      <w:lvlText w:val=""/>
      <w:lvlJc w:val="left"/>
      <w:pPr>
        <w:ind w:left="5040" w:hanging="360"/>
      </w:pPr>
      <w:rPr>
        <w:rFonts w:ascii="Symbol" w:hAnsi="Symbol" w:hint="default"/>
      </w:rPr>
    </w:lvl>
    <w:lvl w:ilvl="7" w:tplc="17FA593E">
      <w:start w:val="1"/>
      <w:numFmt w:val="bullet"/>
      <w:lvlText w:val="o"/>
      <w:lvlJc w:val="left"/>
      <w:pPr>
        <w:ind w:left="5760" w:hanging="360"/>
      </w:pPr>
      <w:rPr>
        <w:rFonts w:ascii="Courier New" w:hAnsi="Courier New" w:hint="default"/>
      </w:rPr>
    </w:lvl>
    <w:lvl w:ilvl="8" w:tplc="335E1F7E">
      <w:start w:val="1"/>
      <w:numFmt w:val="bullet"/>
      <w:lvlText w:val=""/>
      <w:lvlJc w:val="left"/>
      <w:pPr>
        <w:ind w:left="6480" w:hanging="360"/>
      </w:pPr>
      <w:rPr>
        <w:rFonts w:ascii="Wingdings" w:hAnsi="Wingdings" w:hint="default"/>
      </w:rPr>
    </w:lvl>
  </w:abstractNum>
  <w:abstractNum w:abstractNumId="39" w15:restartNumberingAfterBreak="0">
    <w:nsid w:val="6E7F5E7E"/>
    <w:multiLevelType w:val="hybridMultilevel"/>
    <w:tmpl w:val="BB089A42"/>
    <w:lvl w:ilvl="0" w:tplc="E354962A">
      <w:start w:val="1"/>
      <w:numFmt w:val="bullet"/>
      <w:lvlText w:val="·"/>
      <w:lvlJc w:val="left"/>
      <w:pPr>
        <w:ind w:left="720" w:hanging="360"/>
      </w:pPr>
      <w:rPr>
        <w:rFonts w:ascii="Symbol" w:hAnsi="Symbol" w:hint="default"/>
      </w:rPr>
    </w:lvl>
    <w:lvl w:ilvl="1" w:tplc="54E0A758">
      <w:start w:val="1"/>
      <w:numFmt w:val="bullet"/>
      <w:lvlText w:val="o"/>
      <w:lvlJc w:val="left"/>
      <w:pPr>
        <w:ind w:left="1440" w:hanging="360"/>
      </w:pPr>
      <w:rPr>
        <w:rFonts w:ascii="Courier New" w:hAnsi="Courier New" w:hint="default"/>
      </w:rPr>
    </w:lvl>
    <w:lvl w:ilvl="2" w:tplc="74EA9274">
      <w:start w:val="1"/>
      <w:numFmt w:val="bullet"/>
      <w:lvlText w:val=""/>
      <w:lvlJc w:val="left"/>
      <w:pPr>
        <w:ind w:left="2160" w:hanging="360"/>
      </w:pPr>
      <w:rPr>
        <w:rFonts w:ascii="Wingdings" w:hAnsi="Wingdings" w:hint="default"/>
      </w:rPr>
    </w:lvl>
    <w:lvl w:ilvl="3" w:tplc="DC5C3D74">
      <w:start w:val="1"/>
      <w:numFmt w:val="bullet"/>
      <w:lvlText w:val=""/>
      <w:lvlJc w:val="left"/>
      <w:pPr>
        <w:ind w:left="2880" w:hanging="360"/>
      </w:pPr>
      <w:rPr>
        <w:rFonts w:ascii="Symbol" w:hAnsi="Symbol" w:hint="default"/>
      </w:rPr>
    </w:lvl>
    <w:lvl w:ilvl="4" w:tplc="14E87F16">
      <w:start w:val="1"/>
      <w:numFmt w:val="bullet"/>
      <w:lvlText w:val="o"/>
      <w:lvlJc w:val="left"/>
      <w:pPr>
        <w:ind w:left="3600" w:hanging="360"/>
      </w:pPr>
      <w:rPr>
        <w:rFonts w:ascii="Courier New" w:hAnsi="Courier New" w:hint="default"/>
      </w:rPr>
    </w:lvl>
    <w:lvl w:ilvl="5" w:tplc="EFC4D100">
      <w:start w:val="1"/>
      <w:numFmt w:val="bullet"/>
      <w:lvlText w:val=""/>
      <w:lvlJc w:val="left"/>
      <w:pPr>
        <w:ind w:left="4320" w:hanging="360"/>
      </w:pPr>
      <w:rPr>
        <w:rFonts w:ascii="Wingdings" w:hAnsi="Wingdings" w:hint="default"/>
      </w:rPr>
    </w:lvl>
    <w:lvl w:ilvl="6" w:tplc="91E8EEE0">
      <w:start w:val="1"/>
      <w:numFmt w:val="bullet"/>
      <w:lvlText w:val=""/>
      <w:lvlJc w:val="left"/>
      <w:pPr>
        <w:ind w:left="5040" w:hanging="360"/>
      </w:pPr>
      <w:rPr>
        <w:rFonts w:ascii="Symbol" w:hAnsi="Symbol" w:hint="default"/>
      </w:rPr>
    </w:lvl>
    <w:lvl w:ilvl="7" w:tplc="9A86B492">
      <w:start w:val="1"/>
      <w:numFmt w:val="bullet"/>
      <w:lvlText w:val="o"/>
      <w:lvlJc w:val="left"/>
      <w:pPr>
        <w:ind w:left="5760" w:hanging="360"/>
      </w:pPr>
      <w:rPr>
        <w:rFonts w:ascii="Courier New" w:hAnsi="Courier New" w:hint="default"/>
      </w:rPr>
    </w:lvl>
    <w:lvl w:ilvl="8" w:tplc="CCC664D8">
      <w:start w:val="1"/>
      <w:numFmt w:val="bullet"/>
      <w:lvlText w:val=""/>
      <w:lvlJc w:val="left"/>
      <w:pPr>
        <w:ind w:left="6480" w:hanging="360"/>
      </w:pPr>
      <w:rPr>
        <w:rFonts w:ascii="Wingdings" w:hAnsi="Wingdings" w:hint="default"/>
      </w:rPr>
    </w:lvl>
  </w:abstractNum>
  <w:abstractNum w:abstractNumId="40" w15:restartNumberingAfterBreak="0">
    <w:nsid w:val="70972697"/>
    <w:multiLevelType w:val="hybridMultilevel"/>
    <w:tmpl w:val="3E942EC4"/>
    <w:lvl w:ilvl="0" w:tplc="BA8E78EA">
      <w:start w:val="1"/>
      <w:numFmt w:val="bullet"/>
      <w:lvlText w:val=""/>
      <w:lvlJc w:val="left"/>
      <w:pPr>
        <w:ind w:left="720" w:hanging="360"/>
      </w:pPr>
      <w:rPr>
        <w:rFonts w:ascii="Symbol" w:hAnsi="Symbol" w:hint="default"/>
      </w:rPr>
    </w:lvl>
    <w:lvl w:ilvl="1" w:tplc="2340C952" w:tentative="1">
      <w:start w:val="1"/>
      <w:numFmt w:val="bullet"/>
      <w:lvlText w:val="o"/>
      <w:lvlJc w:val="left"/>
      <w:pPr>
        <w:ind w:left="1440" w:hanging="360"/>
      </w:pPr>
      <w:rPr>
        <w:rFonts w:ascii="Courier New" w:hAnsi="Courier New" w:cs="Courier New" w:hint="default"/>
      </w:rPr>
    </w:lvl>
    <w:lvl w:ilvl="2" w:tplc="C2A83456" w:tentative="1">
      <w:start w:val="1"/>
      <w:numFmt w:val="bullet"/>
      <w:lvlText w:val=""/>
      <w:lvlJc w:val="left"/>
      <w:pPr>
        <w:ind w:left="2160" w:hanging="360"/>
      </w:pPr>
      <w:rPr>
        <w:rFonts w:ascii="Wingdings" w:hAnsi="Wingdings" w:hint="default"/>
      </w:rPr>
    </w:lvl>
    <w:lvl w:ilvl="3" w:tplc="28164AA8" w:tentative="1">
      <w:start w:val="1"/>
      <w:numFmt w:val="bullet"/>
      <w:lvlText w:val=""/>
      <w:lvlJc w:val="left"/>
      <w:pPr>
        <w:ind w:left="2880" w:hanging="360"/>
      </w:pPr>
      <w:rPr>
        <w:rFonts w:ascii="Symbol" w:hAnsi="Symbol" w:hint="default"/>
      </w:rPr>
    </w:lvl>
    <w:lvl w:ilvl="4" w:tplc="7450C492" w:tentative="1">
      <w:start w:val="1"/>
      <w:numFmt w:val="bullet"/>
      <w:lvlText w:val="o"/>
      <w:lvlJc w:val="left"/>
      <w:pPr>
        <w:ind w:left="3600" w:hanging="360"/>
      </w:pPr>
      <w:rPr>
        <w:rFonts w:ascii="Courier New" w:hAnsi="Courier New" w:cs="Courier New" w:hint="default"/>
      </w:rPr>
    </w:lvl>
    <w:lvl w:ilvl="5" w:tplc="97287476" w:tentative="1">
      <w:start w:val="1"/>
      <w:numFmt w:val="bullet"/>
      <w:lvlText w:val=""/>
      <w:lvlJc w:val="left"/>
      <w:pPr>
        <w:ind w:left="4320" w:hanging="360"/>
      </w:pPr>
      <w:rPr>
        <w:rFonts w:ascii="Wingdings" w:hAnsi="Wingdings" w:hint="default"/>
      </w:rPr>
    </w:lvl>
    <w:lvl w:ilvl="6" w:tplc="6B90DF10" w:tentative="1">
      <w:start w:val="1"/>
      <w:numFmt w:val="bullet"/>
      <w:lvlText w:val=""/>
      <w:lvlJc w:val="left"/>
      <w:pPr>
        <w:ind w:left="5040" w:hanging="360"/>
      </w:pPr>
      <w:rPr>
        <w:rFonts w:ascii="Symbol" w:hAnsi="Symbol" w:hint="default"/>
      </w:rPr>
    </w:lvl>
    <w:lvl w:ilvl="7" w:tplc="E954D3BA" w:tentative="1">
      <w:start w:val="1"/>
      <w:numFmt w:val="bullet"/>
      <w:lvlText w:val="o"/>
      <w:lvlJc w:val="left"/>
      <w:pPr>
        <w:ind w:left="5760" w:hanging="360"/>
      </w:pPr>
      <w:rPr>
        <w:rFonts w:ascii="Courier New" w:hAnsi="Courier New" w:cs="Courier New" w:hint="default"/>
      </w:rPr>
    </w:lvl>
    <w:lvl w:ilvl="8" w:tplc="3D32373C" w:tentative="1">
      <w:start w:val="1"/>
      <w:numFmt w:val="bullet"/>
      <w:lvlText w:val=""/>
      <w:lvlJc w:val="left"/>
      <w:pPr>
        <w:ind w:left="6480" w:hanging="360"/>
      </w:pPr>
      <w:rPr>
        <w:rFonts w:ascii="Wingdings" w:hAnsi="Wingdings" w:hint="default"/>
      </w:rPr>
    </w:lvl>
  </w:abstractNum>
  <w:abstractNum w:abstractNumId="41" w15:restartNumberingAfterBreak="0">
    <w:nsid w:val="70E84D19"/>
    <w:multiLevelType w:val="hybridMultilevel"/>
    <w:tmpl w:val="0D968E20"/>
    <w:lvl w:ilvl="0" w:tplc="DC2653E4">
      <w:start w:val="1"/>
      <w:numFmt w:val="bullet"/>
      <w:lvlText w:val=""/>
      <w:lvlJc w:val="left"/>
      <w:pPr>
        <w:ind w:left="720" w:hanging="360"/>
      </w:pPr>
      <w:rPr>
        <w:rFonts w:ascii="Symbol" w:hAnsi="Symbol" w:hint="default"/>
      </w:rPr>
    </w:lvl>
    <w:lvl w:ilvl="1" w:tplc="A6FA371E">
      <w:start w:val="1"/>
      <w:numFmt w:val="bullet"/>
      <w:lvlText w:val="o"/>
      <w:lvlJc w:val="left"/>
      <w:pPr>
        <w:ind w:left="1440" w:hanging="360"/>
      </w:pPr>
      <w:rPr>
        <w:rFonts w:ascii="Courier New" w:hAnsi="Courier New" w:hint="default"/>
      </w:rPr>
    </w:lvl>
    <w:lvl w:ilvl="2" w:tplc="087A8938">
      <w:start w:val="1"/>
      <w:numFmt w:val="bullet"/>
      <w:lvlText w:val=""/>
      <w:lvlJc w:val="left"/>
      <w:pPr>
        <w:ind w:left="2160" w:hanging="360"/>
      </w:pPr>
      <w:rPr>
        <w:rFonts w:ascii="Wingdings" w:hAnsi="Wingdings" w:hint="default"/>
      </w:rPr>
    </w:lvl>
    <w:lvl w:ilvl="3" w:tplc="93D8599E">
      <w:start w:val="1"/>
      <w:numFmt w:val="bullet"/>
      <w:lvlText w:val=""/>
      <w:lvlJc w:val="left"/>
      <w:pPr>
        <w:ind w:left="2880" w:hanging="360"/>
      </w:pPr>
      <w:rPr>
        <w:rFonts w:ascii="Symbol" w:hAnsi="Symbol" w:hint="default"/>
      </w:rPr>
    </w:lvl>
    <w:lvl w:ilvl="4" w:tplc="71C63570">
      <w:start w:val="1"/>
      <w:numFmt w:val="bullet"/>
      <w:lvlText w:val="o"/>
      <w:lvlJc w:val="left"/>
      <w:pPr>
        <w:ind w:left="3600" w:hanging="360"/>
      </w:pPr>
      <w:rPr>
        <w:rFonts w:ascii="Courier New" w:hAnsi="Courier New" w:hint="default"/>
      </w:rPr>
    </w:lvl>
    <w:lvl w:ilvl="5" w:tplc="8D1027BE">
      <w:start w:val="1"/>
      <w:numFmt w:val="bullet"/>
      <w:lvlText w:val=""/>
      <w:lvlJc w:val="left"/>
      <w:pPr>
        <w:ind w:left="4320" w:hanging="360"/>
      </w:pPr>
      <w:rPr>
        <w:rFonts w:ascii="Wingdings" w:hAnsi="Wingdings" w:hint="default"/>
      </w:rPr>
    </w:lvl>
    <w:lvl w:ilvl="6" w:tplc="2176125C">
      <w:start w:val="1"/>
      <w:numFmt w:val="bullet"/>
      <w:lvlText w:val=""/>
      <w:lvlJc w:val="left"/>
      <w:pPr>
        <w:ind w:left="5040" w:hanging="360"/>
      </w:pPr>
      <w:rPr>
        <w:rFonts w:ascii="Symbol" w:hAnsi="Symbol" w:hint="default"/>
      </w:rPr>
    </w:lvl>
    <w:lvl w:ilvl="7" w:tplc="99B64F42">
      <w:start w:val="1"/>
      <w:numFmt w:val="bullet"/>
      <w:lvlText w:val="o"/>
      <w:lvlJc w:val="left"/>
      <w:pPr>
        <w:ind w:left="5760" w:hanging="360"/>
      </w:pPr>
      <w:rPr>
        <w:rFonts w:ascii="Courier New" w:hAnsi="Courier New" w:hint="default"/>
      </w:rPr>
    </w:lvl>
    <w:lvl w:ilvl="8" w:tplc="EFF8BF20">
      <w:start w:val="1"/>
      <w:numFmt w:val="bullet"/>
      <w:lvlText w:val=""/>
      <w:lvlJc w:val="left"/>
      <w:pPr>
        <w:ind w:left="6480" w:hanging="360"/>
      </w:pPr>
      <w:rPr>
        <w:rFonts w:ascii="Wingdings" w:hAnsi="Wingdings" w:hint="default"/>
      </w:rPr>
    </w:lvl>
  </w:abstractNum>
  <w:abstractNum w:abstractNumId="42" w15:restartNumberingAfterBreak="0">
    <w:nsid w:val="734A3437"/>
    <w:multiLevelType w:val="hybridMultilevel"/>
    <w:tmpl w:val="CE42776A"/>
    <w:lvl w:ilvl="0" w:tplc="5296B588">
      <w:start w:val="1"/>
      <w:numFmt w:val="bullet"/>
      <w:lvlText w:val="·"/>
      <w:lvlJc w:val="left"/>
      <w:pPr>
        <w:ind w:left="720" w:hanging="360"/>
      </w:pPr>
      <w:rPr>
        <w:rFonts w:ascii="Symbol" w:hAnsi="Symbol" w:hint="default"/>
      </w:rPr>
    </w:lvl>
    <w:lvl w:ilvl="1" w:tplc="DA9627DE">
      <w:start w:val="1"/>
      <w:numFmt w:val="bullet"/>
      <w:lvlText w:val="o"/>
      <w:lvlJc w:val="left"/>
      <w:pPr>
        <w:ind w:left="1440" w:hanging="360"/>
      </w:pPr>
      <w:rPr>
        <w:rFonts w:ascii="Courier New" w:hAnsi="Courier New" w:hint="default"/>
      </w:rPr>
    </w:lvl>
    <w:lvl w:ilvl="2" w:tplc="CAC20AD8">
      <w:start w:val="1"/>
      <w:numFmt w:val="bullet"/>
      <w:lvlText w:val=""/>
      <w:lvlJc w:val="left"/>
      <w:pPr>
        <w:ind w:left="2160" w:hanging="360"/>
      </w:pPr>
      <w:rPr>
        <w:rFonts w:ascii="Wingdings" w:hAnsi="Wingdings" w:hint="default"/>
      </w:rPr>
    </w:lvl>
    <w:lvl w:ilvl="3" w:tplc="55D41B0E">
      <w:start w:val="1"/>
      <w:numFmt w:val="bullet"/>
      <w:lvlText w:val=""/>
      <w:lvlJc w:val="left"/>
      <w:pPr>
        <w:ind w:left="2880" w:hanging="360"/>
      </w:pPr>
      <w:rPr>
        <w:rFonts w:ascii="Symbol" w:hAnsi="Symbol" w:hint="default"/>
      </w:rPr>
    </w:lvl>
    <w:lvl w:ilvl="4" w:tplc="30941D32">
      <w:start w:val="1"/>
      <w:numFmt w:val="bullet"/>
      <w:lvlText w:val="o"/>
      <w:lvlJc w:val="left"/>
      <w:pPr>
        <w:ind w:left="3600" w:hanging="360"/>
      </w:pPr>
      <w:rPr>
        <w:rFonts w:ascii="Courier New" w:hAnsi="Courier New" w:hint="default"/>
      </w:rPr>
    </w:lvl>
    <w:lvl w:ilvl="5" w:tplc="6158DB64">
      <w:start w:val="1"/>
      <w:numFmt w:val="bullet"/>
      <w:lvlText w:val=""/>
      <w:lvlJc w:val="left"/>
      <w:pPr>
        <w:ind w:left="4320" w:hanging="360"/>
      </w:pPr>
      <w:rPr>
        <w:rFonts w:ascii="Wingdings" w:hAnsi="Wingdings" w:hint="default"/>
      </w:rPr>
    </w:lvl>
    <w:lvl w:ilvl="6" w:tplc="0A4660F4">
      <w:start w:val="1"/>
      <w:numFmt w:val="bullet"/>
      <w:lvlText w:val=""/>
      <w:lvlJc w:val="left"/>
      <w:pPr>
        <w:ind w:left="5040" w:hanging="360"/>
      </w:pPr>
      <w:rPr>
        <w:rFonts w:ascii="Symbol" w:hAnsi="Symbol" w:hint="default"/>
      </w:rPr>
    </w:lvl>
    <w:lvl w:ilvl="7" w:tplc="00F2AE10">
      <w:start w:val="1"/>
      <w:numFmt w:val="bullet"/>
      <w:lvlText w:val="o"/>
      <w:lvlJc w:val="left"/>
      <w:pPr>
        <w:ind w:left="5760" w:hanging="360"/>
      </w:pPr>
      <w:rPr>
        <w:rFonts w:ascii="Courier New" w:hAnsi="Courier New" w:hint="default"/>
      </w:rPr>
    </w:lvl>
    <w:lvl w:ilvl="8" w:tplc="2FE4CD86">
      <w:start w:val="1"/>
      <w:numFmt w:val="bullet"/>
      <w:lvlText w:val=""/>
      <w:lvlJc w:val="left"/>
      <w:pPr>
        <w:ind w:left="6480" w:hanging="360"/>
      </w:pPr>
      <w:rPr>
        <w:rFonts w:ascii="Wingdings" w:hAnsi="Wingdings" w:hint="default"/>
      </w:rPr>
    </w:lvl>
  </w:abstractNum>
  <w:abstractNum w:abstractNumId="43" w15:restartNumberingAfterBreak="0">
    <w:nsid w:val="797723C9"/>
    <w:multiLevelType w:val="hybridMultilevel"/>
    <w:tmpl w:val="22768CD8"/>
    <w:lvl w:ilvl="0" w:tplc="679E9C4A">
      <w:start w:val="1"/>
      <w:numFmt w:val="bullet"/>
      <w:lvlText w:val=""/>
      <w:lvlJc w:val="left"/>
      <w:pPr>
        <w:ind w:left="720" w:hanging="360"/>
      </w:pPr>
      <w:rPr>
        <w:rFonts w:ascii="Symbol" w:hAnsi="Symbol" w:hint="default"/>
      </w:rPr>
    </w:lvl>
    <w:lvl w:ilvl="1" w:tplc="5D3AE982">
      <w:start w:val="1"/>
      <w:numFmt w:val="bullet"/>
      <w:lvlText w:val="o"/>
      <w:lvlJc w:val="left"/>
      <w:pPr>
        <w:ind w:left="1440" w:hanging="360"/>
      </w:pPr>
      <w:rPr>
        <w:rFonts w:ascii="Courier New" w:hAnsi="Courier New" w:hint="default"/>
      </w:rPr>
    </w:lvl>
    <w:lvl w:ilvl="2" w:tplc="BC22F038">
      <w:start w:val="1"/>
      <w:numFmt w:val="bullet"/>
      <w:lvlText w:val=""/>
      <w:lvlJc w:val="left"/>
      <w:pPr>
        <w:ind w:left="2160" w:hanging="360"/>
      </w:pPr>
      <w:rPr>
        <w:rFonts w:ascii="Wingdings" w:hAnsi="Wingdings" w:hint="default"/>
      </w:rPr>
    </w:lvl>
    <w:lvl w:ilvl="3" w:tplc="297AB004">
      <w:start w:val="1"/>
      <w:numFmt w:val="bullet"/>
      <w:lvlText w:val=""/>
      <w:lvlJc w:val="left"/>
      <w:pPr>
        <w:ind w:left="2880" w:hanging="360"/>
      </w:pPr>
      <w:rPr>
        <w:rFonts w:ascii="Symbol" w:hAnsi="Symbol" w:hint="default"/>
      </w:rPr>
    </w:lvl>
    <w:lvl w:ilvl="4" w:tplc="0CEAB390">
      <w:start w:val="1"/>
      <w:numFmt w:val="bullet"/>
      <w:lvlText w:val="o"/>
      <w:lvlJc w:val="left"/>
      <w:pPr>
        <w:ind w:left="3600" w:hanging="360"/>
      </w:pPr>
      <w:rPr>
        <w:rFonts w:ascii="Courier New" w:hAnsi="Courier New" w:hint="default"/>
      </w:rPr>
    </w:lvl>
    <w:lvl w:ilvl="5" w:tplc="22E4E7B6">
      <w:start w:val="1"/>
      <w:numFmt w:val="bullet"/>
      <w:lvlText w:val=""/>
      <w:lvlJc w:val="left"/>
      <w:pPr>
        <w:ind w:left="4320" w:hanging="360"/>
      </w:pPr>
      <w:rPr>
        <w:rFonts w:ascii="Wingdings" w:hAnsi="Wingdings" w:hint="default"/>
      </w:rPr>
    </w:lvl>
    <w:lvl w:ilvl="6" w:tplc="E01047CE">
      <w:start w:val="1"/>
      <w:numFmt w:val="bullet"/>
      <w:lvlText w:val=""/>
      <w:lvlJc w:val="left"/>
      <w:pPr>
        <w:ind w:left="5040" w:hanging="360"/>
      </w:pPr>
      <w:rPr>
        <w:rFonts w:ascii="Symbol" w:hAnsi="Symbol" w:hint="default"/>
      </w:rPr>
    </w:lvl>
    <w:lvl w:ilvl="7" w:tplc="F9AE41EA">
      <w:start w:val="1"/>
      <w:numFmt w:val="bullet"/>
      <w:lvlText w:val="o"/>
      <w:lvlJc w:val="left"/>
      <w:pPr>
        <w:ind w:left="5760" w:hanging="360"/>
      </w:pPr>
      <w:rPr>
        <w:rFonts w:ascii="Courier New" w:hAnsi="Courier New" w:hint="default"/>
      </w:rPr>
    </w:lvl>
    <w:lvl w:ilvl="8" w:tplc="30A8031C">
      <w:start w:val="1"/>
      <w:numFmt w:val="bullet"/>
      <w:lvlText w:val=""/>
      <w:lvlJc w:val="left"/>
      <w:pPr>
        <w:ind w:left="6480" w:hanging="360"/>
      </w:pPr>
      <w:rPr>
        <w:rFonts w:ascii="Wingdings" w:hAnsi="Wingdings" w:hint="default"/>
      </w:rPr>
    </w:lvl>
  </w:abstractNum>
  <w:abstractNum w:abstractNumId="44" w15:restartNumberingAfterBreak="0">
    <w:nsid w:val="79905244"/>
    <w:multiLevelType w:val="hybridMultilevel"/>
    <w:tmpl w:val="63DEB8A8"/>
    <w:lvl w:ilvl="0" w:tplc="B9C43A96">
      <w:start w:val="1"/>
      <w:numFmt w:val="bullet"/>
      <w:lvlText w:val=""/>
      <w:lvlJc w:val="left"/>
      <w:pPr>
        <w:ind w:left="720" w:hanging="360"/>
      </w:pPr>
      <w:rPr>
        <w:rFonts w:ascii="Wingdings" w:hAnsi="Wingdings" w:hint="default"/>
      </w:rPr>
    </w:lvl>
    <w:lvl w:ilvl="1" w:tplc="104EBEE0">
      <w:start w:val="1"/>
      <w:numFmt w:val="bullet"/>
      <w:lvlText w:val="o"/>
      <w:lvlJc w:val="left"/>
      <w:pPr>
        <w:ind w:left="1440" w:hanging="360"/>
      </w:pPr>
      <w:rPr>
        <w:rFonts w:ascii="Courier New" w:hAnsi="Courier New" w:hint="default"/>
      </w:rPr>
    </w:lvl>
    <w:lvl w:ilvl="2" w:tplc="0C9615AA">
      <w:start w:val="1"/>
      <w:numFmt w:val="bullet"/>
      <w:lvlText w:val=""/>
      <w:lvlJc w:val="left"/>
      <w:pPr>
        <w:ind w:left="2160" w:hanging="360"/>
      </w:pPr>
      <w:rPr>
        <w:rFonts w:ascii="Wingdings" w:hAnsi="Wingdings" w:hint="default"/>
      </w:rPr>
    </w:lvl>
    <w:lvl w:ilvl="3" w:tplc="72E401EA">
      <w:start w:val="1"/>
      <w:numFmt w:val="bullet"/>
      <w:lvlText w:val=""/>
      <w:lvlJc w:val="left"/>
      <w:pPr>
        <w:ind w:left="2880" w:hanging="360"/>
      </w:pPr>
      <w:rPr>
        <w:rFonts w:ascii="Symbol" w:hAnsi="Symbol" w:hint="default"/>
      </w:rPr>
    </w:lvl>
    <w:lvl w:ilvl="4" w:tplc="BC4C337A">
      <w:start w:val="1"/>
      <w:numFmt w:val="bullet"/>
      <w:lvlText w:val="o"/>
      <w:lvlJc w:val="left"/>
      <w:pPr>
        <w:ind w:left="3600" w:hanging="360"/>
      </w:pPr>
      <w:rPr>
        <w:rFonts w:ascii="Courier New" w:hAnsi="Courier New" w:hint="default"/>
      </w:rPr>
    </w:lvl>
    <w:lvl w:ilvl="5" w:tplc="1CF8CB24">
      <w:start w:val="1"/>
      <w:numFmt w:val="bullet"/>
      <w:lvlText w:val=""/>
      <w:lvlJc w:val="left"/>
      <w:pPr>
        <w:ind w:left="4320" w:hanging="360"/>
      </w:pPr>
      <w:rPr>
        <w:rFonts w:ascii="Wingdings" w:hAnsi="Wingdings" w:hint="default"/>
      </w:rPr>
    </w:lvl>
    <w:lvl w:ilvl="6" w:tplc="97506F76">
      <w:start w:val="1"/>
      <w:numFmt w:val="bullet"/>
      <w:lvlText w:val=""/>
      <w:lvlJc w:val="left"/>
      <w:pPr>
        <w:ind w:left="5040" w:hanging="360"/>
      </w:pPr>
      <w:rPr>
        <w:rFonts w:ascii="Symbol" w:hAnsi="Symbol" w:hint="default"/>
      </w:rPr>
    </w:lvl>
    <w:lvl w:ilvl="7" w:tplc="858024B0">
      <w:start w:val="1"/>
      <w:numFmt w:val="bullet"/>
      <w:lvlText w:val="o"/>
      <w:lvlJc w:val="left"/>
      <w:pPr>
        <w:ind w:left="5760" w:hanging="360"/>
      </w:pPr>
      <w:rPr>
        <w:rFonts w:ascii="Courier New" w:hAnsi="Courier New" w:hint="default"/>
      </w:rPr>
    </w:lvl>
    <w:lvl w:ilvl="8" w:tplc="D704615C">
      <w:start w:val="1"/>
      <w:numFmt w:val="bullet"/>
      <w:lvlText w:val=""/>
      <w:lvlJc w:val="left"/>
      <w:pPr>
        <w:ind w:left="6480" w:hanging="360"/>
      </w:pPr>
      <w:rPr>
        <w:rFonts w:ascii="Wingdings" w:hAnsi="Wingdings" w:hint="default"/>
      </w:rPr>
    </w:lvl>
  </w:abstractNum>
  <w:abstractNum w:abstractNumId="45" w15:restartNumberingAfterBreak="0">
    <w:nsid w:val="7B4C61D8"/>
    <w:multiLevelType w:val="hybridMultilevel"/>
    <w:tmpl w:val="C86C6296"/>
    <w:lvl w:ilvl="0" w:tplc="266C6898">
      <w:start w:val="1"/>
      <w:numFmt w:val="bullet"/>
      <w:lvlText w:val=""/>
      <w:lvlJc w:val="left"/>
      <w:pPr>
        <w:ind w:left="720" w:hanging="360"/>
      </w:pPr>
      <w:rPr>
        <w:rFonts w:ascii="Symbol" w:hAnsi="Symbol" w:hint="default"/>
      </w:rPr>
    </w:lvl>
    <w:lvl w:ilvl="1" w:tplc="02805D0C">
      <w:start w:val="1"/>
      <w:numFmt w:val="bullet"/>
      <w:lvlText w:val="o"/>
      <w:lvlJc w:val="left"/>
      <w:pPr>
        <w:ind w:left="1440" w:hanging="360"/>
      </w:pPr>
      <w:rPr>
        <w:rFonts w:ascii="Courier New" w:hAnsi="Courier New" w:hint="default"/>
      </w:rPr>
    </w:lvl>
    <w:lvl w:ilvl="2" w:tplc="F1E811D8">
      <w:start w:val="1"/>
      <w:numFmt w:val="bullet"/>
      <w:lvlText w:val=""/>
      <w:lvlJc w:val="left"/>
      <w:pPr>
        <w:ind w:left="2160" w:hanging="360"/>
      </w:pPr>
      <w:rPr>
        <w:rFonts w:ascii="Wingdings" w:hAnsi="Wingdings" w:hint="default"/>
      </w:rPr>
    </w:lvl>
    <w:lvl w:ilvl="3" w:tplc="F9C459A0">
      <w:start w:val="1"/>
      <w:numFmt w:val="bullet"/>
      <w:lvlText w:val=""/>
      <w:lvlJc w:val="left"/>
      <w:pPr>
        <w:ind w:left="2880" w:hanging="360"/>
      </w:pPr>
      <w:rPr>
        <w:rFonts w:ascii="Symbol" w:hAnsi="Symbol" w:hint="default"/>
      </w:rPr>
    </w:lvl>
    <w:lvl w:ilvl="4" w:tplc="BE508008">
      <w:start w:val="1"/>
      <w:numFmt w:val="bullet"/>
      <w:lvlText w:val="o"/>
      <w:lvlJc w:val="left"/>
      <w:pPr>
        <w:ind w:left="3600" w:hanging="360"/>
      </w:pPr>
      <w:rPr>
        <w:rFonts w:ascii="Courier New" w:hAnsi="Courier New" w:hint="default"/>
      </w:rPr>
    </w:lvl>
    <w:lvl w:ilvl="5" w:tplc="1C78B04A">
      <w:start w:val="1"/>
      <w:numFmt w:val="bullet"/>
      <w:lvlText w:val=""/>
      <w:lvlJc w:val="left"/>
      <w:pPr>
        <w:ind w:left="4320" w:hanging="360"/>
      </w:pPr>
      <w:rPr>
        <w:rFonts w:ascii="Wingdings" w:hAnsi="Wingdings" w:hint="default"/>
      </w:rPr>
    </w:lvl>
    <w:lvl w:ilvl="6" w:tplc="80023CF2">
      <w:start w:val="1"/>
      <w:numFmt w:val="bullet"/>
      <w:lvlText w:val=""/>
      <w:lvlJc w:val="left"/>
      <w:pPr>
        <w:ind w:left="5040" w:hanging="360"/>
      </w:pPr>
      <w:rPr>
        <w:rFonts w:ascii="Symbol" w:hAnsi="Symbol" w:hint="default"/>
      </w:rPr>
    </w:lvl>
    <w:lvl w:ilvl="7" w:tplc="9216CD1A">
      <w:start w:val="1"/>
      <w:numFmt w:val="bullet"/>
      <w:lvlText w:val="o"/>
      <w:lvlJc w:val="left"/>
      <w:pPr>
        <w:ind w:left="5760" w:hanging="360"/>
      </w:pPr>
      <w:rPr>
        <w:rFonts w:ascii="Courier New" w:hAnsi="Courier New" w:hint="default"/>
      </w:rPr>
    </w:lvl>
    <w:lvl w:ilvl="8" w:tplc="D85CE72A">
      <w:start w:val="1"/>
      <w:numFmt w:val="bullet"/>
      <w:lvlText w:val=""/>
      <w:lvlJc w:val="left"/>
      <w:pPr>
        <w:ind w:left="6480" w:hanging="360"/>
      </w:pPr>
      <w:rPr>
        <w:rFonts w:ascii="Wingdings" w:hAnsi="Wingdings" w:hint="default"/>
      </w:rPr>
    </w:lvl>
  </w:abstractNum>
  <w:abstractNum w:abstractNumId="46" w15:restartNumberingAfterBreak="0">
    <w:nsid w:val="7D7C4DF0"/>
    <w:multiLevelType w:val="hybridMultilevel"/>
    <w:tmpl w:val="6DA4B81C"/>
    <w:lvl w:ilvl="0" w:tplc="C47EAAFA">
      <w:start w:val="1"/>
      <w:numFmt w:val="bullet"/>
      <w:lvlText w:val="·"/>
      <w:lvlJc w:val="left"/>
      <w:pPr>
        <w:ind w:left="720" w:hanging="360"/>
      </w:pPr>
      <w:rPr>
        <w:rFonts w:ascii="Symbol" w:hAnsi="Symbol" w:hint="default"/>
      </w:rPr>
    </w:lvl>
    <w:lvl w:ilvl="1" w:tplc="D1E0F55C">
      <w:start w:val="1"/>
      <w:numFmt w:val="bullet"/>
      <w:lvlText w:val="o"/>
      <w:lvlJc w:val="left"/>
      <w:pPr>
        <w:ind w:left="1440" w:hanging="360"/>
      </w:pPr>
      <w:rPr>
        <w:rFonts w:ascii="Courier New" w:hAnsi="Courier New" w:hint="default"/>
      </w:rPr>
    </w:lvl>
    <w:lvl w:ilvl="2" w:tplc="65E8E064">
      <w:start w:val="1"/>
      <w:numFmt w:val="bullet"/>
      <w:lvlText w:val=""/>
      <w:lvlJc w:val="left"/>
      <w:pPr>
        <w:ind w:left="2160" w:hanging="360"/>
      </w:pPr>
      <w:rPr>
        <w:rFonts w:ascii="Wingdings" w:hAnsi="Wingdings" w:hint="default"/>
      </w:rPr>
    </w:lvl>
    <w:lvl w:ilvl="3" w:tplc="09A8D284">
      <w:start w:val="1"/>
      <w:numFmt w:val="bullet"/>
      <w:lvlText w:val=""/>
      <w:lvlJc w:val="left"/>
      <w:pPr>
        <w:ind w:left="2880" w:hanging="360"/>
      </w:pPr>
      <w:rPr>
        <w:rFonts w:ascii="Symbol" w:hAnsi="Symbol" w:hint="default"/>
      </w:rPr>
    </w:lvl>
    <w:lvl w:ilvl="4" w:tplc="B130EC04">
      <w:start w:val="1"/>
      <w:numFmt w:val="bullet"/>
      <w:lvlText w:val="o"/>
      <w:lvlJc w:val="left"/>
      <w:pPr>
        <w:ind w:left="3600" w:hanging="360"/>
      </w:pPr>
      <w:rPr>
        <w:rFonts w:ascii="Courier New" w:hAnsi="Courier New" w:hint="default"/>
      </w:rPr>
    </w:lvl>
    <w:lvl w:ilvl="5" w:tplc="ED0A5EBC">
      <w:start w:val="1"/>
      <w:numFmt w:val="bullet"/>
      <w:lvlText w:val=""/>
      <w:lvlJc w:val="left"/>
      <w:pPr>
        <w:ind w:left="4320" w:hanging="360"/>
      </w:pPr>
      <w:rPr>
        <w:rFonts w:ascii="Wingdings" w:hAnsi="Wingdings" w:hint="default"/>
      </w:rPr>
    </w:lvl>
    <w:lvl w:ilvl="6" w:tplc="C42679C0">
      <w:start w:val="1"/>
      <w:numFmt w:val="bullet"/>
      <w:lvlText w:val=""/>
      <w:lvlJc w:val="left"/>
      <w:pPr>
        <w:ind w:left="5040" w:hanging="360"/>
      </w:pPr>
      <w:rPr>
        <w:rFonts w:ascii="Symbol" w:hAnsi="Symbol" w:hint="default"/>
      </w:rPr>
    </w:lvl>
    <w:lvl w:ilvl="7" w:tplc="4470E89E">
      <w:start w:val="1"/>
      <w:numFmt w:val="bullet"/>
      <w:lvlText w:val="o"/>
      <w:lvlJc w:val="left"/>
      <w:pPr>
        <w:ind w:left="5760" w:hanging="360"/>
      </w:pPr>
      <w:rPr>
        <w:rFonts w:ascii="Courier New" w:hAnsi="Courier New" w:hint="default"/>
      </w:rPr>
    </w:lvl>
    <w:lvl w:ilvl="8" w:tplc="B010D0CE">
      <w:start w:val="1"/>
      <w:numFmt w:val="bullet"/>
      <w:lvlText w:val=""/>
      <w:lvlJc w:val="left"/>
      <w:pPr>
        <w:ind w:left="6480" w:hanging="360"/>
      </w:pPr>
      <w:rPr>
        <w:rFonts w:ascii="Wingdings" w:hAnsi="Wingdings" w:hint="default"/>
      </w:rPr>
    </w:lvl>
  </w:abstractNum>
  <w:abstractNum w:abstractNumId="47" w15:restartNumberingAfterBreak="0">
    <w:nsid w:val="7E363B51"/>
    <w:multiLevelType w:val="multilevel"/>
    <w:tmpl w:val="CAE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45"/>
  </w:num>
  <w:num w:numId="4">
    <w:abstractNumId w:val="18"/>
  </w:num>
  <w:num w:numId="5">
    <w:abstractNumId w:val="29"/>
  </w:num>
  <w:num w:numId="6">
    <w:abstractNumId w:val="41"/>
  </w:num>
  <w:num w:numId="7">
    <w:abstractNumId w:val="43"/>
  </w:num>
  <w:num w:numId="8">
    <w:abstractNumId w:val="31"/>
  </w:num>
  <w:num w:numId="9">
    <w:abstractNumId w:val="23"/>
  </w:num>
  <w:num w:numId="10">
    <w:abstractNumId w:val="4"/>
  </w:num>
  <w:num w:numId="11">
    <w:abstractNumId w:val="28"/>
  </w:num>
  <w:num w:numId="12">
    <w:abstractNumId w:val="22"/>
  </w:num>
  <w:num w:numId="13">
    <w:abstractNumId w:val="13"/>
  </w:num>
  <w:num w:numId="14">
    <w:abstractNumId w:val="38"/>
  </w:num>
  <w:num w:numId="15">
    <w:abstractNumId w:val="33"/>
  </w:num>
  <w:num w:numId="16">
    <w:abstractNumId w:val="39"/>
  </w:num>
  <w:num w:numId="17">
    <w:abstractNumId w:val="46"/>
  </w:num>
  <w:num w:numId="18">
    <w:abstractNumId w:val="25"/>
  </w:num>
  <w:num w:numId="19">
    <w:abstractNumId w:val="42"/>
  </w:num>
  <w:num w:numId="20">
    <w:abstractNumId w:val="16"/>
  </w:num>
  <w:num w:numId="21">
    <w:abstractNumId w:val="37"/>
  </w:num>
  <w:num w:numId="22">
    <w:abstractNumId w:val="34"/>
  </w:num>
  <w:num w:numId="23">
    <w:abstractNumId w:val="35"/>
  </w:num>
  <w:num w:numId="24">
    <w:abstractNumId w:val="44"/>
  </w:num>
  <w:num w:numId="25">
    <w:abstractNumId w:val="32"/>
  </w:num>
  <w:num w:numId="26">
    <w:abstractNumId w:val="10"/>
  </w:num>
  <w:num w:numId="27">
    <w:abstractNumId w:val="40"/>
  </w:num>
  <w:num w:numId="28">
    <w:abstractNumId w:val="47"/>
  </w:num>
  <w:num w:numId="29">
    <w:abstractNumId w:val="8"/>
  </w:num>
  <w:num w:numId="30">
    <w:abstractNumId w:val="36"/>
  </w:num>
  <w:num w:numId="31">
    <w:abstractNumId w:val="11"/>
  </w:num>
  <w:num w:numId="32">
    <w:abstractNumId w:val="30"/>
  </w:num>
  <w:num w:numId="33">
    <w:abstractNumId w:val="27"/>
  </w:num>
  <w:num w:numId="34">
    <w:abstractNumId w:val="24"/>
  </w:num>
  <w:num w:numId="35">
    <w:abstractNumId w:val="20"/>
  </w:num>
  <w:num w:numId="36">
    <w:abstractNumId w:val="19"/>
  </w:num>
  <w:num w:numId="37">
    <w:abstractNumId w:val="3"/>
  </w:num>
  <w:num w:numId="38">
    <w:abstractNumId w:val="12"/>
  </w:num>
  <w:num w:numId="39">
    <w:abstractNumId w:val="1"/>
  </w:num>
  <w:num w:numId="40">
    <w:abstractNumId w:val="21"/>
  </w:num>
  <w:num w:numId="41">
    <w:abstractNumId w:val="0"/>
  </w:num>
  <w:num w:numId="42">
    <w:abstractNumId w:val="2"/>
  </w:num>
  <w:num w:numId="43">
    <w:abstractNumId w:val="7"/>
  </w:num>
  <w:num w:numId="44">
    <w:abstractNumId w:val="9"/>
  </w:num>
  <w:num w:numId="45">
    <w:abstractNumId w:val="14"/>
  </w:num>
  <w:num w:numId="46">
    <w:abstractNumId w:val="17"/>
  </w:num>
  <w:num w:numId="47">
    <w:abstractNumId w:val="26"/>
  </w:num>
  <w:num w:numId="48">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5B1C0"/>
    <w:rsid w:val="00000828"/>
    <w:rsid w:val="00007ACA"/>
    <w:rsid w:val="00007ED5"/>
    <w:rsid w:val="000206F4"/>
    <w:rsid w:val="0002F50B"/>
    <w:rsid w:val="0003157A"/>
    <w:rsid w:val="00032E26"/>
    <w:rsid w:val="00035A84"/>
    <w:rsid w:val="000377AA"/>
    <w:rsid w:val="0004ADDE"/>
    <w:rsid w:val="0005526A"/>
    <w:rsid w:val="0006225E"/>
    <w:rsid w:val="00064D94"/>
    <w:rsid w:val="000712B3"/>
    <w:rsid w:val="0007C925"/>
    <w:rsid w:val="0007CE4E"/>
    <w:rsid w:val="000915C7"/>
    <w:rsid w:val="00095983"/>
    <w:rsid w:val="000A0571"/>
    <w:rsid w:val="000A370B"/>
    <w:rsid w:val="000A3B87"/>
    <w:rsid w:val="000A67EE"/>
    <w:rsid w:val="000B3A6E"/>
    <w:rsid w:val="000B68AC"/>
    <w:rsid w:val="000C779C"/>
    <w:rsid w:val="000D0D39"/>
    <w:rsid w:val="000E2EE8"/>
    <w:rsid w:val="000E396F"/>
    <w:rsid w:val="000E663E"/>
    <w:rsid w:val="000E683C"/>
    <w:rsid w:val="000F1EBB"/>
    <w:rsid w:val="001212F2"/>
    <w:rsid w:val="00121F9C"/>
    <w:rsid w:val="0012388C"/>
    <w:rsid w:val="00123F90"/>
    <w:rsid w:val="00123F9A"/>
    <w:rsid w:val="0012C8BA"/>
    <w:rsid w:val="001515FB"/>
    <w:rsid w:val="00152694"/>
    <w:rsid w:val="001532B4"/>
    <w:rsid w:val="00157E3B"/>
    <w:rsid w:val="00172DC7"/>
    <w:rsid w:val="0017506A"/>
    <w:rsid w:val="001772FF"/>
    <w:rsid w:val="00184D00"/>
    <w:rsid w:val="0018674A"/>
    <w:rsid w:val="00187191"/>
    <w:rsid w:val="001949BF"/>
    <w:rsid w:val="00194F4F"/>
    <w:rsid w:val="00195870"/>
    <w:rsid w:val="001A0122"/>
    <w:rsid w:val="001B4E24"/>
    <w:rsid w:val="001B696B"/>
    <w:rsid w:val="001C0A1B"/>
    <w:rsid w:val="001D1F41"/>
    <w:rsid w:val="001D5C79"/>
    <w:rsid w:val="001E464C"/>
    <w:rsid w:val="001E7355"/>
    <w:rsid w:val="00200902"/>
    <w:rsid w:val="00204352"/>
    <w:rsid w:val="002047F3"/>
    <w:rsid w:val="002064E0"/>
    <w:rsid w:val="00225960"/>
    <w:rsid w:val="0022600E"/>
    <w:rsid w:val="0023471A"/>
    <w:rsid w:val="00237A55"/>
    <w:rsid w:val="002409DD"/>
    <w:rsid w:val="00246C25"/>
    <w:rsid w:val="002474DA"/>
    <w:rsid w:val="002508D9"/>
    <w:rsid w:val="00254BE7"/>
    <w:rsid w:val="002745E7"/>
    <w:rsid w:val="00275872"/>
    <w:rsid w:val="002764A0"/>
    <w:rsid w:val="00276B14"/>
    <w:rsid w:val="0027763F"/>
    <w:rsid w:val="00280894"/>
    <w:rsid w:val="002838D9"/>
    <w:rsid w:val="002939B7"/>
    <w:rsid w:val="002A6AC8"/>
    <w:rsid w:val="002A7443"/>
    <w:rsid w:val="002BF049"/>
    <w:rsid w:val="002C0ACE"/>
    <w:rsid w:val="002C6B40"/>
    <w:rsid w:val="002E0D5E"/>
    <w:rsid w:val="002E4273"/>
    <w:rsid w:val="00302A94"/>
    <w:rsid w:val="0031541A"/>
    <w:rsid w:val="00316554"/>
    <w:rsid w:val="0031D17E"/>
    <w:rsid w:val="003220D6"/>
    <w:rsid w:val="00322AD1"/>
    <w:rsid w:val="00324D3A"/>
    <w:rsid w:val="003360C2"/>
    <w:rsid w:val="00342ED1"/>
    <w:rsid w:val="00347703"/>
    <w:rsid w:val="00347B0D"/>
    <w:rsid w:val="0035351A"/>
    <w:rsid w:val="00356AE1"/>
    <w:rsid w:val="00365401"/>
    <w:rsid w:val="00373497"/>
    <w:rsid w:val="0038131D"/>
    <w:rsid w:val="0038C3ED"/>
    <w:rsid w:val="003A56CD"/>
    <w:rsid w:val="003A7F4E"/>
    <w:rsid w:val="003B084E"/>
    <w:rsid w:val="003B4112"/>
    <w:rsid w:val="003B5A09"/>
    <w:rsid w:val="003C3304"/>
    <w:rsid w:val="003C419D"/>
    <w:rsid w:val="003D3B09"/>
    <w:rsid w:val="003D592E"/>
    <w:rsid w:val="003E3E01"/>
    <w:rsid w:val="003E76E2"/>
    <w:rsid w:val="003EF2F0"/>
    <w:rsid w:val="003F36CC"/>
    <w:rsid w:val="00402D3A"/>
    <w:rsid w:val="00404406"/>
    <w:rsid w:val="00410F3A"/>
    <w:rsid w:val="00411626"/>
    <w:rsid w:val="00420C3B"/>
    <w:rsid w:val="004441C1"/>
    <w:rsid w:val="00444E9F"/>
    <w:rsid w:val="00450751"/>
    <w:rsid w:val="00452322"/>
    <w:rsid w:val="00452348"/>
    <w:rsid w:val="00472D84"/>
    <w:rsid w:val="004735E6"/>
    <w:rsid w:val="00473B6E"/>
    <w:rsid w:val="00475BA8"/>
    <w:rsid w:val="00477BB6"/>
    <w:rsid w:val="004808C0"/>
    <w:rsid w:val="004847B0"/>
    <w:rsid w:val="004928B2"/>
    <w:rsid w:val="004A3EF5"/>
    <w:rsid w:val="004A4F8D"/>
    <w:rsid w:val="004B6DB8"/>
    <w:rsid w:val="004C3B4C"/>
    <w:rsid w:val="004D080F"/>
    <w:rsid w:val="004D0F59"/>
    <w:rsid w:val="004D40D1"/>
    <w:rsid w:val="004F2D93"/>
    <w:rsid w:val="004F330A"/>
    <w:rsid w:val="004F405D"/>
    <w:rsid w:val="004F69FA"/>
    <w:rsid w:val="00503142"/>
    <w:rsid w:val="005033B4"/>
    <w:rsid w:val="00507EF1"/>
    <w:rsid w:val="00514469"/>
    <w:rsid w:val="00514E2E"/>
    <w:rsid w:val="00521636"/>
    <w:rsid w:val="005249FE"/>
    <w:rsid w:val="00536938"/>
    <w:rsid w:val="00541C9C"/>
    <w:rsid w:val="00552C00"/>
    <w:rsid w:val="00553C86"/>
    <w:rsid w:val="00557324"/>
    <w:rsid w:val="005602D3"/>
    <w:rsid w:val="0056272A"/>
    <w:rsid w:val="005631DD"/>
    <w:rsid w:val="005A05B1"/>
    <w:rsid w:val="005B108D"/>
    <w:rsid w:val="005B4A2F"/>
    <w:rsid w:val="005C54A8"/>
    <w:rsid w:val="005D6D10"/>
    <w:rsid w:val="005E4CBB"/>
    <w:rsid w:val="005E5D76"/>
    <w:rsid w:val="005F0926"/>
    <w:rsid w:val="0061138A"/>
    <w:rsid w:val="00617FD7"/>
    <w:rsid w:val="006209C7"/>
    <w:rsid w:val="006215E2"/>
    <w:rsid w:val="00624AD8"/>
    <w:rsid w:val="0062621B"/>
    <w:rsid w:val="00635C4E"/>
    <w:rsid w:val="00636E95"/>
    <w:rsid w:val="00665713"/>
    <w:rsid w:val="00665D7B"/>
    <w:rsid w:val="00667B6A"/>
    <w:rsid w:val="00668367"/>
    <w:rsid w:val="006718B0"/>
    <w:rsid w:val="00672D51"/>
    <w:rsid w:val="00684131"/>
    <w:rsid w:val="00686ED0"/>
    <w:rsid w:val="0068E8FB"/>
    <w:rsid w:val="006958E6"/>
    <w:rsid w:val="006A1448"/>
    <w:rsid w:val="006A7A99"/>
    <w:rsid w:val="006B000E"/>
    <w:rsid w:val="006B2F8D"/>
    <w:rsid w:val="006B3FC0"/>
    <w:rsid w:val="006C1B03"/>
    <w:rsid w:val="006C2F11"/>
    <w:rsid w:val="006D3169"/>
    <w:rsid w:val="006E7414"/>
    <w:rsid w:val="006F242A"/>
    <w:rsid w:val="006F2D86"/>
    <w:rsid w:val="0070417A"/>
    <w:rsid w:val="00706284"/>
    <w:rsid w:val="007123EC"/>
    <w:rsid w:val="007124E0"/>
    <w:rsid w:val="0072E366"/>
    <w:rsid w:val="007315D4"/>
    <w:rsid w:val="00744791"/>
    <w:rsid w:val="00760AC1"/>
    <w:rsid w:val="00781276"/>
    <w:rsid w:val="00782FBF"/>
    <w:rsid w:val="0078347E"/>
    <w:rsid w:val="00784738"/>
    <w:rsid w:val="0079713F"/>
    <w:rsid w:val="007A572C"/>
    <w:rsid w:val="007C04BE"/>
    <w:rsid w:val="007C46D5"/>
    <w:rsid w:val="007C5313"/>
    <w:rsid w:val="007C79B0"/>
    <w:rsid w:val="007D0E76"/>
    <w:rsid w:val="007D197C"/>
    <w:rsid w:val="007D1F3C"/>
    <w:rsid w:val="007D33B6"/>
    <w:rsid w:val="007E0227"/>
    <w:rsid w:val="007F263E"/>
    <w:rsid w:val="007F4617"/>
    <w:rsid w:val="007F69BD"/>
    <w:rsid w:val="00806630"/>
    <w:rsid w:val="00806CC5"/>
    <w:rsid w:val="0081678B"/>
    <w:rsid w:val="0083069B"/>
    <w:rsid w:val="008315C2"/>
    <w:rsid w:val="008420E8"/>
    <w:rsid w:val="008502BE"/>
    <w:rsid w:val="008512C6"/>
    <w:rsid w:val="00865406"/>
    <w:rsid w:val="008656DE"/>
    <w:rsid w:val="008671D7"/>
    <w:rsid w:val="00874306"/>
    <w:rsid w:val="0088172E"/>
    <w:rsid w:val="008817CF"/>
    <w:rsid w:val="00887215"/>
    <w:rsid w:val="0089557E"/>
    <w:rsid w:val="008A5ED5"/>
    <w:rsid w:val="008C1197"/>
    <w:rsid w:val="008C28AF"/>
    <w:rsid w:val="008C6236"/>
    <w:rsid w:val="008C68DA"/>
    <w:rsid w:val="008F04BB"/>
    <w:rsid w:val="008F0CBE"/>
    <w:rsid w:val="008F1555"/>
    <w:rsid w:val="009071A4"/>
    <w:rsid w:val="00911F8B"/>
    <w:rsid w:val="00915BEF"/>
    <w:rsid w:val="009219A5"/>
    <w:rsid w:val="00922F7F"/>
    <w:rsid w:val="00941733"/>
    <w:rsid w:val="009445A5"/>
    <w:rsid w:val="0094692E"/>
    <w:rsid w:val="0095776E"/>
    <w:rsid w:val="00966930"/>
    <w:rsid w:val="00967A76"/>
    <w:rsid w:val="00972593"/>
    <w:rsid w:val="009741DE"/>
    <w:rsid w:val="00977997"/>
    <w:rsid w:val="0099C810"/>
    <w:rsid w:val="009B1BC5"/>
    <w:rsid w:val="009B2245"/>
    <w:rsid w:val="009E05DD"/>
    <w:rsid w:val="009E5245"/>
    <w:rsid w:val="009E551E"/>
    <w:rsid w:val="009E5CE9"/>
    <w:rsid w:val="009EF00B"/>
    <w:rsid w:val="009F2B4C"/>
    <w:rsid w:val="009F69E7"/>
    <w:rsid w:val="00A0152C"/>
    <w:rsid w:val="00A05A6E"/>
    <w:rsid w:val="00A101E7"/>
    <w:rsid w:val="00A10EC9"/>
    <w:rsid w:val="00A21E55"/>
    <w:rsid w:val="00A26C9E"/>
    <w:rsid w:val="00A3597B"/>
    <w:rsid w:val="00A3633F"/>
    <w:rsid w:val="00A401CF"/>
    <w:rsid w:val="00A41661"/>
    <w:rsid w:val="00A4442E"/>
    <w:rsid w:val="00A516C1"/>
    <w:rsid w:val="00A56C24"/>
    <w:rsid w:val="00A5754D"/>
    <w:rsid w:val="00A82C06"/>
    <w:rsid w:val="00A84A9B"/>
    <w:rsid w:val="00A9338E"/>
    <w:rsid w:val="00A96056"/>
    <w:rsid w:val="00AB57C7"/>
    <w:rsid w:val="00AC119B"/>
    <w:rsid w:val="00AC2E04"/>
    <w:rsid w:val="00AD0EA9"/>
    <w:rsid w:val="00AD1696"/>
    <w:rsid w:val="00AD172F"/>
    <w:rsid w:val="00AD4FFD"/>
    <w:rsid w:val="00AE141D"/>
    <w:rsid w:val="00AF061F"/>
    <w:rsid w:val="00AF64A0"/>
    <w:rsid w:val="00B00882"/>
    <w:rsid w:val="00B0796E"/>
    <w:rsid w:val="00B23DDB"/>
    <w:rsid w:val="00B25491"/>
    <w:rsid w:val="00B363E0"/>
    <w:rsid w:val="00B54633"/>
    <w:rsid w:val="00B66C69"/>
    <w:rsid w:val="00B66E9E"/>
    <w:rsid w:val="00B6715F"/>
    <w:rsid w:val="00B700C9"/>
    <w:rsid w:val="00B71FE9"/>
    <w:rsid w:val="00B731ED"/>
    <w:rsid w:val="00B733F2"/>
    <w:rsid w:val="00B82705"/>
    <w:rsid w:val="00B85976"/>
    <w:rsid w:val="00B8A96A"/>
    <w:rsid w:val="00B958BA"/>
    <w:rsid w:val="00BA45B0"/>
    <w:rsid w:val="00BA475A"/>
    <w:rsid w:val="00BA4D1F"/>
    <w:rsid w:val="00BA781C"/>
    <w:rsid w:val="00BB0E24"/>
    <w:rsid w:val="00BC4C2A"/>
    <w:rsid w:val="00BE4575"/>
    <w:rsid w:val="00BF3437"/>
    <w:rsid w:val="00C02613"/>
    <w:rsid w:val="00C06335"/>
    <w:rsid w:val="00C12A72"/>
    <w:rsid w:val="00C15D94"/>
    <w:rsid w:val="00C17080"/>
    <w:rsid w:val="00C40DC4"/>
    <w:rsid w:val="00C43CC1"/>
    <w:rsid w:val="00C60E8C"/>
    <w:rsid w:val="00C614FF"/>
    <w:rsid w:val="00C621A7"/>
    <w:rsid w:val="00C738BC"/>
    <w:rsid w:val="00C7708D"/>
    <w:rsid w:val="00C84AC5"/>
    <w:rsid w:val="00C90875"/>
    <w:rsid w:val="00C935D9"/>
    <w:rsid w:val="00C93F9E"/>
    <w:rsid w:val="00C95ED3"/>
    <w:rsid w:val="00C962B9"/>
    <w:rsid w:val="00CA2B06"/>
    <w:rsid w:val="00CA2EE8"/>
    <w:rsid w:val="00CA471D"/>
    <w:rsid w:val="00CA5C28"/>
    <w:rsid w:val="00CB7185"/>
    <w:rsid w:val="00CB8E8D"/>
    <w:rsid w:val="00CC3D83"/>
    <w:rsid w:val="00CD0CB5"/>
    <w:rsid w:val="00CD1B79"/>
    <w:rsid w:val="00CD3EB9"/>
    <w:rsid w:val="00CD556A"/>
    <w:rsid w:val="00CE213C"/>
    <w:rsid w:val="00CE4534"/>
    <w:rsid w:val="00CF27BA"/>
    <w:rsid w:val="00CF442D"/>
    <w:rsid w:val="00D074B1"/>
    <w:rsid w:val="00D07AF0"/>
    <w:rsid w:val="00D102BB"/>
    <w:rsid w:val="00D13E97"/>
    <w:rsid w:val="00D15EC0"/>
    <w:rsid w:val="00D20214"/>
    <w:rsid w:val="00D240F4"/>
    <w:rsid w:val="00D2471F"/>
    <w:rsid w:val="00D260C8"/>
    <w:rsid w:val="00D27E87"/>
    <w:rsid w:val="00D365F3"/>
    <w:rsid w:val="00D36B34"/>
    <w:rsid w:val="00D36CEE"/>
    <w:rsid w:val="00D384A9"/>
    <w:rsid w:val="00D42442"/>
    <w:rsid w:val="00D43F6D"/>
    <w:rsid w:val="00D5085B"/>
    <w:rsid w:val="00D524B4"/>
    <w:rsid w:val="00D56269"/>
    <w:rsid w:val="00D90572"/>
    <w:rsid w:val="00D9136A"/>
    <w:rsid w:val="00D96689"/>
    <w:rsid w:val="00D96F97"/>
    <w:rsid w:val="00DA3BDE"/>
    <w:rsid w:val="00DA3F2B"/>
    <w:rsid w:val="00DA68D0"/>
    <w:rsid w:val="00DB09B6"/>
    <w:rsid w:val="00DB3290"/>
    <w:rsid w:val="00DB4EDB"/>
    <w:rsid w:val="00DB6461"/>
    <w:rsid w:val="00DB6468"/>
    <w:rsid w:val="00DB65AE"/>
    <w:rsid w:val="00DB6B1F"/>
    <w:rsid w:val="00DC49CA"/>
    <w:rsid w:val="00DC7C2E"/>
    <w:rsid w:val="00DD0D7C"/>
    <w:rsid w:val="00DD0FF2"/>
    <w:rsid w:val="00DE6E2D"/>
    <w:rsid w:val="00DF224B"/>
    <w:rsid w:val="00E027B1"/>
    <w:rsid w:val="00E07E94"/>
    <w:rsid w:val="00E32A41"/>
    <w:rsid w:val="00E353CF"/>
    <w:rsid w:val="00E36A25"/>
    <w:rsid w:val="00E438AA"/>
    <w:rsid w:val="00E465AB"/>
    <w:rsid w:val="00E47901"/>
    <w:rsid w:val="00E5019B"/>
    <w:rsid w:val="00E507EB"/>
    <w:rsid w:val="00E5187B"/>
    <w:rsid w:val="00E53EAC"/>
    <w:rsid w:val="00E77F98"/>
    <w:rsid w:val="00E80255"/>
    <w:rsid w:val="00E8340C"/>
    <w:rsid w:val="00E87729"/>
    <w:rsid w:val="00E925A5"/>
    <w:rsid w:val="00E97971"/>
    <w:rsid w:val="00EA456A"/>
    <w:rsid w:val="00EE0F84"/>
    <w:rsid w:val="00EE3555"/>
    <w:rsid w:val="00EF55EC"/>
    <w:rsid w:val="00EF75E5"/>
    <w:rsid w:val="00F009D9"/>
    <w:rsid w:val="00F00A28"/>
    <w:rsid w:val="00F04276"/>
    <w:rsid w:val="00F05BCA"/>
    <w:rsid w:val="00F09169"/>
    <w:rsid w:val="00F1083D"/>
    <w:rsid w:val="00F1170C"/>
    <w:rsid w:val="00F13F7C"/>
    <w:rsid w:val="00F14649"/>
    <w:rsid w:val="00F15E68"/>
    <w:rsid w:val="00F22EC1"/>
    <w:rsid w:val="00F23398"/>
    <w:rsid w:val="00F30B78"/>
    <w:rsid w:val="00F32C3F"/>
    <w:rsid w:val="00F40155"/>
    <w:rsid w:val="00F44B95"/>
    <w:rsid w:val="00F47E42"/>
    <w:rsid w:val="00F4E059"/>
    <w:rsid w:val="00F53770"/>
    <w:rsid w:val="00F5E551"/>
    <w:rsid w:val="00F62F9D"/>
    <w:rsid w:val="00F73DF8"/>
    <w:rsid w:val="00F75BC5"/>
    <w:rsid w:val="00F80DFA"/>
    <w:rsid w:val="00F90D76"/>
    <w:rsid w:val="00F923B4"/>
    <w:rsid w:val="00F944E5"/>
    <w:rsid w:val="00F94E63"/>
    <w:rsid w:val="00FB2947"/>
    <w:rsid w:val="00FD2DCC"/>
    <w:rsid w:val="00FD333C"/>
    <w:rsid w:val="00FD5555"/>
    <w:rsid w:val="00FF51A8"/>
    <w:rsid w:val="00FF7F12"/>
    <w:rsid w:val="0101E90F"/>
    <w:rsid w:val="010DB791"/>
    <w:rsid w:val="0116CF6A"/>
    <w:rsid w:val="01196414"/>
    <w:rsid w:val="011EC188"/>
    <w:rsid w:val="012BD523"/>
    <w:rsid w:val="01374CA9"/>
    <w:rsid w:val="0142E6C3"/>
    <w:rsid w:val="015A655B"/>
    <w:rsid w:val="016AFBAB"/>
    <w:rsid w:val="016F5747"/>
    <w:rsid w:val="01702810"/>
    <w:rsid w:val="0170BE87"/>
    <w:rsid w:val="017874BE"/>
    <w:rsid w:val="0188A725"/>
    <w:rsid w:val="018A37F3"/>
    <w:rsid w:val="01942B76"/>
    <w:rsid w:val="019AB877"/>
    <w:rsid w:val="019C3464"/>
    <w:rsid w:val="019EC56C"/>
    <w:rsid w:val="01A1CF86"/>
    <w:rsid w:val="01A4E628"/>
    <w:rsid w:val="01A66D7C"/>
    <w:rsid w:val="01A7B862"/>
    <w:rsid w:val="01AAEE6C"/>
    <w:rsid w:val="01B1B9C4"/>
    <w:rsid w:val="01B23C51"/>
    <w:rsid w:val="01C4C222"/>
    <w:rsid w:val="01C78D69"/>
    <w:rsid w:val="01CBD585"/>
    <w:rsid w:val="01D5B0BF"/>
    <w:rsid w:val="01D5DA84"/>
    <w:rsid w:val="01DA99DF"/>
    <w:rsid w:val="01E2B738"/>
    <w:rsid w:val="01E97209"/>
    <w:rsid w:val="01EB10BE"/>
    <w:rsid w:val="01F2E8F3"/>
    <w:rsid w:val="01F461EE"/>
    <w:rsid w:val="01F4972E"/>
    <w:rsid w:val="01F5DF9D"/>
    <w:rsid w:val="01FB1DA0"/>
    <w:rsid w:val="0200F398"/>
    <w:rsid w:val="0200FDF9"/>
    <w:rsid w:val="02037021"/>
    <w:rsid w:val="020B148A"/>
    <w:rsid w:val="0213C78F"/>
    <w:rsid w:val="021C2494"/>
    <w:rsid w:val="0227EC14"/>
    <w:rsid w:val="02354CF1"/>
    <w:rsid w:val="02454283"/>
    <w:rsid w:val="02477843"/>
    <w:rsid w:val="024FB1F7"/>
    <w:rsid w:val="025990B7"/>
    <w:rsid w:val="025F4424"/>
    <w:rsid w:val="026312B9"/>
    <w:rsid w:val="028CAA43"/>
    <w:rsid w:val="02937D1D"/>
    <w:rsid w:val="029B0BB2"/>
    <w:rsid w:val="02A019AF"/>
    <w:rsid w:val="02A0D445"/>
    <w:rsid w:val="02A62140"/>
    <w:rsid w:val="02C016C2"/>
    <w:rsid w:val="02C22CD1"/>
    <w:rsid w:val="02C2ADAE"/>
    <w:rsid w:val="02CC1F88"/>
    <w:rsid w:val="02D2981F"/>
    <w:rsid w:val="02E06196"/>
    <w:rsid w:val="02E4738D"/>
    <w:rsid w:val="02ECEDA8"/>
    <w:rsid w:val="02F886A1"/>
    <w:rsid w:val="030276BA"/>
    <w:rsid w:val="030A2136"/>
    <w:rsid w:val="031317D4"/>
    <w:rsid w:val="031C19E9"/>
    <w:rsid w:val="031F9AFB"/>
    <w:rsid w:val="0323DA2B"/>
    <w:rsid w:val="032A916D"/>
    <w:rsid w:val="033EA6B6"/>
    <w:rsid w:val="034BC40A"/>
    <w:rsid w:val="034E6DD7"/>
    <w:rsid w:val="03609A23"/>
    <w:rsid w:val="03635DCA"/>
    <w:rsid w:val="0376906F"/>
    <w:rsid w:val="037CD95C"/>
    <w:rsid w:val="03842288"/>
    <w:rsid w:val="0386E11F"/>
    <w:rsid w:val="038A550A"/>
    <w:rsid w:val="03925C39"/>
    <w:rsid w:val="03952C7F"/>
    <w:rsid w:val="03A7F93D"/>
    <w:rsid w:val="03A8C69E"/>
    <w:rsid w:val="03AF4BB9"/>
    <w:rsid w:val="03B87E25"/>
    <w:rsid w:val="03C2BC93"/>
    <w:rsid w:val="03C4AA2E"/>
    <w:rsid w:val="03C841F0"/>
    <w:rsid w:val="03C89946"/>
    <w:rsid w:val="03C8E2CC"/>
    <w:rsid w:val="03E40EFA"/>
    <w:rsid w:val="03EE0DC8"/>
    <w:rsid w:val="04032F4F"/>
    <w:rsid w:val="045347E9"/>
    <w:rsid w:val="0459DE38"/>
    <w:rsid w:val="045D3533"/>
    <w:rsid w:val="04634B52"/>
    <w:rsid w:val="046D09BC"/>
    <w:rsid w:val="047F448C"/>
    <w:rsid w:val="048CACB0"/>
    <w:rsid w:val="048D8850"/>
    <w:rsid w:val="04963EB3"/>
    <w:rsid w:val="049BD0E4"/>
    <w:rsid w:val="04A55096"/>
    <w:rsid w:val="04AFB658"/>
    <w:rsid w:val="04B05D89"/>
    <w:rsid w:val="04B1DF06"/>
    <w:rsid w:val="04B8044F"/>
    <w:rsid w:val="04BA7794"/>
    <w:rsid w:val="04BC6B24"/>
    <w:rsid w:val="04C304A2"/>
    <w:rsid w:val="04C44EEF"/>
    <w:rsid w:val="04D1B008"/>
    <w:rsid w:val="04D30F42"/>
    <w:rsid w:val="04D78C1B"/>
    <w:rsid w:val="04E34227"/>
    <w:rsid w:val="04F97463"/>
    <w:rsid w:val="05246C81"/>
    <w:rsid w:val="052844E9"/>
    <w:rsid w:val="052E4B2A"/>
    <w:rsid w:val="05371FC8"/>
    <w:rsid w:val="0538263D"/>
    <w:rsid w:val="053D25C7"/>
    <w:rsid w:val="053F0493"/>
    <w:rsid w:val="053F4DC8"/>
    <w:rsid w:val="0540D4EF"/>
    <w:rsid w:val="054155E0"/>
    <w:rsid w:val="05497F20"/>
    <w:rsid w:val="0550EDB2"/>
    <w:rsid w:val="0553C556"/>
    <w:rsid w:val="0554DA5A"/>
    <w:rsid w:val="05593EAA"/>
    <w:rsid w:val="05666086"/>
    <w:rsid w:val="0569E881"/>
    <w:rsid w:val="0574E0D5"/>
    <w:rsid w:val="0575CB85"/>
    <w:rsid w:val="05795F7D"/>
    <w:rsid w:val="0582542D"/>
    <w:rsid w:val="058D4171"/>
    <w:rsid w:val="05ACC01E"/>
    <w:rsid w:val="05B36C66"/>
    <w:rsid w:val="05B4B422"/>
    <w:rsid w:val="05C3DD93"/>
    <w:rsid w:val="05CF02BD"/>
    <w:rsid w:val="05E0E9A1"/>
    <w:rsid w:val="05E1CB23"/>
    <w:rsid w:val="05E3B75E"/>
    <w:rsid w:val="05FC9AF5"/>
    <w:rsid w:val="05FDCD28"/>
    <w:rsid w:val="05FEFFBD"/>
    <w:rsid w:val="05FFC93A"/>
    <w:rsid w:val="06072987"/>
    <w:rsid w:val="0608E99E"/>
    <w:rsid w:val="060F6655"/>
    <w:rsid w:val="06180258"/>
    <w:rsid w:val="061CE213"/>
    <w:rsid w:val="061FA85E"/>
    <w:rsid w:val="06204CE9"/>
    <w:rsid w:val="062DCC56"/>
    <w:rsid w:val="0631B82C"/>
    <w:rsid w:val="0637FB7E"/>
    <w:rsid w:val="06388ABC"/>
    <w:rsid w:val="064D2A2A"/>
    <w:rsid w:val="064D9506"/>
    <w:rsid w:val="0660B642"/>
    <w:rsid w:val="06623CA1"/>
    <w:rsid w:val="066FD3B5"/>
    <w:rsid w:val="0673B82A"/>
    <w:rsid w:val="06782D10"/>
    <w:rsid w:val="0679FE2A"/>
    <w:rsid w:val="06820A3E"/>
    <w:rsid w:val="068CB848"/>
    <w:rsid w:val="068F654D"/>
    <w:rsid w:val="0694EAD9"/>
    <w:rsid w:val="069AFE8C"/>
    <w:rsid w:val="069F46A8"/>
    <w:rsid w:val="06B0D599"/>
    <w:rsid w:val="06B8E492"/>
    <w:rsid w:val="06C80851"/>
    <w:rsid w:val="06CCFC65"/>
    <w:rsid w:val="06D3A235"/>
    <w:rsid w:val="06D69338"/>
    <w:rsid w:val="06D8A0AB"/>
    <w:rsid w:val="06DD2641"/>
    <w:rsid w:val="06E778CC"/>
    <w:rsid w:val="06FD8499"/>
    <w:rsid w:val="0705B8E2"/>
    <w:rsid w:val="0708FF97"/>
    <w:rsid w:val="070E7764"/>
    <w:rsid w:val="07216BCC"/>
    <w:rsid w:val="07234D59"/>
    <w:rsid w:val="07244855"/>
    <w:rsid w:val="0727FC61"/>
    <w:rsid w:val="072C3940"/>
    <w:rsid w:val="0738496C"/>
    <w:rsid w:val="073A09D1"/>
    <w:rsid w:val="073B9F9C"/>
    <w:rsid w:val="074BD35C"/>
    <w:rsid w:val="074D3EDA"/>
    <w:rsid w:val="075991FE"/>
    <w:rsid w:val="075E7336"/>
    <w:rsid w:val="0764E3BA"/>
    <w:rsid w:val="0766F46B"/>
    <w:rsid w:val="076B2C08"/>
    <w:rsid w:val="07769E8F"/>
    <w:rsid w:val="077862D2"/>
    <w:rsid w:val="07877261"/>
    <w:rsid w:val="0788F11C"/>
    <w:rsid w:val="078FE4B2"/>
    <w:rsid w:val="07905384"/>
    <w:rsid w:val="079072F5"/>
    <w:rsid w:val="0790931E"/>
    <w:rsid w:val="0791BF11"/>
    <w:rsid w:val="07965A97"/>
    <w:rsid w:val="0797282C"/>
    <w:rsid w:val="079F4CAF"/>
    <w:rsid w:val="07A4AA7E"/>
    <w:rsid w:val="07A5774B"/>
    <w:rsid w:val="07AB8D58"/>
    <w:rsid w:val="07B4B718"/>
    <w:rsid w:val="07BB78BF"/>
    <w:rsid w:val="07C41009"/>
    <w:rsid w:val="07D6E84B"/>
    <w:rsid w:val="07E46F7B"/>
    <w:rsid w:val="07EFE2A6"/>
    <w:rsid w:val="080AA123"/>
    <w:rsid w:val="0816517D"/>
    <w:rsid w:val="081FB449"/>
    <w:rsid w:val="082067F7"/>
    <w:rsid w:val="08281D6F"/>
    <w:rsid w:val="08322904"/>
    <w:rsid w:val="0834CC17"/>
    <w:rsid w:val="0838C9FE"/>
    <w:rsid w:val="083ABFDB"/>
    <w:rsid w:val="08411753"/>
    <w:rsid w:val="08485BC7"/>
    <w:rsid w:val="0854B4F3"/>
    <w:rsid w:val="085C274B"/>
    <w:rsid w:val="085CF8B4"/>
    <w:rsid w:val="086A12C4"/>
    <w:rsid w:val="087620EA"/>
    <w:rsid w:val="087AB123"/>
    <w:rsid w:val="08830913"/>
    <w:rsid w:val="08843E75"/>
    <w:rsid w:val="088555F1"/>
    <w:rsid w:val="088C7B1C"/>
    <w:rsid w:val="088E8CD9"/>
    <w:rsid w:val="08A33D21"/>
    <w:rsid w:val="08A7A22D"/>
    <w:rsid w:val="08BD3C2D"/>
    <w:rsid w:val="08C47288"/>
    <w:rsid w:val="08C706C4"/>
    <w:rsid w:val="08CC7A34"/>
    <w:rsid w:val="08D09F16"/>
    <w:rsid w:val="08D4D22C"/>
    <w:rsid w:val="08D7604D"/>
    <w:rsid w:val="08E512B8"/>
    <w:rsid w:val="08EB5D4F"/>
    <w:rsid w:val="08F1FA59"/>
    <w:rsid w:val="08F24AF0"/>
    <w:rsid w:val="08F356FF"/>
    <w:rsid w:val="08F65A86"/>
    <w:rsid w:val="08F7E785"/>
    <w:rsid w:val="08FA3876"/>
    <w:rsid w:val="08FFEE91"/>
    <w:rsid w:val="0929D36D"/>
    <w:rsid w:val="09337AA3"/>
    <w:rsid w:val="0936A07F"/>
    <w:rsid w:val="093C47CC"/>
    <w:rsid w:val="0941422B"/>
    <w:rsid w:val="09535B88"/>
    <w:rsid w:val="095F36A6"/>
    <w:rsid w:val="0963AC78"/>
    <w:rsid w:val="0969A04D"/>
    <w:rsid w:val="0969F7AD"/>
    <w:rsid w:val="098B5B6D"/>
    <w:rsid w:val="098CF4E0"/>
    <w:rsid w:val="0995351E"/>
    <w:rsid w:val="099941B4"/>
    <w:rsid w:val="0999D2F1"/>
    <w:rsid w:val="09A1213E"/>
    <w:rsid w:val="09A4CFD6"/>
    <w:rsid w:val="09A77C44"/>
    <w:rsid w:val="09AB3DBA"/>
    <w:rsid w:val="09AEA007"/>
    <w:rsid w:val="09B70351"/>
    <w:rsid w:val="09DB9E3C"/>
    <w:rsid w:val="09EAF403"/>
    <w:rsid w:val="09F2A9B9"/>
    <w:rsid w:val="09F95FD7"/>
    <w:rsid w:val="09FA6619"/>
    <w:rsid w:val="09FF73D3"/>
    <w:rsid w:val="0A03FFA6"/>
    <w:rsid w:val="0A079699"/>
    <w:rsid w:val="0A284B7D"/>
    <w:rsid w:val="0A2A1E3F"/>
    <w:rsid w:val="0A375986"/>
    <w:rsid w:val="0A39D1A9"/>
    <w:rsid w:val="0A415050"/>
    <w:rsid w:val="0A55FF2F"/>
    <w:rsid w:val="0A649726"/>
    <w:rsid w:val="0A7FCEFB"/>
    <w:rsid w:val="0A9608D7"/>
    <w:rsid w:val="0A995A05"/>
    <w:rsid w:val="0AA2CCCA"/>
    <w:rsid w:val="0AA39DB8"/>
    <w:rsid w:val="0AA9B324"/>
    <w:rsid w:val="0AB57377"/>
    <w:rsid w:val="0AD0BA77"/>
    <w:rsid w:val="0AD3BE8E"/>
    <w:rsid w:val="0AE32E1A"/>
    <w:rsid w:val="0AE405DF"/>
    <w:rsid w:val="0AFBB0CB"/>
    <w:rsid w:val="0B0E0371"/>
    <w:rsid w:val="0B137A64"/>
    <w:rsid w:val="0B1A5C45"/>
    <w:rsid w:val="0B1CBB5B"/>
    <w:rsid w:val="0B1E4837"/>
    <w:rsid w:val="0B291988"/>
    <w:rsid w:val="0B342765"/>
    <w:rsid w:val="0B351215"/>
    <w:rsid w:val="0B3911D1"/>
    <w:rsid w:val="0B3F93CA"/>
    <w:rsid w:val="0B419ABD"/>
    <w:rsid w:val="0B47378D"/>
    <w:rsid w:val="0B51509E"/>
    <w:rsid w:val="0B53447C"/>
    <w:rsid w:val="0B5B544E"/>
    <w:rsid w:val="0B5C2C06"/>
    <w:rsid w:val="0B5D8714"/>
    <w:rsid w:val="0B6B0DFC"/>
    <w:rsid w:val="0B7206ED"/>
    <w:rsid w:val="0B722D2B"/>
    <w:rsid w:val="0B751F35"/>
    <w:rsid w:val="0B86C464"/>
    <w:rsid w:val="0B8816B5"/>
    <w:rsid w:val="0B8E8891"/>
    <w:rsid w:val="0B910ECF"/>
    <w:rsid w:val="0B9D3348"/>
    <w:rsid w:val="0BA94AE7"/>
    <w:rsid w:val="0BAA5267"/>
    <w:rsid w:val="0BB09E0E"/>
    <w:rsid w:val="0BB4D494"/>
    <w:rsid w:val="0BB5B1C0"/>
    <w:rsid w:val="0BBB6795"/>
    <w:rsid w:val="0BCE24AD"/>
    <w:rsid w:val="0BDA24AB"/>
    <w:rsid w:val="0BDE38E7"/>
    <w:rsid w:val="0BE5C7E5"/>
    <w:rsid w:val="0BE7B32A"/>
    <w:rsid w:val="0BEB8AB0"/>
    <w:rsid w:val="0BECFBC2"/>
    <w:rsid w:val="0BF7B978"/>
    <w:rsid w:val="0BFC401D"/>
    <w:rsid w:val="0BFCB22C"/>
    <w:rsid w:val="0C00A73F"/>
    <w:rsid w:val="0C05FFCB"/>
    <w:rsid w:val="0C20BF67"/>
    <w:rsid w:val="0C25ABBF"/>
    <w:rsid w:val="0C3529FF"/>
    <w:rsid w:val="0C376B7D"/>
    <w:rsid w:val="0C38A4EE"/>
    <w:rsid w:val="0C4411FE"/>
    <w:rsid w:val="0C46ECA1"/>
    <w:rsid w:val="0C4FCF40"/>
    <w:rsid w:val="0C506797"/>
    <w:rsid w:val="0C511326"/>
    <w:rsid w:val="0C53154A"/>
    <w:rsid w:val="0C54BADF"/>
    <w:rsid w:val="0C63E418"/>
    <w:rsid w:val="0C667ABE"/>
    <w:rsid w:val="0C6A5892"/>
    <w:rsid w:val="0C6F0ABE"/>
    <w:rsid w:val="0C8743DC"/>
    <w:rsid w:val="0CA24D56"/>
    <w:rsid w:val="0CA4A6E7"/>
    <w:rsid w:val="0CA66619"/>
    <w:rsid w:val="0CA8690E"/>
    <w:rsid w:val="0CB62CA6"/>
    <w:rsid w:val="0CB83554"/>
    <w:rsid w:val="0CB8D37D"/>
    <w:rsid w:val="0CB9645C"/>
    <w:rsid w:val="0CBAC83D"/>
    <w:rsid w:val="0CCA16A7"/>
    <w:rsid w:val="0CD74E5A"/>
    <w:rsid w:val="0CF9882F"/>
    <w:rsid w:val="0CFCB4D7"/>
    <w:rsid w:val="0CFD0BF9"/>
    <w:rsid w:val="0D05300E"/>
    <w:rsid w:val="0D1B02E5"/>
    <w:rsid w:val="0D1D22EA"/>
    <w:rsid w:val="0D24AA00"/>
    <w:rsid w:val="0D2B04CE"/>
    <w:rsid w:val="0D2EB9D2"/>
    <w:rsid w:val="0D2F5D64"/>
    <w:rsid w:val="0D30F97E"/>
    <w:rsid w:val="0D315841"/>
    <w:rsid w:val="0D3725A2"/>
    <w:rsid w:val="0D394903"/>
    <w:rsid w:val="0D3A2E2E"/>
    <w:rsid w:val="0D3A9C1F"/>
    <w:rsid w:val="0D3B8BA7"/>
    <w:rsid w:val="0D426921"/>
    <w:rsid w:val="0D599911"/>
    <w:rsid w:val="0D61A58A"/>
    <w:rsid w:val="0D626AB5"/>
    <w:rsid w:val="0D631928"/>
    <w:rsid w:val="0D697EF1"/>
    <w:rsid w:val="0D705070"/>
    <w:rsid w:val="0D72079B"/>
    <w:rsid w:val="0D7B82E1"/>
    <w:rsid w:val="0D7C954E"/>
    <w:rsid w:val="0D7DDA87"/>
    <w:rsid w:val="0D86071B"/>
    <w:rsid w:val="0D8A8BE1"/>
    <w:rsid w:val="0D8D6612"/>
    <w:rsid w:val="0DAA0998"/>
    <w:rsid w:val="0DAD2CF8"/>
    <w:rsid w:val="0DB6D080"/>
    <w:rsid w:val="0DB6D951"/>
    <w:rsid w:val="0DBFE294"/>
    <w:rsid w:val="0DCCEC7A"/>
    <w:rsid w:val="0DDD212F"/>
    <w:rsid w:val="0DE2CFC0"/>
    <w:rsid w:val="0DEA543A"/>
    <w:rsid w:val="0DF22CA1"/>
    <w:rsid w:val="0DF72E9B"/>
    <w:rsid w:val="0E0605FC"/>
    <w:rsid w:val="0E08F9EC"/>
    <w:rsid w:val="0E1B6DDB"/>
    <w:rsid w:val="0E2DCD63"/>
    <w:rsid w:val="0E33518D"/>
    <w:rsid w:val="0E39378A"/>
    <w:rsid w:val="0E3B02A2"/>
    <w:rsid w:val="0E59CA64"/>
    <w:rsid w:val="0E655B39"/>
    <w:rsid w:val="0E791C27"/>
    <w:rsid w:val="0E8A0F3D"/>
    <w:rsid w:val="0E8AE53E"/>
    <w:rsid w:val="0E9211F3"/>
    <w:rsid w:val="0EA80034"/>
    <w:rsid w:val="0EB74DCC"/>
    <w:rsid w:val="0EB9C55E"/>
    <w:rsid w:val="0EC61ADC"/>
    <w:rsid w:val="0ECEBB45"/>
    <w:rsid w:val="0ED97E43"/>
    <w:rsid w:val="0EEAD764"/>
    <w:rsid w:val="0EEFE55C"/>
    <w:rsid w:val="0EF63015"/>
    <w:rsid w:val="0EFCE1E3"/>
    <w:rsid w:val="0F01DDB3"/>
    <w:rsid w:val="0F029522"/>
    <w:rsid w:val="0F11C56D"/>
    <w:rsid w:val="0F1631DD"/>
    <w:rsid w:val="0F22B278"/>
    <w:rsid w:val="0F267945"/>
    <w:rsid w:val="0F2F3F6F"/>
    <w:rsid w:val="0F3065DA"/>
    <w:rsid w:val="0F493739"/>
    <w:rsid w:val="0F4A744D"/>
    <w:rsid w:val="0F57105D"/>
    <w:rsid w:val="0F5A5381"/>
    <w:rsid w:val="0F640C0A"/>
    <w:rsid w:val="0F65E90A"/>
    <w:rsid w:val="0F71D416"/>
    <w:rsid w:val="0F785F12"/>
    <w:rsid w:val="0F79B67E"/>
    <w:rsid w:val="0F80A5AE"/>
    <w:rsid w:val="0F89AC10"/>
    <w:rsid w:val="0F8C726E"/>
    <w:rsid w:val="0F927E51"/>
    <w:rsid w:val="0F98331A"/>
    <w:rsid w:val="0F998E8A"/>
    <w:rsid w:val="0FA4CEC6"/>
    <w:rsid w:val="0FB376D6"/>
    <w:rsid w:val="0FB43C77"/>
    <w:rsid w:val="0FBB863F"/>
    <w:rsid w:val="0FBD3DC0"/>
    <w:rsid w:val="0FBDD2F0"/>
    <w:rsid w:val="0FC31F4C"/>
    <w:rsid w:val="0FC3C459"/>
    <w:rsid w:val="0FCC1473"/>
    <w:rsid w:val="0FD74CDD"/>
    <w:rsid w:val="0FDA3FBD"/>
    <w:rsid w:val="0FDF99F5"/>
    <w:rsid w:val="0FE59301"/>
    <w:rsid w:val="0FEC34A8"/>
    <w:rsid w:val="0FF2F9F9"/>
    <w:rsid w:val="0FF6FE6F"/>
    <w:rsid w:val="0FF74861"/>
    <w:rsid w:val="0FFC8AAB"/>
    <w:rsid w:val="10039B04"/>
    <w:rsid w:val="1014967D"/>
    <w:rsid w:val="1018106D"/>
    <w:rsid w:val="10191145"/>
    <w:rsid w:val="1027A3D2"/>
    <w:rsid w:val="1047D601"/>
    <w:rsid w:val="1059C92C"/>
    <w:rsid w:val="105C224D"/>
    <w:rsid w:val="1062A590"/>
    <w:rsid w:val="10689F5D"/>
    <w:rsid w:val="106A6852"/>
    <w:rsid w:val="10709026"/>
    <w:rsid w:val="10755E48"/>
    <w:rsid w:val="107890CF"/>
    <w:rsid w:val="10790E8D"/>
    <w:rsid w:val="107B9D0D"/>
    <w:rsid w:val="108BB5BD"/>
    <w:rsid w:val="1099B8F0"/>
    <w:rsid w:val="10AE5B18"/>
    <w:rsid w:val="10C1861D"/>
    <w:rsid w:val="10CB0FD0"/>
    <w:rsid w:val="10CFB140"/>
    <w:rsid w:val="10D80A15"/>
    <w:rsid w:val="10DC1330"/>
    <w:rsid w:val="10DE2F31"/>
    <w:rsid w:val="10FFDC6B"/>
    <w:rsid w:val="11120E4E"/>
    <w:rsid w:val="111C12E7"/>
    <w:rsid w:val="112A8183"/>
    <w:rsid w:val="11409AAE"/>
    <w:rsid w:val="114E18B4"/>
    <w:rsid w:val="114ECC22"/>
    <w:rsid w:val="1159C30B"/>
    <w:rsid w:val="115BE135"/>
    <w:rsid w:val="115F94BA"/>
    <w:rsid w:val="116207CA"/>
    <w:rsid w:val="117345E4"/>
    <w:rsid w:val="1175E008"/>
    <w:rsid w:val="1180F903"/>
    <w:rsid w:val="11841AAC"/>
    <w:rsid w:val="11886BAC"/>
    <w:rsid w:val="118ABA3E"/>
    <w:rsid w:val="118D89BB"/>
    <w:rsid w:val="118FA183"/>
    <w:rsid w:val="1199A9C6"/>
    <w:rsid w:val="1199C54A"/>
    <w:rsid w:val="119B07DF"/>
    <w:rsid w:val="11A23040"/>
    <w:rsid w:val="11A368E9"/>
    <w:rsid w:val="11AA8EAE"/>
    <w:rsid w:val="11AA9869"/>
    <w:rsid w:val="11BB5061"/>
    <w:rsid w:val="11C1FFB4"/>
    <w:rsid w:val="11D71673"/>
    <w:rsid w:val="11E4B71A"/>
    <w:rsid w:val="11ED3B1A"/>
    <w:rsid w:val="11F391C9"/>
    <w:rsid w:val="12038973"/>
    <w:rsid w:val="120A0346"/>
    <w:rsid w:val="1211252E"/>
    <w:rsid w:val="12126347"/>
    <w:rsid w:val="12176D6E"/>
    <w:rsid w:val="121DFC5A"/>
    <w:rsid w:val="1233CE92"/>
    <w:rsid w:val="12340A4D"/>
    <w:rsid w:val="124A920E"/>
    <w:rsid w:val="124CD114"/>
    <w:rsid w:val="12508225"/>
    <w:rsid w:val="1252B2A0"/>
    <w:rsid w:val="12669CFD"/>
    <w:rsid w:val="12719A06"/>
    <w:rsid w:val="1277815C"/>
    <w:rsid w:val="127D2BA3"/>
    <w:rsid w:val="1281D41A"/>
    <w:rsid w:val="128EBE15"/>
    <w:rsid w:val="12928D69"/>
    <w:rsid w:val="12948349"/>
    <w:rsid w:val="1298361C"/>
    <w:rsid w:val="129B3DB5"/>
    <w:rsid w:val="129BCF7D"/>
    <w:rsid w:val="12A0DBCF"/>
    <w:rsid w:val="12A29FC0"/>
    <w:rsid w:val="12A99494"/>
    <w:rsid w:val="12A9F06C"/>
    <w:rsid w:val="12B0BE48"/>
    <w:rsid w:val="12B9AC51"/>
    <w:rsid w:val="12B9D0A1"/>
    <w:rsid w:val="12C27A2D"/>
    <w:rsid w:val="12CDA0A2"/>
    <w:rsid w:val="12D1602F"/>
    <w:rsid w:val="12DB7B49"/>
    <w:rsid w:val="12DE4C42"/>
    <w:rsid w:val="12E5A642"/>
    <w:rsid w:val="12E6A975"/>
    <w:rsid w:val="12EB5E63"/>
    <w:rsid w:val="12F4DE82"/>
    <w:rsid w:val="12FDD82B"/>
    <w:rsid w:val="12FE5DB1"/>
    <w:rsid w:val="13018F90"/>
    <w:rsid w:val="130A1061"/>
    <w:rsid w:val="130B82FA"/>
    <w:rsid w:val="130B8D77"/>
    <w:rsid w:val="130C66CF"/>
    <w:rsid w:val="130DD1C6"/>
    <w:rsid w:val="1317AA92"/>
    <w:rsid w:val="1321B377"/>
    <w:rsid w:val="1328941F"/>
    <w:rsid w:val="1328F357"/>
    <w:rsid w:val="132ABEBC"/>
    <w:rsid w:val="1339A517"/>
    <w:rsid w:val="133E00A1"/>
    <w:rsid w:val="1350175D"/>
    <w:rsid w:val="1371702D"/>
    <w:rsid w:val="1376F872"/>
    <w:rsid w:val="137A5621"/>
    <w:rsid w:val="1389040D"/>
    <w:rsid w:val="1392A018"/>
    <w:rsid w:val="13955082"/>
    <w:rsid w:val="1395F3C8"/>
    <w:rsid w:val="13A45545"/>
    <w:rsid w:val="13A937FF"/>
    <w:rsid w:val="13AA2E22"/>
    <w:rsid w:val="13ACA51C"/>
    <w:rsid w:val="13BA69B6"/>
    <w:rsid w:val="13BBEBD8"/>
    <w:rsid w:val="13C2E860"/>
    <w:rsid w:val="13CF9EF3"/>
    <w:rsid w:val="13DAB9B0"/>
    <w:rsid w:val="13E5909F"/>
    <w:rsid w:val="13E7941F"/>
    <w:rsid w:val="13E94ACC"/>
    <w:rsid w:val="13EA3E12"/>
    <w:rsid w:val="13ED2A0B"/>
    <w:rsid w:val="13ED5AE8"/>
    <w:rsid w:val="1407AB5E"/>
    <w:rsid w:val="141366F2"/>
    <w:rsid w:val="141F04BA"/>
    <w:rsid w:val="141FEBC4"/>
    <w:rsid w:val="142202D2"/>
    <w:rsid w:val="1427EE60"/>
    <w:rsid w:val="143086B3"/>
    <w:rsid w:val="1430FD8F"/>
    <w:rsid w:val="1431B034"/>
    <w:rsid w:val="1431CE55"/>
    <w:rsid w:val="1437DB82"/>
    <w:rsid w:val="1442BBA1"/>
    <w:rsid w:val="144E29B5"/>
    <w:rsid w:val="14515883"/>
    <w:rsid w:val="145416D1"/>
    <w:rsid w:val="1456DD91"/>
    <w:rsid w:val="145995BE"/>
    <w:rsid w:val="145FDC20"/>
    <w:rsid w:val="146369A3"/>
    <w:rsid w:val="1465F84D"/>
    <w:rsid w:val="14678ABF"/>
    <w:rsid w:val="14764375"/>
    <w:rsid w:val="14770AD2"/>
    <w:rsid w:val="147E0D1F"/>
    <w:rsid w:val="147EDBE4"/>
    <w:rsid w:val="147FC139"/>
    <w:rsid w:val="14816E3B"/>
    <w:rsid w:val="1486E7F9"/>
    <w:rsid w:val="1489E46E"/>
    <w:rsid w:val="1491CE39"/>
    <w:rsid w:val="14924842"/>
    <w:rsid w:val="1499EFF2"/>
    <w:rsid w:val="14A7D2F8"/>
    <w:rsid w:val="14AA2F5E"/>
    <w:rsid w:val="14BAF993"/>
    <w:rsid w:val="14CF5BDB"/>
    <w:rsid w:val="14DA896A"/>
    <w:rsid w:val="14E1FEA9"/>
    <w:rsid w:val="14E2F731"/>
    <w:rsid w:val="14E4731E"/>
    <w:rsid w:val="14E5229F"/>
    <w:rsid w:val="14F55211"/>
    <w:rsid w:val="14FDC1D6"/>
    <w:rsid w:val="1502BE0C"/>
    <w:rsid w:val="150F971E"/>
    <w:rsid w:val="15189992"/>
    <w:rsid w:val="1519DDC8"/>
    <w:rsid w:val="15283ADD"/>
    <w:rsid w:val="15286FF3"/>
    <w:rsid w:val="153C0698"/>
    <w:rsid w:val="154420AB"/>
    <w:rsid w:val="1548D183"/>
    <w:rsid w:val="154C9199"/>
    <w:rsid w:val="154F0E30"/>
    <w:rsid w:val="15607A6C"/>
    <w:rsid w:val="156B6F54"/>
    <w:rsid w:val="156D2A13"/>
    <w:rsid w:val="1574D539"/>
    <w:rsid w:val="1578E2AC"/>
    <w:rsid w:val="15820A51"/>
    <w:rsid w:val="15928391"/>
    <w:rsid w:val="15951201"/>
    <w:rsid w:val="159E4BDD"/>
    <w:rsid w:val="159FC513"/>
    <w:rsid w:val="15A64ABC"/>
    <w:rsid w:val="15AA3D50"/>
    <w:rsid w:val="15B1AF8F"/>
    <w:rsid w:val="15BB93B0"/>
    <w:rsid w:val="15C36A7A"/>
    <w:rsid w:val="15C464C1"/>
    <w:rsid w:val="15CECC9E"/>
    <w:rsid w:val="15CF0AB7"/>
    <w:rsid w:val="15FCC4A7"/>
    <w:rsid w:val="1601115C"/>
    <w:rsid w:val="160586CB"/>
    <w:rsid w:val="16069CD6"/>
    <w:rsid w:val="1613E933"/>
    <w:rsid w:val="1614FDC5"/>
    <w:rsid w:val="1619DD80"/>
    <w:rsid w:val="1628BD8D"/>
    <w:rsid w:val="16298E20"/>
    <w:rsid w:val="163260D0"/>
    <w:rsid w:val="1641D706"/>
    <w:rsid w:val="164355C1"/>
    <w:rsid w:val="16487AB5"/>
    <w:rsid w:val="16578BCF"/>
    <w:rsid w:val="1662B4FD"/>
    <w:rsid w:val="1678DE20"/>
    <w:rsid w:val="168717B5"/>
    <w:rsid w:val="1687B81F"/>
    <w:rsid w:val="1688A015"/>
    <w:rsid w:val="168EC184"/>
    <w:rsid w:val="16966E74"/>
    <w:rsid w:val="16A35B64"/>
    <w:rsid w:val="16B12256"/>
    <w:rsid w:val="16B3A320"/>
    <w:rsid w:val="16BAA20B"/>
    <w:rsid w:val="16C0AC40"/>
    <w:rsid w:val="16C9D874"/>
    <w:rsid w:val="16CA4AB3"/>
    <w:rsid w:val="16D28B6E"/>
    <w:rsid w:val="16D9D49A"/>
    <w:rsid w:val="16DD1A2E"/>
    <w:rsid w:val="16E35EBA"/>
    <w:rsid w:val="16F13E5D"/>
    <w:rsid w:val="16F46868"/>
    <w:rsid w:val="16F47EAA"/>
    <w:rsid w:val="16FAF741"/>
    <w:rsid w:val="16FB8AB0"/>
    <w:rsid w:val="170BBB20"/>
    <w:rsid w:val="1720EB8E"/>
    <w:rsid w:val="1724FBAA"/>
    <w:rsid w:val="1730AE7E"/>
    <w:rsid w:val="1730C7A1"/>
    <w:rsid w:val="1731D79A"/>
    <w:rsid w:val="173263CE"/>
    <w:rsid w:val="173F4C20"/>
    <w:rsid w:val="17430E47"/>
    <w:rsid w:val="17463BC3"/>
    <w:rsid w:val="1757CEA3"/>
    <w:rsid w:val="17581B21"/>
    <w:rsid w:val="175EE424"/>
    <w:rsid w:val="17648925"/>
    <w:rsid w:val="176A2A24"/>
    <w:rsid w:val="176A598E"/>
    <w:rsid w:val="176FE64A"/>
    <w:rsid w:val="17748BDF"/>
    <w:rsid w:val="1781FD29"/>
    <w:rsid w:val="17846DCE"/>
    <w:rsid w:val="1786F58A"/>
    <w:rsid w:val="1794BBDA"/>
    <w:rsid w:val="179B9740"/>
    <w:rsid w:val="179C020E"/>
    <w:rsid w:val="17B48694"/>
    <w:rsid w:val="17B9DE97"/>
    <w:rsid w:val="17C96EFB"/>
    <w:rsid w:val="17D41FBB"/>
    <w:rsid w:val="17D4B02D"/>
    <w:rsid w:val="17DA33D3"/>
    <w:rsid w:val="17DAA226"/>
    <w:rsid w:val="17E0C801"/>
    <w:rsid w:val="17E57299"/>
    <w:rsid w:val="18047EF0"/>
    <w:rsid w:val="181257D1"/>
    <w:rsid w:val="1813EACC"/>
    <w:rsid w:val="18178AC7"/>
    <w:rsid w:val="181D1C9C"/>
    <w:rsid w:val="18201DC5"/>
    <w:rsid w:val="1821609E"/>
    <w:rsid w:val="18252F5E"/>
    <w:rsid w:val="182626C1"/>
    <w:rsid w:val="18314138"/>
    <w:rsid w:val="1838F439"/>
    <w:rsid w:val="1849E18C"/>
    <w:rsid w:val="184CDC1C"/>
    <w:rsid w:val="185922B8"/>
    <w:rsid w:val="186010B5"/>
    <w:rsid w:val="1866D42F"/>
    <w:rsid w:val="187D9F45"/>
    <w:rsid w:val="189707F2"/>
    <w:rsid w:val="18A11A63"/>
    <w:rsid w:val="18AB2290"/>
    <w:rsid w:val="18B9967D"/>
    <w:rsid w:val="18C44D4B"/>
    <w:rsid w:val="18C9EC88"/>
    <w:rsid w:val="18CC492A"/>
    <w:rsid w:val="18D361CF"/>
    <w:rsid w:val="18D3B280"/>
    <w:rsid w:val="18D3FE2A"/>
    <w:rsid w:val="18D621B5"/>
    <w:rsid w:val="18DAC325"/>
    <w:rsid w:val="18E33A97"/>
    <w:rsid w:val="18F733E3"/>
    <w:rsid w:val="190D716C"/>
    <w:rsid w:val="190D9FC8"/>
    <w:rsid w:val="1914A252"/>
    <w:rsid w:val="1915A3C9"/>
    <w:rsid w:val="191AE33C"/>
    <w:rsid w:val="1924C9A6"/>
    <w:rsid w:val="1925C87F"/>
    <w:rsid w:val="19269455"/>
    <w:rsid w:val="19295EEC"/>
    <w:rsid w:val="192E1038"/>
    <w:rsid w:val="1934DF48"/>
    <w:rsid w:val="193AFBE2"/>
    <w:rsid w:val="193E3D98"/>
    <w:rsid w:val="194130BF"/>
    <w:rsid w:val="1943A917"/>
    <w:rsid w:val="194B9BED"/>
    <w:rsid w:val="194BAC93"/>
    <w:rsid w:val="19517E42"/>
    <w:rsid w:val="196438FF"/>
    <w:rsid w:val="1966D363"/>
    <w:rsid w:val="198516B1"/>
    <w:rsid w:val="198DCDCD"/>
    <w:rsid w:val="1999226C"/>
    <w:rsid w:val="199C81F1"/>
    <w:rsid w:val="19A08F45"/>
    <w:rsid w:val="19A1EDC6"/>
    <w:rsid w:val="19A34718"/>
    <w:rsid w:val="19C2105B"/>
    <w:rsid w:val="19CAAB97"/>
    <w:rsid w:val="19DD9074"/>
    <w:rsid w:val="19F06F9E"/>
    <w:rsid w:val="19F43408"/>
    <w:rsid w:val="19F63A4F"/>
    <w:rsid w:val="19F84CFF"/>
    <w:rsid w:val="19FD7933"/>
    <w:rsid w:val="19FE8CC5"/>
    <w:rsid w:val="1A032D50"/>
    <w:rsid w:val="1A1BD218"/>
    <w:rsid w:val="1A1D548E"/>
    <w:rsid w:val="1A1D69DD"/>
    <w:rsid w:val="1A1DBA63"/>
    <w:rsid w:val="1A257897"/>
    <w:rsid w:val="1A2B7D52"/>
    <w:rsid w:val="1A381C19"/>
    <w:rsid w:val="1A3C2C4E"/>
    <w:rsid w:val="1A3EDFA8"/>
    <w:rsid w:val="1A4136C0"/>
    <w:rsid w:val="1A4AA0F0"/>
    <w:rsid w:val="1A514476"/>
    <w:rsid w:val="1A527473"/>
    <w:rsid w:val="1A59FB4A"/>
    <w:rsid w:val="1A609F72"/>
    <w:rsid w:val="1A68198B"/>
    <w:rsid w:val="1A6BE91A"/>
    <w:rsid w:val="1A71B4AD"/>
    <w:rsid w:val="1A72FC61"/>
    <w:rsid w:val="1A733636"/>
    <w:rsid w:val="1A757EC4"/>
    <w:rsid w:val="1A7D0278"/>
    <w:rsid w:val="1A7F4FE2"/>
    <w:rsid w:val="1A8FBBE3"/>
    <w:rsid w:val="1A900C86"/>
    <w:rsid w:val="1A92234C"/>
    <w:rsid w:val="1A930444"/>
    <w:rsid w:val="1A9F6EF4"/>
    <w:rsid w:val="1A9FC837"/>
    <w:rsid w:val="1AA092B2"/>
    <w:rsid w:val="1AA4BA49"/>
    <w:rsid w:val="1AB7DA20"/>
    <w:rsid w:val="1ACA4262"/>
    <w:rsid w:val="1ACA8CC1"/>
    <w:rsid w:val="1ACE5FAA"/>
    <w:rsid w:val="1AD0DBC3"/>
    <w:rsid w:val="1ADFAC0C"/>
    <w:rsid w:val="1AEAA961"/>
    <w:rsid w:val="1AF573D9"/>
    <w:rsid w:val="1AF7DA97"/>
    <w:rsid w:val="1B037862"/>
    <w:rsid w:val="1B0A692A"/>
    <w:rsid w:val="1B0C50EF"/>
    <w:rsid w:val="1B0E54C0"/>
    <w:rsid w:val="1B0FF578"/>
    <w:rsid w:val="1B14D376"/>
    <w:rsid w:val="1B176143"/>
    <w:rsid w:val="1B24BDEF"/>
    <w:rsid w:val="1B44011B"/>
    <w:rsid w:val="1B49CAEE"/>
    <w:rsid w:val="1B517AAF"/>
    <w:rsid w:val="1B5265A5"/>
    <w:rsid w:val="1B63EBE7"/>
    <w:rsid w:val="1B64D05C"/>
    <w:rsid w:val="1B65CA78"/>
    <w:rsid w:val="1B69AE8C"/>
    <w:rsid w:val="1B6B3FDA"/>
    <w:rsid w:val="1B6E4CCD"/>
    <w:rsid w:val="1B7925F4"/>
    <w:rsid w:val="1B7D176B"/>
    <w:rsid w:val="1B7E5404"/>
    <w:rsid w:val="1B7F8BF7"/>
    <w:rsid w:val="1B8665CA"/>
    <w:rsid w:val="1B871FFA"/>
    <w:rsid w:val="1B8C0306"/>
    <w:rsid w:val="1B8CB727"/>
    <w:rsid w:val="1B8D0848"/>
    <w:rsid w:val="1BAC29A4"/>
    <w:rsid w:val="1BAF3B5A"/>
    <w:rsid w:val="1BB93A3E"/>
    <w:rsid w:val="1BBB801E"/>
    <w:rsid w:val="1BC1174B"/>
    <w:rsid w:val="1BC57B9B"/>
    <w:rsid w:val="1BC86B09"/>
    <w:rsid w:val="1BDCF593"/>
    <w:rsid w:val="1BDE18D0"/>
    <w:rsid w:val="1C04085F"/>
    <w:rsid w:val="1C063CD0"/>
    <w:rsid w:val="1C0AF83D"/>
    <w:rsid w:val="1C1E07A7"/>
    <w:rsid w:val="1C22066B"/>
    <w:rsid w:val="1C22C213"/>
    <w:rsid w:val="1C22C6E4"/>
    <w:rsid w:val="1C24E5C5"/>
    <w:rsid w:val="1C300389"/>
    <w:rsid w:val="1C3F788A"/>
    <w:rsid w:val="1C45122E"/>
    <w:rsid w:val="1C55F59A"/>
    <w:rsid w:val="1C5B6BC1"/>
    <w:rsid w:val="1C5DE415"/>
    <w:rsid w:val="1C78D181"/>
    <w:rsid w:val="1C7F8826"/>
    <w:rsid w:val="1C833CAF"/>
    <w:rsid w:val="1C8CA4BE"/>
    <w:rsid w:val="1C94255A"/>
    <w:rsid w:val="1C9C83DE"/>
    <w:rsid w:val="1CAB6B2F"/>
    <w:rsid w:val="1CB07F7D"/>
    <w:rsid w:val="1CC01E35"/>
    <w:rsid w:val="1CC1B41C"/>
    <w:rsid w:val="1CD1F578"/>
    <w:rsid w:val="1CD266EB"/>
    <w:rsid w:val="1CD35CB6"/>
    <w:rsid w:val="1CD3F119"/>
    <w:rsid w:val="1CDD6A1B"/>
    <w:rsid w:val="1CF0C331"/>
    <w:rsid w:val="1D04BBE9"/>
    <w:rsid w:val="1D18E7CC"/>
    <w:rsid w:val="1D200E1A"/>
    <w:rsid w:val="1D24EFAD"/>
    <w:rsid w:val="1D27930B"/>
    <w:rsid w:val="1D2C306D"/>
    <w:rsid w:val="1D3598BB"/>
    <w:rsid w:val="1D37E205"/>
    <w:rsid w:val="1D3A32E5"/>
    <w:rsid w:val="1D3B9A44"/>
    <w:rsid w:val="1D4BA1E4"/>
    <w:rsid w:val="1D4D3606"/>
    <w:rsid w:val="1D54D4EF"/>
    <w:rsid w:val="1D5C4692"/>
    <w:rsid w:val="1D5CACA4"/>
    <w:rsid w:val="1D5FC91E"/>
    <w:rsid w:val="1D6A41C9"/>
    <w:rsid w:val="1D6F9748"/>
    <w:rsid w:val="1D72D8AF"/>
    <w:rsid w:val="1D74F645"/>
    <w:rsid w:val="1D78F17B"/>
    <w:rsid w:val="1D819BF6"/>
    <w:rsid w:val="1D843E1C"/>
    <w:rsid w:val="1D8A2191"/>
    <w:rsid w:val="1D919C0C"/>
    <w:rsid w:val="1D99D773"/>
    <w:rsid w:val="1DA45776"/>
    <w:rsid w:val="1DA9556F"/>
    <w:rsid w:val="1DAB79A4"/>
    <w:rsid w:val="1DAE3448"/>
    <w:rsid w:val="1DB2266F"/>
    <w:rsid w:val="1DBA9046"/>
    <w:rsid w:val="1DC2B2B0"/>
    <w:rsid w:val="1DC891B7"/>
    <w:rsid w:val="1DD03AE4"/>
    <w:rsid w:val="1DD9BE00"/>
    <w:rsid w:val="1DDBE297"/>
    <w:rsid w:val="1DE0E28F"/>
    <w:rsid w:val="1DEBA48C"/>
    <w:rsid w:val="1DEF3F61"/>
    <w:rsid w:val="1DFC1D37"/>
    <w:rsid w:val="1E0E89C4"/>
    <w:rsid w:val="1E10EA41"/>
    <w:rsid w:val="1E14A1E2"/>
    <w:rsid w:val="1E1C698B"/>
    <w:rsid w:val="1E1E2DF0"/>
    <w:rsid w:val="1E1EFDFC"/>
    <w:rsid w:val="1E1F1DB6"/>
    <w:rsid w:val="1E2F1F32"/>
    <w:rsid w:val="1E3C2E3C"/>
    <w:rsid w:val="1E3D2CCF"/>
    <w:rsid w:val="1E4075F9"/>
    <w:rsid w:val="1E418BDA"/>
    <w:rsid w:val="1E52E3E0"/>
    <w:rsid w:val="1E59077F"/>
    <w:rsid w:val="1E67490C"/>
    <w:rsid w:val="1E6BCFDD"/>
    <w:rsid w:val="1E701A28"/>
    <w:rsid w:val="1E703B18"/>
    <w:rsid w:val="1E7ECB9A"/>
    <w:rsid w:val="1EAD071D"/>
    <w:rsid w:val="1EBBDE7B"/>
    <w:rsid w:val="1EC421C1"/>
    <w:rsid w:val="1EC9E932"/>
    <w:rsid w:val="1ED051C2"/>
    <w:rsid w:val="1ED406B2"/>
    <w:rsid w:val="1EE3765C"/>
    <w:rsid w:val="1EEFE496"/>
    <w:rsid w:val="1EF0DB00"/>
    <w:rsid w:val="1F00A430"/>
    <w:rsid w:val="1F062BB0"/>
    <w:rsid w:val="1F092438"/>
    <w:rsid w:val="1F0AAF2B"/>
    <w:rsid w:val="1F0AF7DF"/>
    <w:rsid w:val="1F0CAEFD"/>
    <w:rsid w:val="1F0EB39E"/>
    <w:rsid w:val="1F146112"/>
    <w:rsid w:val="1F178B0B"/>
    <w:rsid w:val="1F2252D3"/>
    <w:rsid w:val="1F2315B3"/>
    <w:rsid w:val="1F24B365"/>
    <w:rsid w:val="1F2C77C7"/>
    <w:rsid w:val="1F34BBBB"/>
    <w:rsid w:val="1F46A759"/>
    <w:rsid w:val="1F4F8AF0"/>
    <w:rsid w:val="1F517D0F"/>
    <w:rsid w:val="1F52C105"/>
    <w:rsid w:val="1F594F25"/>
    <w:rsid w:val="1F5C388B"/>
    <w:rsid w:val="1F5DF1EA"/>
    <w:rsid w:val="1F5E0274"/>
    <w:rsid w:val="1F71B3B4"/>
    <w:rsid w:val="1F73474F"/>
    <w:rsid w:val="1F758E61"/>
    <w:rsid w:val="1F7666C3"/>
    <w:rsid w:val="1F782B6C"/>
    <w:rsid w:val="1F83223C"/>
    <w:rsid w:val="1F83FE03"/>
    <w:rsid w:val="1F8B0FC2"/>
    <w:rsid w:val="1F94A69C"/>
    <w:rsid w:val="1FA45C89"/>
    <w:rsid w:val="1FA5B232"/>
    <w:rsid w:val="1FA5C982"/>
    <w:rsid w:val="1FAD7F1C"/>
    <w:rsid w:val="1FB9962A"/>
    <w:rsid w:val="1FCF5A44"/>
    <w:rsid w:val="1FD412A7"/>
    <w:rsid w:val="1FDD5C3B"/>
    <w:rsid w:val="1FEAC2AB"/>
    <w:rsid w:val="2007F1C8"/>
    <w:rsid w:val="200BC375"/>
    <w:rsid w:val="20120D7E"/>
    <w:rsid w:val="20123F8E"/>
    <w:rsid w:val="2013F719"/>
    <w:rsid w:val="2019DAF1"/>
    <w:rsid w:val="2020C343"/>
    <w:rsid w:val="2022CA7E"/>
    <w:rsid w:val="202F9C79"/>
    <w:rsid w:val="2030B42F"/>
    <w:rsid w:val="203C531D"/>
    <w:rsid w:val="20452492"/>
    <w:rsid w:val="204C9717"/>
    <w:rsid w:val="204CE4ED"/>
    <w:rsid w:val="2050888E"/>
    <w:rsid w:val="205CB2C4"/>
    <w:rsid w:val="205EAB37"/>
    <w:rsid w:val="2079C7F2"/>
    <w:rsid w:val="208A4100"/>
    <w:rsid w:val="208E4456"/>
    <w:rsid w:val="2091C0D7"/>
    <w:rsid w:val="20944D66"/>
    <w:rsid w:val="209EA566"/>
    <w:rsid w:val="20A5F33E"/>
    <w:rsid w:val="20ADFC20"/>
    <w:rsid w:val="20AF4B63"/>
    <w:rsid w:val="20B79B89"/>
    <w:rsid w:val="20C083C6"/>
    <w:rsid w:val="20C80B3D"/>
    <w:rsid w:val="20C9F791"/>
    <w:rsid w:val="20D20241"/>
    <w:rsid w:val="20D7A9E7"/>
    <w:rsid w:val="20E573BE"/>
    <w:rsid w:val="20FFC3A7"/>
    <w:rsid w:val="210D8415"/>
    <w:rsid w:val="2114B57E"/>
    <w:rsid w:val="211DEDBB"/>
    <w:rsid w:val="21216D57"/>
    <w:rsid w:val="2126655D"/>
    <w:rsid w:val="2129BBF7"/>
    <w:rsid w:val="212CD6E1"/>
    <w:rsid w:val="2140064C"/>
    <w:rsid w:val="214D8D6E"/>
    <w:rsid w:val="215834CC"/>
    <w:rsid w:val="215A3EA6"/>
    <w:rsid w:val="216F1813"/>
    <w:rsid w:val="216F8FAA"/>
    <w:rsid w:val="2172AE6C"/>
    <w:rsid w:val="217A76E3"/>
    <w:rsid w:val="218A1E23"/>
    <w:rsid w:val="2198BF75"/>
    <w:rsid w:val="219D5AB1"/>
    <w:rsid w:val="21A793D6"/>
    <w:rsid w:val="21A8A0B3"/>
    <w:rsid w:val="21AF7C76"/>
    <w:rsid w:val="21B900E4"/>
    <w:rsid w:val="21D997FD"/>
    <w:rsid w:val="21EECD7B"/>
    <w:rsid w:val="21F37F3D"/>
    <w:rsid w:val="21FE74BB"/>
    <w:rsid w:val="22099166"/>
    <w:rsid w:val="220CD147"/>
    <w:rsid w:val="220DC74B"/>
    <w:rsid w:val="220E9A50"/>
    <w:rsid w:val="2210F1E9"/>
    <w:rsid w:val="221468DB"/>
    <w:rsid w:val="22168D4E"/>
    <w:rsid w:val="2224C1DB"/>
    <w:rsid w:val="22333A41"/>
    <w:rsid w:val="223658F5"/>
    <w:rsid w:val="223CAAA5"/>
    <w:rsid w:val="224A9FB3"/>
    <w:rsid w:val="225BC8A7"/>
    <w:rsid w:val="2263818F"/>
    <w:rsid w:val="22639E35"/>
    <w:rsid w:val="226E0355"/>
    <w:rsid w:val="2278648A"/>
    <w:rsid w:val="228A61C7"/>
    <w:rsid w:val="228DA526"/>
    <w:rsid w:val="228E0169"/>
    <w:rsid w:val="22943C40"/>
    <w:rsid w:val="2298201D"/>
    <w:rsid w:val="2298D518"/>
    <w:rsid w:val="229BD370"/>
    <w:rsid w:val="229FD112"/>
    <w:rsid w:val="229FF167"/>
    <w:rsid w:val="22AE80FF"/>
    <w:rsid w:val="22B38268"/>
    <w:rsid w:val="22B57B45"/>
    <w:rsid w:val="22BD8D4F"/>
    <w:rsid w:val="22D2B7AF"/>
    <w:rsid w:val="22D5F498"/>
    <w:rsid w:val="22FBB8CB"/>
    <w:rsid w:val="22FE7C1C"/>
    <w:rsid w:val="2302CE5A"/>
    <w:rsid w:val="2308B06C"/>
    <w:rsid w:val="23106CF4"/>
    <w:rsid w:val="231BC44B"/>
    <w:rsid w:val="231D89F2"/>
    <w:rsid w:val="2323035A"/>
    <w:rsid w:val="2328AAD3"/>
    <w:rsid w:val="23292516"/>
    <w:rsid w:val="2329BFA5"/>
    <w:rsid w:val="232AD246"/>
    <w:rsid w:val="23329914"/>
    <w:rsid w:val="23334E06"/>
    <w:rsid w:val="23348FD6"/>
    <w:rsid w:val="233F3652"/>
    <w:rsid w:val="2346BB0F"/>
    <w:rsid w:val="2357B95C"/>
    <w:rsid w:val="235C4001"/>
    <w:rsid w:val="23832402"/>
    <w:rsid w:val="23A76605"/>
    <w:rsid w:val="23A79AD7"/>
    <w:rsid w:val="23B857A2"/>
    <w:rsid w:val="23BB246E"/>
    <w:rsid w:val="23BE425B"/>
    <w:rsid w:val="23C5E518"/>
    <w:rsid w:val="23D4E8B3"/>
    <w:rsid w:val="23D702AA"/>
    <w:rsid w:val="23EF6B02"/>
    <w:rsid w:val="23FB4D1E"/>
    <w:rsid w:val="23FE3F1D"/>
    <w:rsid w:val="23FE6457"/>
    <w:rsid w:val="24063C80"/>
    <w:rsid w:val="240C7DCD"/>
    <w:rsid w:val="240FF41F"/>
    <w:rsid w:val="2414B698"/>
    <w:rsid w:val="241D75CC"/>
    <w:rsid w:val="242611BD"/>
    <w:rsid w:val="24263228"/>
    <w:rsid w:val="242BFC7A"/>
    <w:rsid w:val="2435FBF9"/>
    <w:rsid w:val="24375515"/>
    <w:rsid w:val="2439E68A"/>
    <w:rsid w:val="243DEC51"/>
    <w:rsid w:val="2440DFE5"/>
    <w:rsid w:val="24452EA7"/>
    <w:rsid w:val="24495353"/>
    <w:rsid w:val="2449DC19"/>
    <w:rsid w:val="2449F82A"/>
    <w:rsid w:val="244F305B"/>
    <w:rsid w:val="2456E860"/>
    <w:rsid w:val="2457D3F3"/>
    <w:rsid w:val="245F81E6"/>
    <w:rsid w:val="2462040B"/>
    <w:rsid w:val="247641CC"/>
    <w:rsid w:val="24852E30"/>
    <w:rsid w:val="24964CC0"/>
    <w:rsid w:val="2497238A"/>
    <w:rsid w:val="24A0C24B"/>
    <w:rsid w:val="24A27E15"/>
    <w:rsid w:val="24ABFAFB"/>
    <w:rsid w:val="24CC4D0D"/>
    <w:rsid w:val="24D2496C"/>
    <w:rsid w:val="24D52F06"/>
    <w:rsid w:val="24DE1948"/>
    <w:rsid w:val="25068E53"/>
    <w:rsid w:val="251138BF"/>
    <w:rsid w:val="2513ADA7"/>
    <w:rsid w:val="251B93E0"/>
    <w:rsid w:val="251FBF6D"/>
    <w:rsid w:val="252009A2"/>
    <w:rsid w:val="25213797"/>
    <w:rsid w:val="25291E49"/>
    <w:rsid w:val="2529CB8D"/>
    <w:rsid w:val="252B75BF"/>
    <w:rsid w:val="2530AAF2"/>
    <w:rsid w:val="2532BFE3"/>
    <w:rsid w:val="253E4988"/>
    <w:rsid w:val="2546AC29"/>
    <w:rsid w:val="254AEF00"/>
    <w:rsid w:val="2553790D"/>
    <w:rsid w:val="255D4474"/>
    <w:rsid w:val="2560556F"/>
    <w:rsid w:val="25709402"/>
    <w:rsid w:val="2572D30B"/>
    <w:rsid w:val="2575AF54"/>
    <w:rsid w:val="257CCA11"/>
    <w:rsid w:val="2593F4E9"/>
    <w:rsid w:val="25966088"/>
    <w:rsid w:val="25A02A9C"/>
    <w:rsid w:val="25A857E9"/>
    <w:rsid w:val="25AF94C1"/>
    <w:rsid w:val="25B0054C"/>
    <w:rsid w:val="25B81366"/>
    <w:rsid w:val="25C44367"/>
    <w:rsid w:val="25C9BA89"/>
    <w:rsid w:val="25D176F8"/>
    <w:rsid w:val="25E4DAE1"/>
    <w:rsid w:val="25EA0F21"/>
    <w:rsid w:val="25EA9F55"/>
    <w:rsid w:val="25F07F36"/>
    <w:rsid w:val="2600734C"/>
    <w:rsid w:val="26039665"/>
    <w:rsid w:val="26110BFA"/>
    <w:rsid w:val="2613776F"/>
    <w:rsid w:val="261A3130"/>
    <w:rsid w:val="261DD155"/>
    <w:rsid w:val="261F38B2"/>
    <w:rsid w:val="261FB3C7"/>
    <w:rsid w:val="26234913"/>
    <w:rsid w:val="26272DEC"/>
    <w:rsid w:val="262DE728"/>
    <w:rsid w:val="262F1657"/>
    <w:rsid w:val="262FB423"/>
    <w:rsid w:val="26316529"/>
    <w:rsid w:val="263A6F1C"/>
    <w:rsid w:val="263B07A0"/>
    <w:rsid w:val="263ED405"/>
    <w:rsid w:val="2650D88C"/>
    <w:rsid w:val="2654D23A"/>
    <w:rsid w:val="265761C3"/>
    <w:rsid w:val="265C74C2"/>
    <w:rsid w:val="26629506"/>
    <w:rsid w:val="266DE6F4"/>
    <w:rsid w:val="267CADAF"/>
    <w:rsid w:val="2684073B"/>
    <w:rsid w:val="26888C93"/>
    <w:rsid w:val="26950B18"/>
    <w:rsid w:val="26A52905"/>
    <w:rsid w:val="26AC1B8D"/>
    <w:rsid w:val="26BF1A22"/>
    <w:rsid w:val="26C59BEE"/>
    <w:rsid w:val="26E28ED8"/>
    <w:rsid w:val="26E3DD42"/>
    <w:rsid w:val="26EF3E11"/>
    <w:rsid w:val="26EF74E6"/>
    <w:rsid w:val="2704727C"/>
    <w:rsid w:val="27189A72"/>
    <w:rsid w:val="271E8CA7"/>
    <w:rsid w:val="2729E49D"/>
    <w:rsid w:val="272A7417"/>
    <w:rsid w:val="272CC0FA"/>
    <w:rsid w:val="2736BD13"/>
    <w:rsid w:val="2736ED0E"/>
    <w:rsid w:val="27427840"/>
    <w:rsid w:val="274DC401"/>
    <w:rsid w:val="275037B5"/>
    <w:rsid w:val="278C75F5"/>
    <w:rsid w:val="2798832E"/>
    <w:rsid w:val="27A3F5F3"/>
    <w:rsid w:val="27AC793A"/>
    <w:rsid w:val="27ADDCF3"/>
    <w:rsid w:val="27AF9B8E"/>
    <w:rsid w:val="27B87148"/>
    <w:rsid w:val="27B9C910"/>
    <w:rsid w:val="27BCA97E"/>
    <w:rsid w:val="27BD1895"/>
    <w:rsid w:val="27BEB213"/>
    <w:rsid w:val="27BF7A04"/>
    <w:rsid w:val="27C901EE"/>
    <w:rsid w:val="27CAE6B8"/>
    <w:rsid w:val="27D6293E"/>
    <w:rsid w:val="27DAD6F7"/>
    <w:rsid w:val="27DE6488"/>
    <w:rsid w:val="27EE7E63"/>
    <w:rsid w:val="27F84523"/>
    <w:rsid w:val="28071F65"/>
    <w:rsid w:val="28081D59"/>
    <w:rsid w:val="280BF740"/>
    <w:rsid w:val="280CB31F"/>
    <w:rsid w:val="2810FE4F"/>
    <w:rsid w:val="2812A775"/>
    <w:rsid w:val="28268EBA"/>
    <w:rsid w:val="282FB124"/>
    <w:rsid w:val="2830BBBD"/>
    <w:rsid w:val="2831050D"/>
    <w:rsid w:val="284CCBA8"/>
    <w:rsid w:val="28549CF8"/>
    <w:rsid w:val="285D57E9"/>
    <w:rsid w:val="286A305F"/>
    <w:rsid w:val="28746339"/>
    <w:rsid w:val="288A671D"/>
    <w:rsid w:val="2890FDC0"/>
    <w:rsid w:val="289149F3"/>
    <w:rsid w:val="2896FD23"/>
    <w:rsid w:val="28B17297"/>
    <w:rsid w:val="28B1729D"/>
    <w:rsid w:val="28BF9B32"/>
    <w:rsid w:val="28C2DC25"/>
    <w:rsid w:val="28C70BB5"/>
    <w:rsid w:val="28CA486F"/>
    <w:rsid w:val="28D23662"/>
    <w:rsid w:val="28DD44D9"/>
    <w:rsid w:val="28E03BBE"/>
    <w:rsid w:val="28E6909D"/>
    <w:rsid w:val="28F9A34B"/>
    <w:rsid w:val="28FBE12C"/>
    <w:rsid w:val="290B946C"/>
    <w:rsid w:val="29110986"/>
    <w:rsid w:val="2914BEA1"/>
    <w:rsid w:val="2915C927"/>
    <w:rsid w:val="291895FA"/>
    <w:rsid w:val="291B5045"/>
    <w:rsid w:val="29284656"/>
    <w:rsid w:val="2928FFA0"/>
    <w:rsid w:val="2929B299"/>
    <w:rsid w:val="292E6C95"/>
    <w:rsid w:val="293FC837"/>
    <w:rsid w:val="29447946"/>
    <w:rsid w:val="2944CDF3"/>
    <w:rsid w:val="2963C6D5"/>
    <w:rsid w:val="296C209D"/>
    <w:rsid w:val="2971F99F"/>
    <w:rsid w:val="2973B610"/>
    <w:rsid w:val="2977F1F0"/>
    <w:rsid w:val="2979AB3A"/>
    <w:rsid w:val="2987C652"/>
    <w:rsid w:val="298BAB50"/>
    <w:rsid w:val="29997E59"/>
    <w:rsid w:val="29A718C5"/>
    <w:rsid w:val="29A9C022"/>
    <w:rsid w:val="29ACCD64"/>
    <w:rsid w:val="29AE5CAC"/>
    <w:rsid w:val="29AE6D95"/>
    <w:rsid w:val="29B1400F"/>
    <w:rsid w:val="29B2E380"/>
    <w:rsid w:val="29BAC6FB"/>
    <w:rsid w:val="29BC544E"/>
    <w:rsid w:val="29C2F4E8"/>
    <w:rsid w:val="29C6A2AC"/>
    <w:rsid w:val="29D2DE7B"/>
    <w:rsid w:val="29D3B1E3"/>
    <w:rsid w:val="29E4A9E2"/>
    <w:rsid w:val="29E715DA"/>
    <w:rsid w:val="29EA4A58"/>
    <w:rsid w:val="2A18BADA"/>
    <w:rsid w:val="2A1A867A"/>
    <w:rsid w:val="2A26DED3"/>
    <w:rsid w:val="2A2A1EF7"/>
    <w:rsid w:val="2A2BA3A7"/>
    <w:rsid w:val="2A2FD3C0"/>
    <w:rsid w:val="2A30B30F"/>
    <w:rsid w:val="2A31E815"/>
    <w:rsid w:val="2A3927BB"/>
    <w:rsid w:val="2A430B67"/>
    <w:rsid w:val="2A43926A"/>
    <w:rsid w:val="2A458B5C"/>
    <w:rsid w:val="2A5A3886"/>
    <w:rsid w:val="2A5BC2E8"/>
    <w:rsid w:val="2A6C4F42"/>
    <w:rsid w:val="2A6EA6E5"/>
    <w:rsid w:val="2A6F2593"/>
    <w:rsid w:val="2A7537C4"/>
    <w:rsid w:val="2A7BBF51"/>
    <w:rsid w:val="2A87CD24"/>
    <w:rsid w:val="2A89FA51"/>
    <w:rsid w:val="2A8B8489"/>
    <w:rsid w:val="2A8EE907"/>
    <w:rsid w:val="2AA24C46"/>
    <w:rsid w:val="2AAA117E"/>
    <w:rsid w:val="2AABAF31"/>
    <w:rsid w:val="2ABA659F"/>
    <w:rsid w:val="2ABD8044"/>
    <w:rsid w:val="2AC6AD01"/>
    <w:rsid w:val="2AD5CCE5"/>
    <w:rsid w:val="2AF285EB"/>
    <w:rsid w:val="2B058B04"/>
    <w:rsid w:val="2B0658C9"/>
    <w:rsid w:val="2B076497"/>
    <w:rsid w:val="2B0E78C3"/>
    <w:rsid w:val="2B16054A"/>
    <w:rsid w:val="2B1817D9"/>
    <w:rsid w:val="2B1CEBD7"/>
    <w:rsid w:val="2B1D51B6"/>
    <w:rsid w:val="2B2A1A93"/>
    <w:rsid w:val="2B2DD93E"/>
    <w:rsid w:val="2B3391F7"/>
    <w:rsid w:val="2B380FD9"/>
    <w:rsid w:val="2B4168BD"/>
    <w:rsid w:val="2B42388B"/>
    <w:rsid w:val="2B42E926"/>
    <w:rsid w:val="2B46F400"/>
    <w:rsid w:val="2B477F90"/>
    <w:rsid w:val="2B56237F"/>
    <w:rsid w:val="2B627B60"/>
    <w:rsid w:val="2B6AB10E"/>
    <w:rsid w:val="2B91C5F3"/>
    <w:rsid w:val="2B99575F"/>
    <w:rsid w:val="2BAA412A"/>
    <w:rsid w:val="2BB416B5"/>
    <w:rsid w:val="2BB9482A"/>
    <w:rsid w:val="2BBA8E97"/>
    <w:rsid w:val="2BC18EB2"/>
    <w:rsid w:val="2BC50125"/>
    <w:rsid w:val="2BC87D09"/>
    <w:rsid w:val="2BDC0E66"/>
    <w:rsid w:val="2BE1467A"/>
    <w:rsid w:val="2BF2E41A"/>
    <w:rsid w:val="2BF9DA62"/>
    <w:rsid w:val="2C03366D"/>
    <w:rsid w:val="2C098FAD"/>
    <w:rsid w:val="2C0A807B"/>
    <w:rsid w:val="2C1103ED"/>
    <w:rsid w:val="2C178FB2"/>
    <w:rsid w:val="2C25CAB2"/>
    <w:rsid w:val="2C2AF4CC"/>
    <w:rsid w:val="2C314A6C"/>
    <w:rsid w:val="2C3EF4CE"/>
    <w:rsid w:val="2C3F0263"/>
    <w:rsid w:val="2C40D363"/>
    <w:rsid w:val="2C42764E"/>
    <w:rsid w:val="2C51E65A"/>
    <w:rsid w:val="2C56C86D"/>
    <w:rsid w:val="2C5A0C77"/>
    <w:rsid w:val="2C5FC0BA"/>
    <w:rsid w:val="2C606EA0"/>
    <w:rsid w:val="2C6C5095"/>
    <w:rsid w:val="2C792A85"/>
    <w:rsid w:val="2C7B5EC5"/>
    <w:rsid w:val="2C7E9E7A"/>
    <w:rsid w:val="2C8F4A74"/>
    <w:rsid w:val="2C8F5025"/>
    <w:rsid w:val="2C9669A5"/>
    <w:rsid w:val="2C9AE2FD"/>
    <w:rsid w:val="2CA8E46E"/>
    <w:rsid w:val="2CB73F10"/>
    <w:rsid w:val="2CBCA52C"/>
    <w:rsid w:val="2CBF26C4"/>
    <w:rsid w:val="2CC048EB"/>
    <w:rsid w:val="2CC9556E"/>
    <w:rsid w:val="2CCA064C"/>
    <w:rsid w:val="2CD5C5A6"/>
    <w:rsid w:val="2CD9B7B7"/>
    <w:rsid w:val="2CDABE17"/>
    <w:rsid w:val="2CE29E5C"/>
    <w:rsid w:val="2CE332C8"/>
    <w:rsid w:val="2CE57345"/>
    <w:rsid w:val="2CED6724"/>
    <w:rsid w:val="2CF1F3E0"/>
    <w:rsid w:val="2CF22E4A"/>
    <w:rsid w:val="2CF988AD"/>
    <w:rsid w:val="2CFE4BC1"/>
    <w:rsid w:val="2D0A076B"/>
    <w:rsid w:val="2D15F2E9"/>
    <w:rsid w:val="2D1DD410"/>
    <w:rsid w:val="2D1EB46B"/>
    <w:rsid w:val="2D1F5A58"/>
    <w:rsid w:val="2D236A5E"/>
    <w:rsid w:val="2D2AD152"/>
    <w:rsid w:val="2D2E4C41"/>
    <w:rsid w:val="2D2FDCCE"/>
    <w:rsid w:val="2D303310"/>
    <w:rsid w:val="2D368FE3"/>
    <w:rsid w:val="2D435C59"/>
    <w:rsid w:val="2D4DFF14"/>
    <w:rsid w:val="2D4E9F8C"/>
    <w:rsid w:val="2D4F939E"/>
    <w:rsid w:val="2D52EED6"/>
    <w:rsid w:val="2D53ED7F"/>
    <w:rsid w:val="2D552627"/>
    <w:rsid w:val="2D5A8E30"/>
    <w:rsid w:val="2D602316"/>
    <w:rsid w:val="2D677482"/>
    <w:rsid w:val="2D7DDA6E"/>
    <w:rsid w:val="2D804EB7"/>
    <w:rsid w:val="2D82AE41"/>
    <w:rsid w:val="2D87BC25"/>
    <w:rsid w:val="2D88D472"/>
    <w:rsid w:val="2D8F3D16"/>
    <w:rsid w:val="2DA323A0"/>
    <w:rsid w:val="2DBEC465"/>
    <w:rsid w:val="2DC06870"/>
    <w:rsid w:val="2DC19B13"/>
    <w:rsid w:val="2DCF554C"/>
    <w:rsid w:val="2DD2DEC0"/>
    <w:rsid w:val="2DD49E6D"/>
    <w:rsid w:val="2DD5A147"/>
    <w:rsid w:val="2DD64CB9"/>
    <w:rsid w:val="2DD68754"/>
    <w:rsid w:val="2DDBBA4A"/>
    <w:rsid w:val="2DE1D4DF"/>
    <w:rsid w:val="2DE5ADCD"/>
    <w:rsid w:val="2DF47E08"/>
    <w:rsid w:val="2DF9AC4E"/>
    <w:rsid w:val="2DFB911B"/>
    <w:rsid w:val="2DFC70C3"/>
    <w:rsid w:val="2E080BFF"/>
    <w:rsid w:val="2E1B1D79"/>
    <w:rsid w:val="2E1C8DA9"/>
    <w:rsid w:val="2E1DA32E"/>
    <w:rsid w:val="2E1DDDD7"/>
    <w:rsid w:val="2E1E3344"/>
    <w:rsid w:val="2E32491C"/>
    <w:rsid w:val="2E4215C2"/>
    <w:rsid w:val="2E4761F4"/>
    <w:rsid w:val="2E48306F"/>
    <w:rsid w:val="2E516D61"/>
    <w:rsid w:val="2E58758D"/>
    <w:rsid w:val="2E61618B"/>
    <w:rsid w:val="2E6549E6"/>
    <w:rsid w:val="2E67A5AB"/>
    <w:rsid w:val="2E67D321"/>
    <w:rsid w:val="2E6840FD"/>
    <w:rsid w:val="2E6C790A"/>
    <w:rsid w:val="2E6DDB94"/>
    <w:rsid w:val="2E70CDAC"/>
    <w:rsid w:val="2E73203F"/>
    <w:rsid w:val="2E745A86"/>
    <w:rsid w:val="2E7A761B"/>
    <w:rsid w:val="2E83ECCA"/>
    <w:rsid w:val="2E90C785"/>
    <w:rsid w:val="2E9263B2"/>
    <w:rsid w:val="2E9EF2A8"/>
    <w:rsid w:val="2EA3A556"/>
    <w:rsid w:val="2EB1D8AC"/>
    <w:rsid w:val="2EB3ED5D"/>
    <w:rsid w:val="2EBA84CC"/>
    <w:rsid w:val="2EC5404E"/>
    <w:rsid w:val="2ED27184"/>
    <w:rsid w:val="2ED53E09"/>
    <w:rsid w:val="2EEDED9A"/>
    <w:rsid w:val="2EF1C9BC"/>
    <w:rsid w:val="2EF3464E"/>
    <w:rsid w:val="2EF4F656"/>
    <w:rsid w:val="2F1214E5"/>
    <w:rsid w:val="2F148678"/>
    <w:rsid w:val="2F162843"/>
    <w:rsid w:val="2F27C8B7"/>
    <w:rsid w:val="2F286882"/>
    <w:rsid w:val="2F361E9B"/>
    <w:rsid w:val="2F36C3A8"/>
    <w:rsid w:val="2F387564"/>
    <w:rsid w:val="2F3E4ECA"/>
    <w:rsid w:val="2F543E2E"/>
    <w:rsid w:val="2F560889"/>
    <w:rsid w:val="2F56369B"/>
    <w:rsid w:val="2F5BC70A"/>
    <w:rsid w:val="2F616908"/>
    <w:rsid w:val="2F6D74AD"/>
    <w:rsid w:val="2F706ECE"/>
    <w:rsid w:val="2F769CA7"/>
    <w:rsid w:val="2F781D0E"/>
    <w:rsid w:val="2F7A97D7"/>
    <w:rsid w:val="2F7AD5F0"/>
    <w:rsid w:val="2F833250"/>
    <w:rsid w:val="2F89D219"/>
    <w:rsid w:val="2F97F3E1"/>
    <w:rsid w:val="2FA562B3"/>
    <w:rsid w:val="2FA994AF"/>
    <w:rsid w:val="2FB6B1C0"/>
    <w:rsid w:val="2FB701C6"/>
    <w:rsid w:val="2FB89CAC"/>
    <w:rsid w:val="2FC5605F"/>
    <w:rsid w:val="2FC75CD3"/>
    <w:rsid w:val="2FD89DD3"/>
    <w:rsid w:val="2FD8D14F"/>
    <w:rsid w:val="2FE08530"/>
    <w:rsid w:val="2FE87241"/>
    <w:rsid w:val="2FFC067F"/>
    <w:rsid w:val="301B1C89"/>
    <w:rsid w:val="301D61BF"/>
    <w:rsid w:val="30215D5F"/>
    <w:rsid w:val="302C0360"/>
    <w:rsid w:val="302C2553"/>
    <w:rsid w:val="302C58AC"/>
    <w:rsid w:val="302D41D6"/>
    <w:rsid w:val="30431BDE"/>
    <w:rsid w:val="30517ABD"/>
    <w:rsid w:val="305574D2"/>
    <w:rsid w:val="3068E9CC"/>
    <w:rsid w:val="306D7150"/>
    <w:rsid w:val="3080381E"/>
    <w:rsid w:val="3085040F"/>
    <w:rsid w:val="30873C6D"/>
    <w:rsid w:val="308D9A1D"/>
    <w:rsid w:val="308F350A"/>
    <w:rsid w:val="30951C4F"/>
    <w:rsid w:val="30B184BA"/>
    <w:rsid w:val="30B57B30"/>
    <w:rsid w:val="30B9C171"/>
    <w:rsid w:val="30C438E3"/>
    <w:rsid w:val="30C841B0"/>
    <w:rsid w:val="30CA6017"/>
    <w:rsid w:val="30CABF7B"/>
    <w:rsid w:val="30CD5E17"/>
    <w:rsid w:val="30EA8604"/>
    <w:rsid w:val="30FA32AF"/>
    <w:rsid w:val="310B9B58"/>
    <w:rsid w:val="310BA530"/>
    <w:rsid w:val="310C6A8A"/>
    <w:rsid w:val="3110C790"/>
    <w:rsid w:val="3115F19C"/>
    <w:rsid w:val="313195B0"/>
    <w:rsid w:val="313BF67F"/>
    <w:rsid w:val="313D9C9B"/>
    <w:rsid w:val="313F789A"/>
    <w:rsid w:val="314143C7"/>
    <w:rsid w:val="314F0B4F"/>
    <w:rsid w:val="31556DD3"/>
    <w:rsid w:val="315CE3D7"/>
    <w:rsid w:val="31705927"/>
    <w:rsid w:val="31742013"/>
    <w:rsid w:val="317D8507"/>
    <w:rsid w:val="31850BC6"/>
    <w:rsid w:val="31879116"/>
    <w:rsid w:val="31953750"/>
    <w:rsid w:val="3199A3C3"/>
    <w:rsid w:val="3199E46E"/>
    <w:rsid w:val="319CFA8E"/>
    <w:rsid w:val="319EB838"/>
    <w:rsid w:val="31A01ECF"/>
    <w:rsid w:val="31AD53DE"/>
    <w:rsid w:val="31B2A022"/>
    <w:rsid w:val="31B341F0"/>
    <w:rsid w:val="31B9D6F8"/>
    <w:rsid w:val="31C3AABC"/>
    <w:rsid w:val="31C86847"/>
    <w:rsid w:val="31D03BAF"/>
    <w:rsid w:val="31D1BCE4"/>
    <w:rsid w:val="31E08E90"/>
    <w:rsid w:val="31E37A14"/>
    <w:rsid w:val="31E39514"/>
    <w:rsid w:val="31F3751C"/>
    <w:rsid w:val="3204BA2D"/>
    <w:rsid w:val="320FE93A"/>
    <w:rsid w:val="3218636E"/>
    <w:rsid w:val="321C087F"/>
    <w:rsid w:val="3220C55F"/>
    <w:rsid w:val="3221C3F2"/>
    <w:rsid w:val="32242ECB"/>
    <w:rsid w:val="322A339B"/>
    <w:rsid w:val="323C429A"/>
    <w:rsid w:val="323C85EF"/>
    <w:rsid w:val="324292DB"/>
    <w:rsid w:val="3248B5F0"/>
    <w:rsid w:val="324B4FEA"/>
    <w:rsid w:val="32508214"/>
    <w:rsid w:val="32580258"/>
    <w:rsid w:val="325854DD"/>
    <w:rsid w:val="3265672F"/>
    <w:rsid w:val="32672AEC"/>
    <w:rsid w:val="327277F1"/>
    <w:rsid w:val="327A3F6F"/>
    <w:rsid w:val="32951B8A"/>
    <w:rsid w:val="3299FAEC"/>
    <w:rsid w:val="32A01592"/>
    <w:rsid w:val="32B32349"/>
    <w:rsid w:val="32BF7840"/>
    <w:rsid w:val="32C19161"/>
    <w:rsid w:val="32CB7F9E"/>
    <w:rsid w:val="32CFDA1C"/>
    <w:rsid w:val="32D1B353"/>
    <w:rsid w:val="32D8E699"/>
    <w:rsid w:val="32DB3405"/>
    <w:rsid w:val="32F91BB5"/>
    <w:rsid w:val="32FD6129"/>
    <w:rsid w:val="3305FA8A"/>
    <w:rsid w:val="33084FD1"/>
    <w:rsid w:val="33100438"/>
    <w:rsid w:val="3319E5F0"/>
    <w:rsid w:val="331AB7C3"/>
    <w:rsid w:val="3329D6B2"/>
    <w:rsid w:val="332B472D"/>
    <w:rsid w:val="332BE6B0"/>
    <w:rsid w:val="3332627F"/>
    <w:rsid w:val="3338D6CD"/>
    <w:rsid w:val="333ABA69"/>
    <w:rsid w:val="33434575"/>
    <w:rsid w:val="3345C383"/>
    <w:rsid w:val="33495605"/>
    <w:rsid w:val="3349F5E0"/>
    <w:rsid w:val="335C1654"/>
    <w:rsid w:val="335D0022"/>
    <w:rsid w:val="335D450A"/>
    <w:rsid w:val="33616BCC"/>
    <w:rsid w:val="33633694"/>
    <w:rsid w:val="337263CB"/>
    <w:rsid w:val="337519D3"/>
    <w:rsid w:val="337A5151"/>
    <w:rsid w:val="338C5268"/>
    <w:rsid w:val="338CCDFE"/>
    <w:rsid w:val="338D1594"/>
    <w:rsid w:val="33932EDE"/>
    <w:rsid w:val="33A0121A"/>
    <w:rsid w:val="33A10F45"/>
    <w:rsid w:val="33A24929"/>
    <w:rsid w:val="33AB815E"/>
    <w:rsid w:val="33ADB6AE"/>
    <w:rsid w:val="33B5530F"/>
    <w:rsid w:val="33BD2B1D"/>
    <w:rsid w:val="33BFFF2C"/>
    <w:rsid w:val="33D07109"/>
    <w:rsid w:val="33D2E9FD"/>
    <w:rsid w:val="33D45F49"/>
    <w:rsid w:val="33D965A2"/>
    <w:rsid w:val="33DA27EF"/>
    <w:rsid w:val="33DCA178"/>
    <w:rsid w:val="33E844B1"/>
    <w:rsid w:val="33EE5289"/>
    <w:rsid w:val="33EF3F48"/>
    <w:rsid w:val="33FC7596"/>
    <w:rsid w:val="33FF7788"/>
    <w:rsid w:val="34035944"/>
    <w:rsid w:val="3415880B"/>
    <w:rsid w:val="34164DEC"/>
    <w:rsid w:val="3429C600"/>
    <w:rsid w:val="3431D371"/>
    <w:rsid w:val="3431FE72"/>
    <w:rsid w:val="34398E6C"/>
    <w:rsid w:val="344149E7"/>
    <w:rsid w:val="3444655B"/>
    <w:rsid w:val="34468159"/>
    <w:rsid w:val="345432B6"/>
    <w:rsid w:val="3465A1C1"/>
    <w:rsid w:val="3470452F"/>
    <w:rsid w:val="3472F747"/>
    <w:rsid w:val="347A595F"/>
    <w:rsid w:val="34800DFE"/>
    <w:rsid w:val="348C93BF"/>
    <w:rsid w:val="3493CD83"/>
    <w:rsid w:val="349769E5"/>
    <w:rsid w:val="34ABD499"/>
    <w:rsid w:val="34AC708A"/>
    <w:rsid w:val="34B4C285"/>
    <w:rsid w:val="34B74FB3"/>
    <w:rsid w:val="34BBEFD4"/>
    <w:rsid w:val="34BFE33A"/>
    <w:rsid w:val="34C1F353"/>
    <w:rsid w:val="34C2921D"/>
    <w:rsid w:val="34C433FC"/>
    <w:rsid w:val="34C4CA25"/>
    <w:rsid w:val="34C7B711"/>
    <w:rsid w:val="34CBD469"/>
    <w:rsid w:val="34D1FD07"/>
    <w:rsid w:val="34D5D443"/>
    <w:rsid w:val="34DAE3D8"/>
    <w:rsid w:val="34DBBA8E"/>
    <w:rsid w:val="34EAE2B2"/>
    <w:rsid w:val="34F1AEBF"/>
    <w:rsid w:val="34F5652B"/>
    <w:rsid w:val="35020B45"/>
    <w:rsid w:val="350EFA6C"/>
    <w:rsid w:val="351489A5"/>
    <w:rsid w:val="3516648A"/>
    <w:rsid w:val="351F203F"/>
    <w:rsid w:val="35227956"/>
    <w:rsid w:val="35249F8A"/>
    <w:rsid w:val="353771D5"/>
    <w:rsid w:val="35403C57"/>
    <w:rsid w:val="35420A06"/>
    <w:rsid w:val="354AE415"/>
    <w:rsid w:val="3550276A"/>
    <w:rsid w:val="35512370"/>
    <w:rsid w:val="35544B12"/>
    <w:rsid w:val="3565DD4C"/>
    <w:rsid w:val="356A4BCD"/>
    <w:rsid w:val="357A339D"/>
    <w:rsid w:val="357B4489"/>
    <w:rsid w:val="3586D33C"/>
    <w:rsid w:val="358822D6"/>
    <w:rsid w:val="358C6660"/>
    <w:rsid w:val="358D406A"/>
    <w:rsid w:val="35A7637F"/>
    <w:rsid w:val="35ACD4C2"/>
    <w:rsid w:val="35B2BC40"/>
    <w:rsid w:val="35BB9D24"/>
    <w:rsid w:val="35C24AA3"/>
    <w:rsid w:val="35C870DC"/>
    <w:rsid w:val="35C9860D"/>
    <w:rsid w:val="35D3857A"/>
    <w:rsid w:val="35D3F61E"/>
    <w:rsid w:val="35D8E0E9"/>
    <w:rsid w:val="35DCF0B0"/>
    <w:rsid w:val="35E02DD8"/>
    <w:rsid w:val="35E251BA"/>
    <w:rsid w:val="35E7F1BF"/>
    <w:rsid w:val="35EFB347"/>
    <w:rsid w:val="35F5A830"/>
    <w:rsid w:val="35F9B947"/>
    <w:rsid w:val="360032EB"/>
    <w:rsid w:val="36044948"/>
    <w:rsid w:val="361072DC"/>
    <w:rsid w:val="361253B6"/>
    <w:rsid w:val="361629C0"/>
    <w:rsid w:val="3616E00F"/>
    <w:rsid w:val="361FD5F5"/>
    <w:rsid w:val="36219883"/>
    <w:rsid w:val="36272FC4"/>
    <w:rsid w:val="362A1DBE"/>
    <w:rsid w:val="363AD1F0"/>
    <w:rsid w:val="36453A21"/>
    <w:rsid w:val="364CE813"/>
    <w:rsid w:val="364E58C6"/>
    <w:rsid w:val="365EE804"/>
    <w:rsid w:val="36617774"/>
    <w:rsid w:val="36733C04"/>
    <w:rsid w:val="3678D7D7"/>
    <w:rsid w:val="3678FAE4"/>
    <w:rsid w:val="367AC280"/>
    <w:rsid w:val="368713B7"/>
    <w:rsid w:val="36944E75"/>
    <w:rsid w:val="369B8A92"/>
    <w:rsid w:val="369DDBA6"/>
    <w:rsid w:val="36A97C47"/>
    <w:rsid w:val="36B09E00"/>
    <w:rsid w:val="36BC0FCF"/>
    <w:rsid w:val="36C04C65"/>
    <w:rsid w:val="36D52E87"/>
    <w:rsid w:val="36DA1CF0"/>
    <w:rsid w:val="36ECF3D1"/>
    <w:rsid w:val="36ED19CC"/>
    <w:rsid w:val="36F3F5DE"/>
    <w:rsid w:val="36F6244A"/>
    <w:rsid w:val="36F9D220"/>
    <w:rsid w:val="36FD937A"/>
    <w:rsid w:val="3708AAD8"/>
    <w:rsid w:val="370DB4B8"/>
    <w:rsid w:val="37121435"/>
    <w:rsid w:val="3714B4BB"/>
    <w:rsid w:val="371EC10D"/>
    <w:rsid w:val="3721A285"/>
    <w:rsid w:val="372227F4"/>
    <w:rsid w:val="372F9FB7"/>
    <w:rsid w:val="37319514"/>
    <w:rsid w:val="373DDA31"/>
    <w:rsid w:val="3755D209"/>
    <w:rsid w:val="375B001E"/>
    <w:rsid w:val="375FDFF5"/>
    <w:rsid w:val="37603663"/>
    <w:rsid w:val="37712F2E"/>
    <w:rsid w:val="37768510"/>
    <w:rsid w:val="37842268"/>
    <w:rsid w:val="378F01D4"/>
    <w:rsid w:val="379C034C"/>
    <w:rsid w:val="37C5F47C"/>
    <w:rsid w:val="37D51BDD"/>
    <w:rsid w:val="37E3428A"/>
    <w:rsid w:val="37F12B74"/>
    <w:rsid w:val="37F24559"/>
    <w:rsid w:val="37FD22C3"/>
    <w:rsid w:val="38095B17"/>
    <w:rsid w:val="38171C42"/>
    <w:rsid w:val="381A0285"/>
    <w:rsid w:val="3824822D"/>
    <w:rsid w:val="3828CB3F"/>
    <w:rsid w:val="3831F391"/>
    <w:rsid w:val="3836A7B7"/>
    <w:rsid w:val="38432743"/>
    <w:rsid w:val="3845F3DC"/>
    <w:rsid w:val="3871D2C1"/>
    <w:rsid w:val="387759B4"/>
    <w:rsid w:val="387C7A18"/>
    <w:rsid w:val="388127D1"/>
    <w:rsid w:val="38908211"/>
    <w:rsid w:val="38C20FF3"/>
    <w:rsid w:val="38D71F55"/>
    <w:rsid w:val="38E3992F"/>
    <w:rsid w:val="3911B5D8"/>
    <w:rsid w:val="39158A9A"/>
    <w:rsid w:val="39210381"/>
    <w:rsid w:val="3927D80D"/>
    <w:rsid w:val="39359E4B"/>
    <w:rsid w:val="393B214D"/>
    <w:rsid w:val="39410B83"/>
    <w:rsid w:val="3941C83F"/>
    <w:rsid w:val="3946E226"/>
    <w:rsid w:val="396D16BD"/>
    <w:rsid w:val="3973A106"/>
    <w:rsid w:val="397BCCD2"/>
    <w:rsid w:val="397CC849"/>
    <w:rsid w:val="39803C29"/>
    <w:rsid w:val="39824210"/>
    <w:rsid w:val="3984C869"/>
    <w:rsid w:val="3989A586"/>
    <w:rsid w:val="398B8D4B"/>
    <w:rsid w:val="39A2F8B5"/>
    <w:rsid w:val="39B34158"/>
    <w:rsid w:val="39C34B3A"/>
    <w:rsid w:val="39D42F2C"/>
    <w:rsid w:val="39D481B1"/>
    <w:rsid w:val="39DB6D1E"/>
    <w:rsid w:val="39DD43E6"/>
    <w:rsid w:val="39DEF7A4"/>
    <w:rsid w:val="39E2A65B"/>
    <w:rsid w:val="39E596F3"/>
    <w:rsid w:val="39F9EF6C"/>
    <w:rsid w:val="3A07F1FA"/>
    <w:rsid w:val="3A13824C"/>
    <w:rsid w:val="3A14B84C"/>
    <w:rsid w:val="3A20D87C"/>
    <w:rsid w:val="3A2BEFE3"/>
    <w:rsid w:val="3A2C8219"/>
    <w:rsid w:val="3A339956"/>
    <w:rsid w:val="3A375F85"/>
    <w:rsid w:val="3A3D2CAB"/>
    <w:rsid w:val="3A5721BB"/>
    <w:rsid w:val="3A5F26A5"/>
    <w:rsid w:val="3A671E94"/>
    <w:rsid w:val="3A78B5E1"/>
    <w:rsid w:val="3A79764F"/>
    <w:rsid w:val="3A84D3E4"/>
    <w:rsid w:val="3A89BF89"/>
    <w:rsid w:val="3A8C1CBF"/>
    <w:rsid w:val="3A8E838B"/>
    <w:rsid w:val="3AA50CD1"/>
    <w:rsid w:val="3AA98D1E"/>
    <w:rsid w:val="3AA9BE57"/>
    <w:rsid w:val="3AB23CA1"/>
    <w:rsid w:val="3AB5C2DD"/>
    <w:rsid w:val="3ABA6B24"/>
    <w:rsid w:val="3ABD1F43"/>
    <w:rsid w:val="3AC27E67"/>
    <w:rsid w:val="3AD6F1AE"/>
    <w:rsid w:val="3AD90AB9"/>
    <w:rsid w:val="3AD94824"/>
    <w:rsid w:val="3AED4DCC"/>
    <w:rsid w:val="3AF51AB6"/>
    <w:rsid w:val="3B03C2C9"/>
    <w:rsid w:val="3B155D37"/>
    <w:rsid w:val="3B1D6B08"/>
    <w:rsid w:val="3B21E1A6"/>
    <w:rsid w:val="3B227771"/>
    <w:rsid w:val="3B2B5340"/>
    <w:rsid w:val="3B337580"/>
    <w:rsid w:val="3B3DC934"/>
    <w:rsid w:val="3B4561EA"/>
    <w:rsid w:val="3B4743A4"/>
    <w:rsid w:val="3B4B7A4B"/>
    <w:rsid w:val="3B533B25"/>
    <w:rsid w:val="3B57EDB0"/>
    <w:rsid w:val="3B5BF42D"/>
    <w:rsid w:val="3B5C2202"/>
    <w:rsid w:val="3B6C7DB1"/>
    <w:rsid w:val="3B7398DE"/>
    <w:rsid w:val="3B856336"/>
    <w:rsid w:val="3B8BFC5E"/>
    <w:rsid w:val="3B8C47BB"/>
    <w:rsid w:val="3B8F80F2"/>
    <w:rsid w:val="3B982101"/>
    <w:rsid w:val="3BA2AB9B"/>
    <w:rsid w:val="3BAC212A"/>
    <w:rsid w:val="3BAEFA76"/>
    <w:rsid w:val="3BB8C893"/>
    <w:rsid w:val="3BD2248B"/>
    <w:rsid w:val="3BDA6641"/>
    <w:rsid w:val="3BDDAE6D"/>
    <w:rsid w:val="3BE1B434"/>
    <w:rsid w:val="3BE6480A"/>
    <w:rsid w:val="3BF3E3A6"/>
    <w:rsid w:val="3BF82DD7"/>
    <w:rsid w:val="3BFC1E53"/>
    <w:rsid w:val="3BFD87FC"/>
    <w:rsid w:val="3C030388"/>
    <w:rsid w:val="3C0C6E37"/>
    <w:rsid w:val="3C0FA1D8"/>
    <w:rsid w:val="3C1B9146"/>
    <w:rsid w:val="3C22E2F0"/>
    <w:rsid w:val="3C2CC5E5"/>
    <w:rsid w:val="3C2D7D70"/>
    <w:rsid w:val="3C318C27"/>
    <w:rsid w:val="3C377C22"/>
    <w:rsid w:val="3C3B3C5A"/>
    <w:rsid w:val="3C4E0D02"/>
    <w:rsid w:val="3C51933E"/>
    <w:rsid w:val="3C5339C0"/>
    <w:rsid w:val="3C563B85"/>
    <w:rsid w:val="3C79F9CC"/>
    <w:rsid w:val="3C8A82FA"/>
    <w:rsid w:val="3C91D501"/>
    <w:rsid w:val="3C9597CE"/>
    <w:rsid w:val="3C9B61C7"/>
    <w:rsid w:val="3C9C6C42"/>
    <w:rsid w:val="3C9DCD8E"/>
    <w:rsid w:val="3CA3518A"/>
    <w:rsid w:val="3CA5DFDB"/>
    <w:rsid w:val="3CA8F6EE"/>
    <w:rsid w:val="3CB48999"/>
    <w:rsid w:val="3CCA4F72"/>
    <w:rsid w:val="3CCC4FB5"/>
    <w:rsid w:val="3CD73611"/>
    <w:rsid w:val="3CF2A791"/>
    <w:rsid w:val="3CF8C92A"/>
    <w:rsid w:val="3CFB3EDB"/>
    <w:rsid w:val="3D00F568"/>
    <w:rsid w:val="3D08B67A"/>
    <w:rsid w:val="3D0FFED5"/>
    <w:rsid w:val="3D1B8FD9"/>
    <w:rsid w:val="3D2014AE"/>
    <w:rsid w:val="3D292191"/>
    <w:rsid w:val="3D29BD22"/>
    <w:rsid w:val="3D331E83"/>
    <w:rsid w:val="3D35FD27"/>
    <w:rsid w:val="3D40F51C"/>
    <w:rsid w:val="3D449DB0"/>
    <w:rsid w:val="3D49FE78"/>
    <w:rsid w:val="3D4DE0D9"/>
    <w:rsid w:val="3D5A7BEF"/>
    <w:rsid w:val="3D5EC3FF"/>
    <w:rsid w:val="3D7B4FBA"/>
    <w:rsid w:val="3D8606F4"/>
    <w:rsid w:val="3D8A343B"/>
    <w:rsid w:val="3D8ED9CD"/>
    <w:rsid w:val="3D8FB407"/>
    <w:rsid w:val="3D99B737"/>
    <w:rsid w:val="3DA05062"/>
    <w:rsid w:val="3DA622C0"/>
    <w:rsid w:val="3DA71857"/>
    <w:rsid w:val="3DA7743B"/>
    <w:rsid w:val="3DBC738E"/>
    <w:rsid w:val="3DBC74A6"/>
    <w:rsid w:val="3DC49E9A"/>
    <w:rsid w:val="3DD99F31"/>
    <w:rsid w:val="3DDA8F66"/>
    <w:rsid w:val="3DDD7F36"/>
    <w:rsid w:val="3DE0C034"/>
    <w:rsid w:val="3DE69F2A"/>
    <w:rsid w:val="3DFAC36D"/>
    <w:rsid w:val="3E00BA15"/>
    <w:rsid w:val="3E0B90B8"/>
    <w:rsid w:val="3E0E9270"/>
    <w:rsid w:val="3E1423F1"/>
    <w:rsid w:val="3E18063E"/>
    <w:rsid w:val="3E21D294"/>
    <w:rsid w:val="3E2A8968"/>
    <w:rsid w:val="3E2CBB78"/>
    <w:rsid w:val="3E3A2F2F"/>
    <w:rsid w:val="3E3C7AE5"/>
    <w:rsid w:val="3E3EBD71"/>
    <w:rsid w:val="3E421BEF"/>
    <w:rsid w:val="3E47E9A8"/>
    <w:rsid w:val="3E4F3DF5"/>
    <w:rsid w:val="3E555A91"/>
    <w:rsid w:val="3E5E9BB6"/>
    <w:rsid w:val="3E5F4CC0"/>
    <w:rsid w:val="3E62F402"/>
    <w:rsid w:val="3E7E8C8B"/>
    <w:rsid w:val="3E85E875"/>
    <w:rsid w:val="3E88D296"/>
    <w:rsid w:val="3E953051"/>
    <w:rsid w:val="3E9ADB4A"/>
    <w:rsid w:val="3E9DDD26"/>
    <w:rsid w:val="3EA30CDE"/>
    <w:rsid w:val="3EA7A04F"/>
    <w:rsid w:val="3EB03799"/>
    <w:rsid w:val="3ED189EA"/>
    <w:rsid w:val="3ED4E982"/>
    <w:rsid w:val="3ED5B2D0"/>
    <w:rsid w:val="3EDD1BB8"/>
    <w:rsid w:val="3EDF7FC8"/>
    <w:rsid w:val="3EE638A9"/>
    <w:rsid w:val="3EEC75D9"/>
    <w:rsid w:val="3EF6218B"/>
    <w:rsid w:val="3EFFF33C"/>
    <w:rsid w:val="3F0139C0"/>
    <w:rsid w:val="3F15F4EB"/>
    <w:rsid w:val="3F1FB71F"/>
    <w:rsid w:val="3F243750"/>
    <w:rsid w:val="3F27BE00"/>
    <w:rsid w:val="3F363A94"/>
    <w:rsid w:val="3F5C497F"/>
    <w:rsid w:val="3F699B8E"/>
    <w:rsid w:val="3F6C2C53"/>
    <w:rsid w:val="3F7685E4"/>
    <w:rsid w:val="3F7A2C16"/>
    <w:rsid w:val="3F8DECD4"/>
    <w:rsid w:val="3F907F69"/>
    <w:rsid w:val="3F93F4C4"/>
    <w:rsid w:val="3FA5414A"/>
    <w:rsid w:val="3FAFC944"/>
    <w:rsid w:val="3FB19A8E"/>
    <w:rsid w:val="3FC8757E"/>
    <w:rsid w:val="3FCBFE75"/>
    <w:rsid w:val="3FD84B46"/>
    <w:rsid w:val="3FDE4B01"/>
    <w:rsid w:val="3FE3AA43"/>
    <w:rsid w:val="3FEBC8A9"/>
    <w:rsid w:val="3FF1E13F"/>
    <w:rsid w:val="40032CFC"/>
    <w:rsid w:val="4003C43F"/>
    <w:rsid w:val="40046D88"/>
    <w:rsid w:val="400F20D5"/>
    <w:rsid w:val="401F1313"/>
    <w:rsid w:val="40234174"/>
    <w:rsid w:val="4024A2F7"/>
    <w:rsid w:val="40260FA4"/>
    <w:rsid w:val="40331D06"/>
    <w:rsid w:val="4035BE41"/>
    <w:rsid w:val="403712F6"/>
    <w:rsid w:val="403ACD23"/>
    <w:rsid w:val="403BC069"/>
    <w:rsid w:val="4041AA82"/>
    <w:rsid w:val="4044EA42"/>
    <w:rsid w:val="404A3CC2"/>
    <w:rsid w:val="405A7578"/>
    <w:rsid w:val="405D59CC"/>
    <w:rsid w:val="405D8DCF"/>
    <w:rsid w:val="405F6D81"/>
    <w:rsid w:val="40612D2E"/>
    <w:rsid w:val="40819F3A"/>
    <w:rsid w:val="408C0DA3"/>
    <w:rsid w:val="409BDE8F"/>
    <w:rsid w:val="40ABB2F7"/>
    <w:rsid w:val="40B860DB"/>
    <w:rsid w:val="40B878F2"/>
    <w:rsid w:val="40C99B29"/>
    <w:rsid w:val="40CCB9EE"/>
    <w:rsid w:val="40CE6829"/>
    <w:rsid w:val="40CF8F76"/>
    <w:rsid w:val="40DFDF5A"/>
    <w:rsid w:val="40E7C636"/>
    <w:rsid w:val="40EFD8B2"/>
    <w:rsid w:val="40F7C179"/>
    <w:rsid w:val="40FD5714"/>
    <w:rsid w:val="410488F3"/>
    <w:rsid w:val="410718A9"/>
    <w:rsid w:val="410B2383"/>
    <w:rsid w:val="411686C1"/>
    <w:rsid w:val="412609DF"/>
    <w:rsid w:val="412ADA73"/>
    <w:rsid w:val="4131AABB"/>
    <w:rsid w:val="413D3E11"/>
    <w:rsid w:val="4142BF30"/>
    <w:rsid w:val="4164E9C5"/>
    <w:rsid w:val="41674F61"/>
    <w:rsid w:val="416835B1"/>
    <w:rsid w:val="417BFE23"/>
    <w:rsid w:val="418CA0C2"/>
    <w:rsid w:val="418CAC8C"/>
    <w:rsid w:val="41A30B4B"/>
    <w:rsid w:val="41A392A3"/>
    <w:rsid w:val="41C11FD0"/>
    <w:rsid w:val="41DA8CC2"/>
    <w:rsid w:val="41E7D85B"/>
    <w:rsid w:val="41ECB734"/>
    <w:rsid w:val="41F4055C"/>
    <w:rsid w:val="41FE3E76"/>
    <w:rsid w:val="42023546"/>
    <w:rsid w:val="4206A5D1"/>
    <w:rsid w:val="420EBF37"/>
    <w:rsid w:val="421AF496"/>
    <w:rsid w:val="421DE822"/>
    <w:rsid w:val="42221E47"/>
    <w:rsid w:val="42282396"/>
    <w:rsid w:val="422F027A"/>
    <w:rsid w:val="4232CEB0"/>
    <w:rsid w:val="4234772F"/>
    <w:rsid w:val="42408743"/>
    <w:rsid w:val="42487151"/>
    <w:rsid w:val="424B9D46"/>
    <w:rsid w:val="424C3CCE"/>
    <w:rsid w:val="4261EC13"/>
    <w:rsid w:val="42656B8A"/>
    <w:rsid w:val="42674ECC"/>
    <w:rsid w:val="4271EA17"/>
    <w:rsid w:val="427D7AC9"/>
    <w:rsid w:val="428820BF"/>
    <w:rsid w:val="428D84F1"/>
    <w:rsid w:val="429954D8"/>
    <w:rsid w:val="42A2333C"/>
    <w:rsid w:val="42A3ECC9"/>
    <w:rsid w:val="42AC35AC"/>
    <w:rsid w:val="42BB28E3"/>
    <w:rsid w:val="42BDCE39"/>
    <w:rsid w:val="42CAC8BE"/>
    <w:rsid w:val="42CD7B1C"/>
    <w:rsid w:val="42E13F9E"/>
    <w:rsid w:val="42E6F32E"/>
    <w:rsid w:val="42E7BFBC"/>
    <w:rsid w:val="42EC79E2"/>
    <w:rsid w:val="42F64534"/>
    <w:rsid w:val="42F8C444"/>
    <w:rsid w:val="43031FC2"/>
    <w:rsid w:val="430E3B48"/>
    <w:rsid w:val="4310EA32"/>
    <w:rsid w:val="43176F9A"/>
    <w:rsid w:val="43271E6F"/>
    <w:rsid w:val="43346E20"/>
    <w:rsid w:val="433D1E98"/>
    <w:rsid w:val="434C0B79"/>
    <w:rsid w:val="434F9E8E"/>
    <w:rsid w:val="43580409"/>
    <w:rsid w:val="43726DE5"/>
    <w:rsid w:val="437875FF"/>
    <w:rsid w:val="437F445F"/>
    <w:rsid w:val="43888795"/>
    <w:rsid w:val="438AF4B0"/>
    <w:rsid w:val="439139B9"/>
    <w:rsid w:val="43944B8F"/>
    <w:rsid w:val="439DBF60"/>
    <w:rsid w:val="43A777E9"/>
    <w:rsid w:val="43B036A0"/>
    <w:rsid w:val="43B28A55"/>
    <w:rsid w:val="43C1533F"/>
    <w:rsid w:val="43C3AE65"/>
    <w:rsid w:val="43C4118D"/>
    <w:rsid w:val="43CE0583"/>
    <w:rsid w:val="43D3B81D"/>
    <w:rsid w:val="43DA176B"/>
    <w:rsid w:val="43DAB621"/>
    <w:rsid w:val="43DB3C6D"/>
    <w:rsid w:val="43DCB4A2"/>
    <w:rsid w:val="43E30C95"/>
    <w:rsid w:val="43E353B9"/>
    <w:rsid w:val="43E4F2F4"/>
    <w:rsid w:val="43E6FAE5"/>
    <w:rsid w:val="43EC22A4"/>
    <w:rsid w:val="43EE4CA0"/>
    <w:rsid w:val="43FE76C1"/>
    <w:rsid w:val="440C3DB2"/>
    <w:rsid w:val="4415FE33"/>
    <w:rsid w:val="441CA510"/>
    <w:rsid w:val="442465A1"/>
    <w:rsid w:val="443906A4"/>
    <w:rsid w:val="4449F6D9"/>
    <w:rsid w:val="444A8426"/>
    <w:rsid w:val="4450B354"/>
    <w:rsid w:val="4453DC9D"/>
    <w:rsid w:val="44591EE7"/>
    <w:rsid w:val="4463AC83"/>
    <w:rsid w:val="44687BF2"/>
    <w:rsid w:val="446FFB99"/>
    <w:rsid w:val="447A08DC"/>
    <w:rsid w:val="4482C38F"/>
    <w:rsid w:val="44933624"/>
    <w:rsid w:val="44963925"/>
    <w:rsid w:val="449F8E2C"/>
    <w:rsid w:val="44A0FFFD"/>
    <w:rsid w:val="44A332B7"/>
    <w:rsid w:val="44A6126C"/>
    <w:rsid w:val="44A6E306"/>
    <w:rsid w:val="44B17F39"/>
    <w:rsid w:val="44B46A21"/>
    <w:rsid w:val="44C77466"/>
    <w:rsid w:val="44CAE64F"/>
    <w:rsid w:val="44CC6278"/>
    <w:rsid w:val="44DAAC0D"/>
    <w:rsid w:val="44DABFDD"/>
    <w:rsid w:val="44DBA5CB"/>
    <w:rsid w:val="44DF5D30"/>
    <w:rsid w:val="44EE25EA"/>
    <w:rsid w:val="44F2BF39"/>
    <w:rsid w:val="44F56E1D"/>
    <w:rsid w:val="44F61370"/>
    <w:rsid w:val="44F72840"/>
    <w:rsid w:val="4503EFE8"/>
    <w:rsid w:val="450721D2"/>
    <w:rsid w:val="45073838"/>
    <w:rsid w:val="4511C90C"/>
    <w:rsid w:val="451F2F86"/>
    <w:rsid w:val="452F5530"/>
    <w:rsid w:val="453A3FA0"/>
    <w:rsid w:val="453BD2AE"/>
    <w:rsid w:val="4541CFAB"/>
    <w:rsid w:val="4549CEEF"/>
    <w:rsid w:val="454B0E4F"/>
    <w:rsid w:val="456D0320"/>
    <w:rsid w:val="4571540B"/>
    <w:rsid w:val="4574BD23"/>
    <w:rsid w:val="458A2691"/>
    <w:rsid w:val="4592B316"/>
    <w:rsid w:val="459D6372"/>
    <w:rsid w:val="45A80E13"/>
    <w:rsid w:val="45AE06EF"/>
    <w:rsid w:val="45B65DFB"/>
    <w:rsid w:val="45BC86DF"/>
    <w:rsid w:val="45BD9672"/>
    <w:rsid w:val="45BECAA4"/>
    <w:rsid w:val="45C03602"/>
    <w:rsid w:val="45C7D765"/>
    <w:rsid w:val="45CB329D"/>
    <w:rsid w:val="45CF2D03"/>
    <w:rsid w:val="45E5C73A"/>
    <w:rsid w:val="45E65487"/>
    <w:rsid w:val="45EE0448"/>
    <w:rsid w:val="45F524B6"/>
    <w:rsid w:val="45FC605A"/>
    <w:rsid w:val="4603E524"/>
    <w:rsid w:val="4613DC78"/>
    <w:rsid w:val="4615F347"/>
    <w:rsid w:val="4618E129"/>
    <w:rsid w:val="4623BEA9"/>
    <w:rsid w:val="462470A3"/>
    <w:rsid w:val="46249845"/>
    <w:rsid w:val="4633D392"/>
    <w:rsid w:val="464DB404"/>
    <w:rsid w:val="464EA59F"/>
    <w:rsid w:val="46534C0F"/>
    <w:rsid w:val="4654AFA7"/>
    <w:rsid w:val="465B5DEB"/>
    <w:rsid w:val="4666B6B0"/>
    <w:rsid w:val="4670F2AC"/>
    <w:rsid w:val="46713214"/>
    <w:rsid w:val="46718178"/>
    <w:rsid w:val="46748648"/>
    <w:rsid w:val="4679A591"/>
    <w:rsid w:val="467B78F3"/>
    <w:rsid w:val="468E8F9A"/>
    <w:rsid w:val="46913E7E"/>
    <w:rsid w:val="46961E7F"/>
    <w:rsid w:val="469911CB"/>
    <w:rsid w:val="469989D7"/>
    <w:rsid w:val="46A752B4"/>
    <w:rsid w:val="46B2B234"/>
    <w:rsid w:val="46C443DA"/>
    <w:rsid w:val="46C662A0"/>
    <w:rsid w:val="46C8DC1D"/>
    <w:rsid w:val="46D41598"/>
    <w:rsid w:val="46D69574"/>
    <w:rsid w:val="46E7E365"/>
    <w:rsid w:val="46EA32B5"/>
    <w:rsid w:val="46F3EF83"/>
    <w:rsid w:val="4701C082"/>
    <w:rsid w:val="47047D20"/>
    <w:rsid w:val="4705B138"/>
    <w:rsid w:val="470A72EB"/>
    <w:rsid w:val="47160FFD"/>
    <w:rsid w:val="471A69B6"/>
    <w:rsid w:val="4728FB95"/>
    <w:rsid w:val="472935BD"/>
    <w:rsid w:val="472C6818"/>
    <w:rsid w:val="472E5B97"/>
    <w:rsid w:val="4730AEF3"/>
    <w:rsid w:val="47328EB4"/>
    <w:rsid w:val="47405E6A"/>
    <w:rsid w:val="474B1D75"/>
    <w:rsid w:val="474FD6D0"/>
    <w:rsid w:val="4763ED78"/>
    <w:rsid w:val="47703289"/>
    <w:rsid w:val="477495CC"/>
    <w:rsid w:val="4774B44E"/>
    <w:rsid w:val="4787E69B"/>
    <w:rsid w:val="47909589"/>
    <w:rsid w:val="4790E61B"/>
    <w:rsid w:val="47917906"/>
    <w:rsid w:val="479DBADC"/>
    <w:rsid w:val="479F2EC5"/>
    <w:rsid w:val="47A18533"/>
    <w:rsid w:val="47A1A811"/>
    <w:rsid w:val="47A83BFC"/>
    <w:rsid w:val="47AF49DA"/>
    <w:rsid w:val="47B98BC0"/>
    <w:rsid w:val="47BA6451"/>
    <w:rsid w:val="47D0C4AA"/>
    <w:rsid w:val="47E245D1"/>
    <w:rsid w:val="47ECFEC8"/>
    <w:rsid w:val="47EEDBD2"/>
    <w:rsid w:val="47EF8509"/>
    <w:rsid w:val="47FA751F"/>
    <w:rsid w:val="480A980A"/>
    <w:rsid w:val="48253F24"/>
    <w:rsid w:val="4830A0C2"/>
    <w:rsid w:val="483E2EEB"/>
    <w:rsid w:val="484B00B9"/>
    <w:rsid w:val="4850CA74"/>
    <w:rsid w:val="4856D2D1"/>
    <w:rsid w:val="48579D92"/>
    <w:rsid w:val="485D60F4"/>
    <w:rsid w:val="4865FEAF"/>
    <w:rsid w:val="486D41ED"/>
    <w:rsid w:val="4878C19C"/>
    <w:rsid w:val="487AD8EC"/>
    <w:rsid w:val="488FAF21"/>
    <w:rsid w:val="489C1E87"/>
    <w:rsid w:val="489D130C"/>
    <w:rsid w:val="48AB5FCA"/>
    <w:rsid w:val="48B0C64E"/>
    <w:rsid w:val="48B262D7"/>
    <w:rsid w:val="48B629FA"/>
    <w:rsid w:val="48BAEED1"/>
    <w:rsid w:val="48C67710"/>
    <w:rsid w:val="48D69F75"/>
    <w:rsid w:val="48E4A3AF"/>
    <w:rsid w:val="48E533E3"/>
    <w:rsid w:val="48EBC469"/>
    <w:rsid w:val="48EDD6CE"/>
    <w:rsid w:val="48F01633"/>
    <w:rsid w:val="48F73DD0"/>
    <w:rsid w:val="48FC9E55"/>
    <w:rsid w:val="48FFCAC5"/>
    <w:rsid w:val="4902D35F"/>
    <w:rsid w:val="490808A6"/>
    <w:rsid w:val="49086E52"/>
    <w:rsid w:val="490F3C0D"/>
    <w:rsid w:val="4911AF79"/>
    <w:rsid w:val="4919FB12"/>
    <w:rsid w:val="4921B0E1"/>
    <w:rsid w:val="49242477"/>
    <w:rsid w:val="4925CC80"/>
    <w:rsid w:val="49274DC0"/>
    <w:rsid w:val="492CB67C"/>
    <w:rsid w:val="4932FD44"/>
    <w:rsid w:val="4934BE8D"/>
    <w:rsid w:val="494B5A42"/>
    <w:rsid w:val="49508DFF"/>
    <w:rsid w:val="49592AD8"/>
    <w:rsid w:val="495A8FE5"/>
    <w:rsid w:val="49622988"/>
    <w:rsid w:val="4971D78D"/>
    <w:rsid w:val="498EFD8E"/>
    <w:rsid w:val="4992AAEF"/>
    <w:rsid w:val="4994A08C"/>
    <w:rsid w:val="49953999"/>
    <w:rsid w:val="49AF16EE"/>
    <w:rsid w:val="49AF561B"/>
    <w:rsid w:val="49B6C300"/>
    <w:rsid w:val="49D2A42B"/>
    <w:rsid w:val="49D956AC"/>
    <w:rsid w:val="49DD8DF1"/>
    <w:rsid w:val="49F3808B"/>
    <w:rsid w:val="49FCFBFB"/>
    <w:rsid w:val="49FD08F4"/>
    <w:rsid w:val="4A044D5E"/>
    <w:rsid w:val="4A0B7A16"/>
    <w:rsid w:val="4A0FF027"/>
    <w:rsid w:val="4A11A18B"/>
    <w:rsid w:val="4A143507"/>
    <w:rsid w:val="4A16DC1E"/>
    <w:rsid w:val="4A2738A1"/>
    <w:rsid w:val="4A2ECBFA"/>
    <w:rsid w:val="4A374607"/>
    <w:rsid w:val="4A38DAE2"/>
    <w:rsid w:val="4A41D8A6"/>
    <w:rsid w:val="4A420A1F"/>
    <w:rsid w:val="4A43D23A"/>
    <w:rsid w:val="4A491F14"/>
    <w:rsid w:val="4A49F7A5"/>
    <w:rsid w:val="4A509079"/>
    <w:rsid w:val="4A50FB12"/>
    <w:rsid w:val="4A53AFDA"/>
    <w:rsid w:val="4A5442E6"/>
    <w:rsid w:val="4A5C7B9B"/>
    <w:rsid w:val="4A5FD4FA"/>
    <w:rsid w:val="4A71D925"/>
    <w:rsid w:val="4A7AC629"/>
    <w:rsid w:val="4A82BE37"/>
    <w:rsid w:val="4A83E32C"/>
    <w:rsid w:val="4A8FF802"/>
    <w:rsid w:val="4A926263"/>
    <w:rsid w:val="4A93A725"/>
    <w:rsid w:val="4A95865E"/>
    <w:rsid w:val="4A96DD52"/>
    <w:rsid w:val="4A9EE20B"/>
    <w:rsid w:val="4AA07009"/>
    <w:rsid w:val="4AA18BDC"/>
    <w:rsid w:val="4AA253DB"/>
    <w:rsid w:val="4AB86C95"/>
    <w:rsid w:val="4ABA1A62"/>
    <w:rsid w:val="4ABBD8E5"/>
    <w:rsid w:val="4ABF2645"/>
    <w:rsid w:val="4ABFF4D8"/>
    <w:rsid w:val="4AC3AF5E"/>
    <w:rsid w:val="4ACB23FE"/>
    <w:rsid w:val="4AD8A231"/>
    <w:rsid w:val="4AFA9B21"/>
    <w:rsid w:val="4B00BE36"/>
    <w:rsid w:val="4B04181F"/>
    <w:rsid w:val="4B057AA9"/>
    <w:rsid w:val="4B05DCC8"/>
    <w:rsid w:val="4B0B18E4"/>
    <w:rsid w:val="4B0DB130"/>
    <w:rsid w:val="4B19ADA6"/>
    <w:rsid w:val="4B221A7F"/>
    <w:rsid w:val="4B22E069"/>
    <w:rsid w:val="4B2B149E"/>
    <w:rsid w:val="4B3EA370"/>
    <w:rsid w:val="4B4204A6"/>
    <w:rsid w:val="4B421559"/>
    <w:rsid w:val="4B425D57"/>
    <w:rsid w:val="4B4EF56F"/>
    <w:rsid w:val="4B5903FE"/>
    <w:rsid w:val="4B6035F5"/>
    <w:rsid w:val="4B6554F4"/>
    <w:rsid w:val="4B683CBF"/>
    <w:rsid w:val="4B730E88"/>
    <w:rsid w:val="4B804113"/>
    <w:rsid w:val="4B8A9FD1"/>
    <w:rsid w:val="4B91E3EC"/>
    <w:rsid w:val="4B9233F8"/>
    <w:rsid w:val="4B993610"/>
    <w:rsid w:val="4BAD8817"/>
    <w:rsid w:val="4BD336C3"/>
    <w:rsid w:val="4BE5C806"/>
    <w:rsid w:val="4BE64E52"/>
    <w:rsid w:val="4BEBCF11"/>
    <w:rsid w:val="4BEE5E14"/>
    <w:rsid w:val="4BF6747E"/>
    <w:rsid w:val="4BF87BE7"/>
    <w:rsid w:val="4BFFAC45"/>
    <w:rsid w:val="4C017985"/>
    <w:rsid w:val="4C09549E"/>
    <w:rsid w:val="4C128849"/>
    <w:rsid w:val="4C1324D9"/>
    <w:rsid w:val="4C150C71"/>
    <w:rsid w:val="4C1ADBF2"/>
    <w:rsid w:val="4C1CAC6C"/>
    <w:rsid w:val="4C39A296"/>
    <w:rsid w:val="4C3AE322"/>
    <w:rsid w:val="4C400F14"/>
    <w:rsid w:val="4C4DC153"/>
    <w:rsid w:val="4C52C098"/>
    <w:rsid w:val="4C581A60"/>
    <w:rsid w:val="4C5F7FBF"/>
    <w:rsid w:val="4C6653F5"/>
    <w:rsid w:val="4C719AF1"/>
    <w:rsid w:val="4C73BA57"/>
    <w:rsid w:val="4C8317BC"/>
    <w:rsid w:val="4CA0E257"/>
    <w:rsid w:val="4CA13BB6"/>
    <w:rsid w:val="4CA37C94"/>
    <w:rsid w:val="4CA47F71"/>
    <w:rsid w:val="4CA4EE04"/>
    <w:rsid w:val="4CA7478E"/>
    <w:rsid w:val="4CAB2A86"/>
    <w:rsid w:val="4CAEFC67"/>
    <w:rsid w:val="4CB4D858"/>
    <w:rsid w:val="4CB910DA"/>
    <w:rsid w:val="4CC29AFA"/>
    <w:rsid w:val="4CC4BD5D"/>
    <w:rsid w:val="4CC789D9"/>
    <w:rsid w:val="4CECE347"/>
    <w:rsid w:val="4CEFB30E"/>
    <w:rsid w:val="4CFF0407"/>
    <w:rsid w:val="4D04864C"/>
    <w:rsid w:val="4D0D7914"/>
    <w:rsid w:val="4D15B679"/>
    <w:rsid w:val="4D194A60"/>
    <w:rsid w:val="4D1D8445"/>
    <w:rsid w:val="4D2340F4"/>
    <w:rsid w:val="4D2549F1"/>
    <w:rsid w:val="4D2687D9"/>
    <w:rsid w:val="4D292C3E"/>
    <w:rsid w:val="4D2F4B4C"/>
    <w:rsid w:val="4D32B4F6"/>
    <w:rsid w:val="4D3662B7"/>
    <w:rsid w:val="4D375761"/>
    <w:rsid w:val="4D46F9E5"/>
    <w:rsid w:val="4D64C623"/>
    <w:rsid w:val="4D6CF9A9"/>
    <w:rsid w:val="4D710DA2"/>
    <w:rsid w:val="4D83AE3C"/>
    <w:rsid w:val="4D9244DF"/>
    <w:rsid w:val="4D93FF2E"/>
    <w:rsid w:val="4D9D49E6"/>
    <w:rsid w:val="4DABFD84"/>
    <w:rsid w:val="4DAE7067"/>
    <w:rsid w:val="4DB59D22"/>
    <w:rsid w:val="4DBCDFDB"/>
    <w:rsid w:val="4DC21925"/>
    <w:rsid w:val="4DC2FA7A"/>
    <w:rsid w:val="4DCBF93A"/>
    <w:rsid w:val="4DD33BE8"/>
    <w:rsid w:val="4DD34E99"/>
    <w:rsid w:val="4DF6E7F7"/>
    <w:rsid w:val="4E08C378"/>
    <w:rsid w:val="4E11F1F7"/>
    <w:rsid w:val="4E20E316"/>
    <w:rsid w:val="4E238B20"/>
    <w:rsid w:val="4E23EDD3"/>
    <w:rsid w:val="4E26BB87"/>
    <w:rsid w:val="4E342758"/>
    <w:rsid w:val="4E34F808"/>
    <w:rsid w:val="4E382B34"/>
    <w:rsid w:val="4E423FD3"/>
    <w:rsid w:val="4E42966C"/>
    <w:rsid w:val="4E43B4EE"/>
    <w:rsid w:val="4E4548B0"/>
    <w:rsid w:val="4E49E0AB"/>
    <w:rsid w:val="4E4F6BAD"/>
    <w:rsid w:val="4E54A2FD"/>
    <w:rsid w:val="4E608082"/>
    <w:rsid w:val="4E659894"/>
    <w:rsid w:val="4E6D5D75"/>
    <w:rsid w:val="4E7A6F81"/>
    <w:rsid w:val="4E7B894B"/>
    <w:rsid w:val="4E7D5E10"/>
    <w:rsid w:val="4E7EC0F1"/>
    <w:rsid w:val="4E7F06D1"/>
    <w:rsid w:val="4E807AB7"/>
    <w:rsid w:val="4E863F76"/>
    <w:rsid w:val="4E86E5B0"/>
    <w:rsid w:val="4E8A5ED0"/>
    <w:rsid w:val="4E97D6B7"/>
    <w:rsid w:val="4E9A272E"/>
    <w:rsid w:val="4E9C03C2"/>
    <w:rsid w:val="4E9CF5B6"/>
    <w:rsid w:val="4EAA2B60"/>
    <w:rsid w:val="4EAAD22E"/>
    <w:rsid w:val="4EB73CDE"/>
    <w:rsid w:val="4EBF85AC"/>
    <w:rsid w:val="4EC2583A"/>
    <w:rsid w:val="4EC61455"/>
    <w:rsid w:val="4ECC007C"/>
    <w:rsid w:val="4EE2CA46"/>
    <w:rsid w:val="4EE3F501"/>
    <w:rsid w:val="4EE7258D"/>
    <w:rsid w:val="4EEF01B8"/>
    <w:rsid w:val="4EFF89DC"/>
    <w:rsid w:val="4F020AE5"/>
    <w:rsid w:val="4F04AC88"/>
    <w:rsid w:val="4F141B88"/>
    <w:rsid w:val="4F16480D"/>
    <w:rsid w:val="4F16B960"/>
    <w:rsid w:val="4F1CB28C"/>
    <w:rsid w:val="4F1E4051"/>
    <w:rsid w:val="4F21A45B"/>
    <w:rsid w:val="4F37ADAE"/>
    <w:rsid w:val="4F416446"/>
    <w:rsid w:val="4F441130"/>
    <w:rsid w:val="4F4415EC"/>
    <w:rsid w:val="4F4A40C8"/>
    <w:rsid w:val="4F603E07"/>
    <w:rsid w:val="4F6553EA"/>
    <w:rsid w:val="4F894619"/>
    <w:rsid w:val="4F8EF76D"/>
    <w:rsid w:val="4FB00D0C"/>
    <w:rsid w:val="4FB31C1F"/>
    <w:rsid w:val="4FB4163C"/>
    <w:rsid w:val="4FC4D1BA"/>
    <w:rsid w:val="4FD3FB95"/>
    <w:rsid w:val="4FD5768F"/>
    <w:rsid w:val="4FDBB445"/>
    <w:rsid w:val="4FEC5FE8"/>
    <w:rsid w:val="4FED59A6"/>
    <w:rsid w:val="4FF6CA53"/>
    <w:rsid w:val="5003E210"/>
    <w:rsid w:val="50156653"/>
    <w:rsid w:val="5017F758"/>
    <w:rsid w:val="5019BD10"/>
    <w:rsid w:val="502F86EE"/>
    <w:rsid w:val="5033A718"/>
    <w:rsid w:val="503EA77A"/>
    <w:rsid w:val="5040BEA2"/>
    <w:rsid w:val="50441B85"/>
    <w:rsid w:val="5049A6DF"/>
    <w:rsid w:val="50527BEB"/>
    <w:rsid w:val="505A4247"/>
    <w:rsid w:val="505EA3A7"/>
    <w:rsid w:val="50696762"/>
    <w:rsid w:val="508180D8"/>
    <w:rsid w:val="5088A981"/>
    <w:rsid w:val="508D48D6"/>
    <w:rsid w:val="50957F9B"/>
    <w:rsid w:val="509912C8"/>
    <w:rsid w:val="50A8AE64"/>
    <w:rsid w:val="50B71C62"/>
    <w:rsid w:val="50C8A9F0"/>
    <w:rsid w:val="50DD604D"/>
    <w:rsid w:val="50EA147F"/>
    <w:rsid w:val="50ECBD40"/>
    <w:rsid w:val="50ED9100"/>
    <w:rsid w:val="50F0B0E5"/>
    <w:rsid w:val="50F9181A"/>
    <w:rsid w:val="51013CBB"/>
    <w:rsid w:val="5101F8B7"/>
    <w:rsid w:val="5107C2F0"/>
    <w:rsid w:val="510BD74D"/>
    <w:rsid w:val="5113D703"/>
    <w:rsid w:val="511B2114"/>
    <w:rsid w:val="511CFA67"/>
    <w:rsid w:val="511E53B9"/>
    <w:rsid w:val="512BE3B7"/>
    <w:rsid w:val="5130C3B8"/>
    <w:rsid w:val="5140ADCF"/>
    <w:rsid w:val="514596D7"/>
    <w:rsid w:val="515A824F"/>
    <w:rsid w:val="51644482"/>
    <w:rsid w:val="51660377"/>
    <w:rsid w:val="516C0ED6"/>
    <w:rsid w:val="5174537A"/>
    <w:rsid w:val="51748EDF"/>
    <w:rsid w:val="51761F91"/>
    <w:rsid w:val="5176B8A1"/>
    <w:rsid w:val="5176E10B"/>
    <w:rsid w:val="517784A6"/>
    <w:rsid w:val="5179E095"/>
    <w:rsid w:val="5183403A"/>
    <w:rsid w:val="51922CF7"/>
    <w:rsid w:val="51A5241A"/>
    <w:rsid w:val="51A79FF7"/>
    <w:rsid w:val="51B2935D"/>
    <w:rsid w:val="51B328BA"/>
    <w:rsid w:val="51BE4FD3"/>
    <w:rsid w:val="51BF2689"/>
    <w:rsid w:val="51C6D569"/>
    <w:rsid w:val="51C731AB"/>
    <w:rsid w:val="51C7B771"/>
    <w:rsid w:val="51CAA7B1"/>
    <w:rsid w:val="51D04295"/>
    <w:rsid w:val="51D4B65D"/>
    <w:rsid w:val="51E57740"/>
    <w:rsid w:val="51FD43E7"/>
    <w:rsid w:val="52081AD9"/>
    <w:rsid w:val="5226A27A"/>
    <w:rsid w:val="522ED392"/>
    <w:rsid w:val="5239B333"/>
    <w:rsid w:val="524771D5"/>
    <w:rsid w:val="524DB7C8"/>
    <w:rsid w:val="524F4F66"/>
    <w:rsid w:val="5256362F"/>
    <w:rsid w:val="5256A624"/>
    <w:rsid w:val="52574DD2"/>
    <w:rsid w:val="525EC1BF"/>
    <w:rsid w:val="527B0757"/>
    <w:rsid w:val="527BCD54"/>
    <w:rsid w:val="527C6FD2"/>
    <w:rsid w:val="527E89EC"/>
    <w:rsid w:val="528BF173"/>
    <w:rsid w:val="528C89F7"/>
    <w:rsid w:val="5294E87B"/>
    <w:rsid w:val="529CF4AC"/>
    <w:rsid w:val="52AE3387"/>
    <w:rsid w:val="52C124EA"/>
    <w:rsid w:val="52C5A98C"/>
    <w:rsid w:val="52CA639E"/>
    <w:rsid w:val="52CE485D"/>
    <w:rsid w:val="52CFDE28"/>
    <w:rsid w:val="52D5A9D4"/>
    <w:rsid w:val="52D93169"/>
    <w:rsid w:val="52DAB8AE"/>
    <w:rsid w:val="52DF3CE1"/>
    <w:rsid w:val="52E39EE6"/>
    <w:rsid w:val="52EE543F"/>
    <w:rsid w:val="52F69DF1"/>
    <w:rsid w:val="52F8062D"/>
    <w:rsid w:val="53042BED"/>
    <w:rsid w:val="530621E3"/>
    <w:rsid w:val="530C210E"/>
    <w:rsid w:val="530F8952"/>
    <w:rsid w:val="5311EFF2"/>
    <w:rsid w:val="531BD576"/>
    <w:rsid w:val="532062C5"/>
    <w:rsid w:val="5333C2A6"/>
    <w:rsid w:val="53395C55"/>
    <w:rsid w:val="533C1BDF"/>
    <w:rsid w:val="533F055E"/>
    <w:rsid w:val="5340671F"/>
    <w:rsid w:val="5340F73D"/>
    <w:rsid w:val="534730B9"/>
    <w:rsid w:val="5364AEB6"/>
    <w:rsid w:val="536BAF25"/>
    <w:rsid w:val="536F1EC8"/>
    <w:rsid w:val="53732471"/>
    <w:rsid w:val="5373796E"/>
    <w:rsid w:val="5374A187"/>
    <w:rsid w:val="537EDF8D"/>
    <w:rsid w:val="537FEF55"/>
    <w:rsid w:val="53852063"/>
    <w:rsid w:val="5388CF18"/>
    <w:rsid w:val="539DE833"/>
    <w:rsid w:val="539E8D13"/>
    <w:rsid w:val="53ADB89F"/>
    <w:rsid w:val="53B646CD"/>
    <w:rsid w:val="53B79C63"/>
    <w:rsid w:val="53BA96B0"/>
    <w:rsid w:val="53C309A3"/>
    <w:rsid w:val="53CA02FE"/>
    <w:rsid w:val="53CA0546"/>
    <w:rsid w:val="53D22393"/>
    <w:rsid w:val="53D979B5"/>
    <w:rsid w:val="53DA959E"/>
    <w:rsid w:val="53E1BFB5"/>
    <w:rsid w:val="5406820A"/>
    <w:rsid w:val="540A0001"/>
    <w:rsid w:val="540AFD42"/>
    <w:rsid w:val="540BA2B7"/>
    <w:rsid w:val="541CAEF5"/>
    <w:rsid w:val="54221261"/>
    <w:rsid w:val="5428AD6A"/>
    <w:rsid w:val="542FE6DF"/>
    <w:rsid w:val="5437A5C2"/>
    <w:rsid w:val="543873D7"/>
    <w:rsid w:val="543BBD5A"/>
    <w:rsid w:val="544000BA"/>
    <w:rsid w:val="5446537E"/>
    <w:rsid w:val="544BF8A8"/>
    <w:rsid w:val="544FF801"/>
    <w:rsid w:val="5452C1D6"/>
    <w:rsid w:val="54687EC5"/>
    <w:rsid w:val="546D1D0E"/>
    <w:rsid w:val="54720644"/>
    <w:rsid w:val="54760899"/>
    <w:rsid w:val="548A2184"/>
    <w:rsid w:val="548F670A"/>
    <w:rsid w:val="54A73D0E"/>
    <w:rsid w:val="54BE78A7"/>
    <w:rsid w:val="54C3A767"/>
    <w:rsid w:val="54D1B035"/>
    <w:rsid w:val="54D99B71"/>
    <w:rsid w:val="54EAC97C"/>
    <w:rsid w:val="54EC5142"/>
    <w:rsid w:val="54F221D7"/>
    <w:rsid w:val="54F7E5B8"/>
    <w:rsid w:val="54FF6304"/>
    <w:rsid w:val="55005046"/>
    <w:rsid w:val="5501718C"/>
    <w:rsid w:val="550A905C"/>
    <w:rsid w:val="550E3F2C"/>
    <w:rsid w:val="5515BEE3"/>
    <w:rsid w:val="551C1489"/>
    <w:rsid w:val="55246210"/>
    <w:rsid w:val="553FBB9B"/>
    <w:rsid w:val="55439E58"/>
    <w:rsid w:val="554684C9"/>
    <w:rsid w:val="554B2C01"/>
    <w:rsid w:val="554E6901"/>
    <w:rsid w:val="5559CB7E"/>
    <w:rsid w:val="5561599A"/>
    <w:rsid w:val="5565C937"/>
    <w:rsid w:val="5578ACA8"/>
    <w:rsid w:val="5579A24F"/>
    <w:rsid w:val="5587E734"/>
    <w:rsid w:val="55A85BCB"/>
    <w:rsid w:val="55A8D6E0"/>
    <w:rsid w:val="55B00B1D"/>
    <w:rsid w:val="55B9CDB7"/>
    <w:rsid w:val="55BE50DE"/>
    <w:rsid w:val="55C2E872"/>
    <w:rsid w:val="55C39235"/>
    <w:rsid w:val="55C72E6D"/>
    <w:rsid w:val="55CD2B0A"/>
    <w:rsid w:val="55CDB287"/>
    <w:rsid w:val="55CE966D"/>
    <w:rsid w:val="55D303AC"/>
    <w:rsid w:val="55DE8C6F"/>
    <w:rsid w:val="55E2E39C"/>
    <w:rsid w:val="55E5D449"/>
    <w:rsid w:val="55ECA86B"/>
    <w:rsid w:val="55F665C9"/>
    <w:rsid w:val="55F672D4"/>
    <w:rsid w:val="55FADB2E"/>
    <w:rsid w:val="55FBFF8B"/>
    <w:rsid w:val="55FE38F1"/>
    <w:rsid w:val="5608C312"/>
    <w:rsid w:val="560ED3FD"/>
    <w:rsid w:val="56110741"/>
    <w:rsid w:val="56125970"/>
    <w:rsid w:val="5623E861"/>
    <w:rsid w:val="56254457"/>
    <w:rsid w:val="5627224D"/>
    <w:rsid w:val="564882A7"/>
    <w:rsid w:val="564DEBD5"/>
    <w:rsid w:val="565FF320"/>
    <w:rsid w:val="56648215"/>
    <w:rsid w:val="566F4798"/>
    <w:rsid w:val="567D25FE"/>
    <w:rsid w:val="5683BD74"/>
    <w:rsid w:val="569297AC"/>
    <w:rsid w:val="569B6B50"/>
    <w:rsid w:val="56A53DDE"/>
    <w:rsid w:val="56A56A03"/>
    <w:rsid w:val="56B062A4"/>
    <w:rsid w:val="56B14F08"/>
    <w:rsid w:val="56B36278"/>
    <w:rsid w:val="56CDCDA6"/>
    <w:rsid w:val="56D4DB39"/>
    <w:rsid w:val="56EE8661"/>
    <w:rsid w:val="56FD29FB"/>
    <w:rsid w:val="570402C3"/>
    <w:rsid w:val="5709A81F"/>
    <w:rsid w:val="5720D623"/>
    <w:rsid w:val="5722C7E6"/>
    <w:rsid w:val="572D88D2"/>
    <w:rsid w:val="572E33F7"/>
    <w:rsid w:val="5731667F"/>
    <w:rsid w:val="573C1369"/>
    <w:rsid w:val="574F27D1"/>
    <w:rsid w:val="5757C9FC"/>
    <w:rsid w:val="57595603"/>
    <w:rsid w:val="575D4FC0"/>
    <w:rsid w:val="57713A3B"/>
    <w:rsid w:val="57988A32"/>
    <w:rsid w:val="57A412CA"/>
    <w:rsid w:val="57AEEB6B"/>
    <w:rsid w:val="57C2F2AE"/>
    <w:rsid w:val="57C5ADAB"/>
    <w:rsid w:val="57D7BF65"/>
    <w:rsid w:val="57DCB46F"/>
    <w:rsid w:val="57E54729"/>
    <w:rsid w:val="57EFE48B"/>
    <w:rsid w:val="57F2A2CE"/>
    <w:rsid w:val="57F6303B"/>
    <w:rsid w:val="57F85235"/>
    <w:rsid w:val="5800646B"/>
    <w:rsid w:val="58039B8F"/>
    <w:rsid w:val="5804BBEC"/>
    <w:rsid w:val="58057B76"/>
    <w:rsid w:val="5805990C"/>
    <w:rsid w:val="580D5D1D"/>
    <w:rsid w:val="580FCCC9"/>
    <w:rsid w:val="58138A36"/>
    <w:rsid w:val="581D9625"/>
    <w:rsid w:val="58214F74"/>
    <w:rsid w:val="582B9EDE"/>
    <w:rsid w:val="583D7759"/>
    <w:rsid w:val="583EB8FD"/>
    <w:rsid w:val="58435074"/>
    <w:rsid w:val="584AC7FB"/>
    <w:rsid w:val="584FF367"/>
    <w:rsid w:val="5850F8FF"/>
    <w:rsid w:val="58536B88"/>
    <w:rsid w:val="5853BBBF"/>
    <w:rsid w:val="585C02D2"/>
    <w:rsid w:val="5867188D"/>
    <w:rsid w:val="58775C5D"/>
    <w:rsid w:val="587BF1CD"/>
    <w:rsid w:val="587F0739"/>
    <w:rsid w:val="5880866E"/>
    <w:rsid w:val="588129C2"/>
    <w:rsid w:val="5889AC8C"/>
    <w:rsid w:val="5891AA9F"/>
    <w:rsid w:val="58A06A3D"/>
    <w:rsid w:val="58A562D9"/>
    <w:rsid w:val="58A97C97"/>
    <w:rsid w:val="58B14311"/>
    <w:rsid w:val="58B2E971"/>
    <w:rsid w:val="58B7B206"/>
    <w:rsid w:val="58B816BF"/>
    <w:rsid w:val="58C3A131"/>
    <w:rsid w:val="58CE0343"/>
    <w:rsid w:val="58DC39C2"/>
    <w:rsid w:val="58DEBC8A"/>
    <w:rsid w:val="58DFEDE9"/>
    <w:rsid w:val="58E23C6E"/>
    <w:rsid w:val="58E524D8"/>
    <w:rsid w:val="58E871A9"/>
    <w:rsid w:val="58F18E09"/>
    <w:rsid w:val="58F579DF"/>
    <w:rsid w:val="58FA51A6"/>
    <w:rsid w:val="58FE01EB"/>
    <w:rsid w:val="58FFA1B2"/>
    <w:rsid w:val="590429FF"/>
    <w:rsid w:val="59046009"/>
    <w:rsid w:val="59112DE1"/>
    <w:rsid w:val="59171381"/>
    <w:rsid w:val="5924492D"/>
    <w:rsid w:val="5930D1D5"/>
    <w:rsid w:val="593D89E1"/>
    <w:rsid w:val="594D8BE9"/>
    <w:rsid w:val="59696E2E"/>
    <w:rsid w:val="596A33E5"/>
    <w:rsid w:val="596B25AE"/>
    <w:rsid w:val="596F5667"/>
    <w:rsid w:val="5976AB3A"/>
    <w:rsid w:val="599701AC"/>
    <w:rsid w:val="59A10645"/>
    <w:rsid w:val="59A3E12D"/>
    <w:rsid w:val="59A73E36"/>
    <w:rsid w:val="59ABC88A"/>
    <w:rsid w:val="59B008A6"/>
    <w:rsid w:val="59B23DF2"/>
    <w:rsid w:val="59B4C6C0"/>
    <w:rsid w:val="59BA5249"/>
    <w:rsid w:val="59BCE2A2"/>
    <w:rsid w:val="59DD7D4E"/>
    <w:rsid w:val="59DE8E30"/>
    <w:rsid w:val="59E0060C"/>
    <w:rsid w:val="59E035D4"/>
    <w:rsid w:val="59E4FE80"/>
    <w:rsid w:val="59EB3369"/>
    <w:rsid w:val="59EBB6C7"/>
    <w:rsid w:val="59F1F220"/>
    <w:rsid w:val="59F954BC"/>
    <w:rsid w:val="5A03ECAD"/>
    <w:rsid w:val="5A14591C"/>
    <w:rsid w:val="5A250AE5"/>
    <w:rsid w:val="5A3A2250"/>
    <w:rsid w:val="5A41404B"/>
    <w:rsid w:val="5A43C2E1"/>
    <w:rsid w:val="5A46B88D"/>
    <w:rsid w:val="5A4B417C"/>
    <w:rsid w:val="5A516461"/>
    <w:rsid w:val="5A59FFF5"/>
    <w:rsid w:val="5A61AFCF"/>
    <w:rsid w:val="5A6309F0"/>
    <w:rsid w:val="5A6D8FA9"/>
    <w:rsid w:val="5A7759EF"/>
    <w:rsid w:val="5A79CFDB"/>
    <w:rsid w:val="5A7AB13A"/>
    <w:rsid w:val="5A82BD73"/>
    <w:rsid w:val="5A8BAA93"/>
    <w:rsid w:val="5A9087B0"/>
    <w:rsid w:val="5A976420"/>
    <w:rsid w:val="5AB2E3E2"/>
    <w:rsid w:val="5ABCAB65"/>
    <w:rsid w:val="5ABD0639"/>
    <w:rsid w:val="5AC0AACB"/>
    <w:rsid w:val="5ACA875D"/>
    <w:rsid w:val="5AD0D634"/>
    <w:rsid w:val="5AF3BD60"/>
    <w:rsid w:val="5AF5108B"/>
    <w:rsid w:val="5AF61575"/>
    <w:rsid w:val="5AFC74BA"/>
    <w:rsid w:val="5B021F01"/>
    <w:rsid w:val="5B09F15C"/>
    <w:rsid w:val="5B11CF8C"/>
    <w:rsid w:val="5B1BA89E"/>
    <w:rsid w:val="5B20900A"/>
    <w:rsid w:val="5B215EF6"/>
    <w:rsid w:val="5B232346"/>
    <w:rsid w:val="5B2480DA"/>
    <w:rsid w:val="5B3933B3"/>
    <w:rsid w:val="5B3952DD"/>
    <w:rsid w:val="5B3CD6A6"/>
    <w:rsid w:val="5B40F1B9"/>
    <w:rsid w:val="5B41BCF5"/>
    <w:rsid w:val="5B49068E"/>
    <w:rsid w:val="5B529805"/>
    <w:rsid w:val="5B5622AA"/>
    <w:rsid w:val="5B567F34"/>
    <w:rsid w:val="5B5D9155"/>
    <w:rsid w:val="5B85D720"/>
    <w:rsid w:val="5B93E0FD"/>
    <w:rsid w:val="5B9CB835"/>
    <w:rsid w:val="5B9F510A"/>
    <w:rsid w:val="5BA0B2CB"/>
    <w:rsid w:val="5BAD085F"/>
    <w:rsid w:val="5BB0B338"/>
    <w:rsid w:val="5BB1AACA"/>
    <w:rsid w:val="5BB8EFA4"/>
    <w:rsid w:val="5BBA6D85"/>
    <w:rsid w:val="5BC80B28"/>
    <w:rsid w:val="5BC9DB95"/>
    <w:rsid w:val="5BDB4CA7"/>
    <w:rsid w:val="5BDD235D"/>
    <w:rsid w:val="5BE03C93"/>
    <w:rsid w:val="5BE991B9"/>
    <w:rsid w:val="5BEC7BA8"/>
    <w:rsid w:val="5BEC7E76"/>
    <w:rsid w:val="5BED34C2"/>
    <w:rsid w:val="5BF037AD"/>
    <w:rsid w:val="5BFBFCE0"/>
    <w:rsid w:val="5C145588"/>
    <w:rsid w:val="5C1FFE4F"/>
    <w:rsid w:val="5C2AD9DC"/>
    <w:rsid w:val="5C2C5811"/>
    <w:rsid w:val="5C2F2180"/>
    <w:rsid w:val="5C336C3D"/>
    <w:rsid w:val="5C38B5CB"/>
    <w:rsid w:val="5C424530"/>
    <w:rsid w:val="5C4542B4"/>
    <w:rsid w:val="5C546A2E"/>
    <w:rsid w:val="5C6D3735"/>
    <w:rsid w:val="5C7246D3"/>
    <w:rsid w:val="5C73183F"/>
    <w:rsid w:val="5C73A75B"/>
    <w:rsid w:val="5C785B49"/>
    <w:rsid w:val="5C7A0188"/>
    <w:rsid w:val="5C810798"/>
    <w:rsid w:val="5C819AF4"/>
    <w:rsid w:val="5C860E9E"/>
    <w:rsid w:val="5C8AE1B1"/>
    <w:rsid w:val="5C8D0443"/>
    <w:rsid w:val="5C90FED6"/>
    <w:rsid w:val="5CA42AEA"/>
    <w:rsid w:val="5CA93BA1"/>
    <w:rsid w:val="5CAD8252"/>
    <w:rsid w:val="5CB3F46B"/>
    <w:rsid w:val="5CC26786"/>
    <w:rsid w:val="5CCE2108"/>
    <w:rsid w:val="5CCEB126"/>
    <w:rsid w:val="5CD1C06A"/>
    <w:rsid w:val="5CDD1F3A"/>
    <w:rsid w:val="5CE03E9B"/>
    <w:rsid w:val="5CE27837"/>
    <w:rsid w:val="5CF1F30B"/>
    <w:rsid w:val="5CFED701"/>
    <w:rsid w:val="5D015086"/>
    <w:rsid w:val="5D0A1843"/>
    <w:rsid w:val="5D134EE8"/>
    <w:rsid w:val="5D1389A1"/>
    <w:rsid w:val="5D27866F"/>
    <w:rsid w:val="5D2AAEB4"/>
    <w:rsid w:val="5D2E2E31"/>
    <w:rsid w:val="5D2EBBB7"/>
    <w:rsid w:val="5D4E042C"/>
    <w:rsid w:val="5D586815"/>
    <w:rsid w:val="5D58B112"/>
    <w:rsid w:val="5D5A1397"/>
    <w:rsid w:val="5D651BC2"/>
    <w:rsid w:val="5D65ABF6"/>
    <w:rsid w:val="5D67539D"/>
    <w:rsid w:val="5D880660"/>
    <w:rsid w:val="5D8C7412"/>
    <w:rsid w:val="5D91A0B7"/>
    <w:rsid w:val="5D9BD115"/>
    <w:rsid w:val="5DA581B7"/>
    <w:rsid w:val="5DA67554"/>
    <w:rsid w:val="5DAB99A9"/>
    <w:rsid w:val="5DAD0724"/>
    <w:rsid w:val="5DB14B7A"/>
    <w:rsid w:val="5DB30205"/>
    <w:rsid w:val="5DC87049"/>
    <w:rsid w:val="5DD26E64"/>
    <w:rsid w:val="5DDCEA38"/>
    <w:rsid w:val="5DEDAE89"/>
    <w:rsid w:val="5DF062B2"/>
    <w:rsid w:val="5DF8D3B4"/>
    <w:rsid w:val="5DFC0EFB"/>
    <w:rsid w:val="5E039934"/>
    <w:rsid w:val="5E0B0C8B"/>
    <w:rsid w:val="5E142BAA"/>
    <w:rsid w:val="5E1941DD"/>
    <w:rsid w:val="5E2812A5"/>
    <w:rsid w:val="5E2BA9AE"/>
    <w:rsid w:val="5E34157C"/>
    <w:rsid w:val="5E34F19B"/>
    <w:rsid w:val="5E380D13"/>
    <w:rsid w:val="5E44E54A"/>
    <w:rsid w:val="5E45B9D9"/>
    <w:rsid w:val="5E46F966"/>
    <w:rsid w:val="5E50F12F"/>
    <w:rsid w:val="5E5EC65F"/>
    <w:rsid w:val="5E721C42"/>
    <w:rsid w:val="5E748718"/>
    <w:rsid w:val="5E749B0F"/>
    <w:rsid w:val="5E76B188"/>
    <w:rsid w:val="5E76DAFA"/>
    <w:rsid w:val="5E76F6FF"/>
    <w:rsid w:val="5E77964C"/>
    <w:rsid w:val="5E892380"/>
    <w:rsid w:val="5E8C3B78"/>
    <w:rsid w:val="5E9076F1"/>
    <w:rsid w:val="5E995821"/>
    <w:rsid w:val="5E9B0D2E"/>
    <w:rsid w:val="5EA38654"/>
    <w:rsid w:val="5EB172A2"/>
    <w:rsid w:val="5EBE7338"/>
    <w:rsid w:val="5EC2DD41"/>
    <w:rsid w:val="5EC3FA48"/>
    <w:rsid w:val="5EC51EA2"/>
    <w:rsid w:val="5ECC9DD5"/>
    <w:rsid w:val="5ED51510"/>
    <w:rsid w:val="5ED765F6"/>
    <w:rsid w:val="5EDC381F"/>
    <w:rsid w:val="5EE51B5D"/>
    <w:rsid w:val="5EE53D87"/>
    <w:rsid w:val="5EFA9C02"/>
    <w:rsid w:val="5F1DE654"/>
    <w:rsid w:val="5F1F0A7A"/>
    <w:rsid w:val="5F2DDBE6"/>
    <w:rsid w:val="5F45C82B"/>
    <w:rsid w:val="5F476A0A"/>
    <w:rsid w:val="5F4B0E18"/>
    <w:rsid w:val="5F56B18F"/>
    <w:rsid w:val="5F71955A"/>
    <w:rsid w:val="5F71F86C"/>
    <w:rsid w:val="5F729986"/>
    <w:rsid w:val="5F775491"/>
    <w:rsid w:val="5F78BA99"/>
    <w:rsid w:val="5F7F9219"/>
    <w:rsid w:val="5F7F9D38"/>
    <w:rsid w:val="5F8854CA"/>
    <w:rsid w:val="5F8C8A3E"/>
    <w:rsid w:val="5F8CB68F"/>
    <w:rsid w:val="5F94A415"/>
    <w:rsid w:val="5F9A5882"/>
    <w:rsid w:val="5F9E94DE"/>
    <w:rsid w:val="5FA5DEEC"/>
    <w:rsid w:val="5FA61756"/>
    <w:rsid w:val="5FA63720"/>
    <w:rsid w:val="5FB51ACF"/>
    <w:rsid w:val="5FBA0950"/>
    <w:rsid w:val="5FBDE459"/>
    <w:rsid w:val="5FC31E0D"/>
    <w:rsid w:val="5FD0D939"/>
    <w:rsid w:val="5FDE97EB"/>
    <w:rsid w:val="5FE42E39"/>
    <w:rsid w:val="5FEC0BEB"/>
    <w:rsid w:val="5FED11AF"/>
    <w:rsid w:val="5FF05DD8"/>
    <w:rsid w:val="5FF9D081"/>
    <w:rsid w:val="5FFB853A"/>
    <w:rsid w:val="5FFE53C1"/>
    <w:rsid w:val="6003908C"/>
    <w:rsid w:val="601863FB"/>
    <w:rsid w:val="601C414C"/>
    <w:rsid w:val="602247A7"/>
    <w:rsid w:val="602BAA46"/>
    <w:rsid w:val="602C1531"/>
    <w:rsid w:val="602D0CC6"/>
    <w:rsid w:val="6030B60F"/>
    <w:rsid w:val="60351B32"/>
    <w:rsid w:val="6040399C"/>
    <w:rsid w:val="6041DAC8"/>
    <w:rsid w:val="60428EC5"/>
    <w:rsid w:val="604ABB9D"/>
    <w:rsid w:val="605BBEFE"/>
    <w:rsid w:val="605BEA3A"/>
    <w:rsid w:val="605DC86D"/>
    <w:rsid w:val="605E7D6D"/>
    <w:rsid w:val="60629C57"/>
    <w:rsid w:val="60670964"/>
    <w:rsid w:val="606F9ABC"/>
    <w:rsid w:val="6079FAF6"/>
    <w:rsid w:val="60843F42"/>
    <w:rsid w:val="6085D2D9"/>
    <w:rsid w:val="6095A489"/>
    <w:rsid w:val="6098BDD4"/>
    <w:rsid w:val="6099EAA9"/>
    <w:rsid w:val="609E80B8"/>
    <w:rsid w:val="60A40B7E"/>
    <w:rsid w:val="60AF0246"/>
    <w:rsid w:val="60BC27AA"/>
    <w:rsid w:val="60C019BB"/>
    <w:rsid w:val="60D1CF7A"/>
    <w:rsid w:val="60D6A3BE"/>
    <w:rsid w:val="60DF51E6"/>
    <w:rsid w:val="60E26186"/>
    <w:rsid w:val="60E39169"/>
    <w:rsid w:val="60F1A540"/>
    <w:rsid w:val="60F513AA"/>
    <w:rsid w:val="6103AF88"/>
    <w:rsid w:val="6124C605"/>
    <w:rsid w:val="61260DC1"/>
    <w:rsid w:val="612E8F0A"/>
    <w:rsid w:val="612FED1B"/>
    <w:rsid w:val="6130D960"/>
    <w:rsid w:val="6141AF4D"/>
    <w:rsid w:val="61420781"/>
    <w:rsid w:val="61447A94"/>
    <w:rsid w:val="6156C0F7"/>
    <w:rsid w:val="615D08D8"/>
    <w:rsid w:val="616768CC"/>
    <w:rsid w:val="616923D3"/>
    <w:rsid w:val="616F11E7"/>
    <w:rsid w:val="617014AF"/>
    <w:rsid w:val="6184DE9B"/>
    <w:rsid w:val="618AEA22"/>
    <w:rsid w:val="618CC74C"/>
    <w:rsid w:val="6191BEAE"/>
    <w:rsid w:val="619745EB"/>
    <w:rsid w:val="61B3AA7C"/>
    <w:rsid w:val="61B86772"/>
    <w:rsid w:val="61BC7B7F"/>
    <w:rsid w:val="61C12113"/>
    <w:rsid w:val="61D13A0A"/>
    <w:rsid w:val="61D191E5"/>
    <w:rsid w:val="61E4DE4C"/>
    <w:rsid w:val="61F10779"/>
    <w:rsid w:val="61F613FA"/>
    <w:rsid w:val="61FE5825"/>
    <w:rsid w:val="61FF874C"/>
    <w:rsid w:val="621425A5"/>
    <w:rsid w:val="6228604F"/>
    <w:rsid w:val="622ABADA"/>
    <w:rsid w:val="622D0408"/>
    <w:rsid w:val="6230F286"/>
    <w:rsid w:val="62315E04"/>
    <w:rsid w:val="623C2C29"/>
    <w:rsid w:val="625204F7"/>
    <w:rsid w:val="625E8958"/>
    <w:rsid w:val="625F7931"/>
    <w:rsid w:val="626DB676"/>
    <w:rsid w:val="6272741F"/>
    <w:rsid w:val="62770714"/>
    <w:rsid w:val="627D405D"/>
    <w:rsid w:val="627D4060"/>
    <w:rsid w:val="628F9B91"/>
    <w:rsid w:val="62A85180"/>
    <w:rsid w:val="62B493C6"/>
    <w:rsid w:val="62BBB10C"/>
    <w:rsid w:val="62C3D3D5"/>
    <w:rsid w:val="62C6BA1C"/>
    <w:rsid w:val="62CBE64F"/>
    <w:rsid w:val="62ED0CE9"/>
    <w:rsid w:val="62ED3690"/>
    <w:rsid w:val="62F52F29"/>
    <w:rsid w:val="62FECF45"/>
    <w:rsid w:val="62FF4D97"/>
    <w:rsid w:val="6301C566"/>
    <w:rsid w:val="6316E0F8"/>
    <w:rsid w:val="631A833E"/>
    <w:rsid w:val="6322A7BD"/>
    <w:rsid w:val="6327109C"/>
    <w:rsid w:val="632FBF07"/>
    <w:rsid w:val="63310032"/>
    <w:rsid w:val="6331976A"/>
    <w:rsid w:val="633F444B"/>
    <w:rsid w:val="634A22AB"/>
    <w:rsid w:val="634BCEF5"/>
    <w:rsid w:val="63641FFA"/>
    <w:rsid w:val="636D3C41"/>
    <w:rsid w:val="63715A66"/>
    <w:rsid w:val="637DFD76"/>
    <w:rsid w:val="6387B6D9"/>
    <w:rsid w:val="6389C7FB"/>
    <w:rsid w:val="638E46FE"/>
    <w:rsid w:val="63907E7F"/>
    <w:rsid w:val="63914518"/>
    <w:rsid w:val="63976B6B"/>
    <w:rsid w:val="63A28C4C"/>
    <w:rsid w:val="63A75460"/>
    <w:rsid w:val="63B6D472"/>
    <w:rsid w:val="63BB7CC9"/>
    <w:rsid w:val="63BF6245"/>
    <w:rsid w:val="63C007CA"/>
    <w:rsid w:val="63C96BF2"/>
    <w:rsid w:val="63CC33BF"/>
    <w:rsid w:val="63CD8874"/>
    <w:rsid w:val="63EB31E4"/>
    <w:rsid w:val="63EB4E78"/>
    <w:rsid w:val="63F6A6CD"/>
    <w:rsid w:val="6405DB1E"/>
    <w:rsid w:val="64091B2C"/>
    <w:rsid w:val="642AA33F"/>
    <w:rsid w:val="643535CB"/>
    <w:rsid w:val="643A85D7"/>
    <w:rsid w:val="644713C1"/>
    <w:rsid w:val="64566802"/>
    <w:rsid w:val="645FA436"/>
    <w:rsid w:val="646406F1"/>
    <w:rsid w:val="648406F8"/>
    <w:rsid w:val="64843ACB"/>
    <w:rsid w:val="64892C22"/>
    <w:rsid w:val="648A98D5"/>
    <w:rsid w:val="648CACD9"/>
    <w:rsid w:val="648FA09B"/>
    <w:rsid w:val="649B408C"/>
    <w:rsid w:val="64A2547F"/>
    <w:rsid w:val="64A5DDF3"/>
    <w:rsid w:val="64AA947F"/>
    <w:rsid w:val="64B1289A"/>
    <w:rsid w:val="64B2ECBD"/>
    <w:rsid w:val="64B709B9"/>
    <w:rsid w:val="64B77952"/>
    <w:rsid w:val="64B9D2FA"/>
    <w:rsid w:val="64BF0650"/>
    <w:rsid w:val="64C1F3F2"/>
    <w:rsid w:val="64CBF20D"/>
    <w:rsid w:val="64D22F64"/>
    <w:rsid w:val="64E54C3A"/>
    <w:rsid w:val="64E5D3DE"/>
    <w:rsid w:val="64E7B8AB"/>
    <w:rsid w:val="64E9443D"/>
    <w:rsid w:val="64EAAD10"/>
    <w:rsid w:val="64EB5080"/>
    <w:rsid w:val="64F2D662"/>
    <w:rsid w:val="64F4F099"/>
    <w:rsid w:val="6502C81A"/>
    <w:rsid w:val="6508AB1F"/>
    <w:rsid w:val="6510F5F2"/>
    <w:rsid w:val="65148D84"/>
    <w:rsid w:val="652C61D1"/>
    <w:rsid w:val="6531EE90"/>
    <w:rsid w:val="65333BCC"/>
    <w:rsid w:val="6538D83E"/>
    <w:rsid w:val="653D9447"/>
    <w:rsid w:val="653E5CAD"/>
    <w:rsid w:val="65401B9F"/>
    <w:rsid w:val="6543F4E9"/>
    <w:rsid w:val="65454B0D"/>
    <w:rsid w:val="6546A77A"/>
    <w:rsid w:val="65516650"/>
    <w:rsid w:val="6552024F"/>
    <w:rsid w:val="6556C6EB"/>
    <w:rsid w:val="65591611"/>
    <w:rsid w:val="656C2EF7"/>
    <w:rsid w:val="65777D64"/>
    <w:rsid w:val="657C6B99"/>
    <w:rsid w:val="6588D8B8"/>
    <w:rsid w:val="65A23FB7"/>
    <w:rsid w:val="65A41735"/>
    <w:rsid w:val="65A4B5A7"/>
    <w:rsid w:val="65A9FE36"/>
    <w:rsid w:val="65AFE8FE"/>
    <w:rsid w:val="65B83750"/>
    <w:rsid w:val="65C12626"/>
    <w:rsid w:val="65C5E4B5"/>
    <w:rsid w:val="65C5EB16"/>
    <w:rsid w:val="65D48928"/>
    <w:rsid w:val="65D5A34D"/>
    <w:rsid w:val="65E40EDB"/>
    <w:rsid w:val="65E5CDE7"/>
    <w:rsid w:val="65E75D71"/>
    <w:rsid w:val="65F97EE4"/>
    <w:rsid w:val="65F9A163"/>
    <w:rsid w:val="65FA8756"/>
    <w:rsid w:val="66013048"/>
    <w:rsid w:val="6601DBE9"/>
    <w:rsid w:val="660AB9BB"/>
    <w:rsid w:val="66141E43"/>
    <w:rsid w:val="66152070"/>
    <w:rsid w:val="66155DD9"/>
    <w:rsid w:val="6615714A"/>
    <w:rsid w:val="66168F6A"/>
    <w:rsid w:val="661BDF1E"/>
    <w:rsid w:val="66222FA7"/>
    <w:rsid w:val="6624ADAB"/>
    <w:rsid w:val="664B71C3"/>
    <w:rsid w:val="664F9864"/>
    <w:rsid w:val="6652E92B"/>
    <w:rsid w:val="665DB460"/>
    <w:rsid w:val="6670AC84"/>
    <w:rsid w:val="66776575"/>
    <w:rsid w:val="66794D8E"/>
    <w:rsid w:val="66798FD7"/>
    <w:rsid w:val="667DEEF8"/>
    <w:rsid w:val="66836FB7"/>
    <w:rsid w:val="668F3CA6"/>
    <w:rsid w:val="669BC0BC"/>
    <w:rsid w:val="66ACC653"/>
    <w:rsid w:val="66B4E919"/>
    <w:rsid w:val="66BD479D"/>
    <w:rsid w:val="66C51599"/>
    <w:rsid w:val="66C6D3B9"/>
    <w:rsid w:val="66CA5399"/>
    <w:rsid w:val="66D693A4"/>
    <w:rsid w:val="66D7AFBA"/>
    <w:rsid w:val="66E61211"/>
    <w:rsid w:val="66F380C6"/>
    <w:rsid w:val="66FA5247"/>
    <w:rsid w:val="6710533E"/>
    <w:rsid w:val="6718BABA"/>
    <w:rsid w:val="671CD8DB"/>
    <w:rsid w:val="672AC1EC"/>
    <w:rsid w:val="672BB29A"/>
    <w:rsid w:val="672C5D48"/>
    <w:rsid w:val="672D63A0"/>
    <w:rsid w:val="672F74BE"/>
    <w:rsid w:val="672FABC2"/>
    <w:rsid w:val="673A0A05"/>
    <w:rsid w:val="673F0563"/>
    <w:rsid w:val="673F08F2"/>
    <w:rsid w:val="67412799"/>
    <w:rsid w:val="67426974"/>
    <w:rsid w:val="674F8C8E"/>
    <w:rsid w:val="675055DC"/>
    <w:rsid w:val="6750B180"/>
    <w:rsid w:val="67594DB1"/>
    <w:rsid w:val="675A3BA0"/>
    <w:rsid w:val="67632CF6"/>
    <w:rsid w:val="67637EE2"/>
    <w:rsid w:val="677B6872"/>
    <w:rsid w:val="677F74B7"/>
    <w:rsid w:val="679571C4"/>
    <w:rsid w:val="67A0BAE2"/>
    <w:rsid w:val="67ACCF59"/>
    <w:rsid w:val="67B0F0D1"/>
    <w:rsid w:val="67B20E40"/>
    <w:rsid w:val="67B408C4"/>
    <w:rsid w:val="67B62906"/>
    <w:rsid w:val="67C44D9B"/>
    <w:rsid w:val="67CDEDCD"/>
    <w:rsid w:val="67D1D02C"/>
    <w:rsid w:val="67D2EA2E"/>
    <w:rsid w:val="67D9F541"/>
    <w:rsid w:val="67DF3E30"/>
    <w:rsid w:val="67FA81BF"/>
    <w:rsid w:val="67FDD270"/>
    <w:rsid w:val="67FFD62B"/>
    <w:rsid w:val="68031148"/>
    <w:rsid w:val="680D23A6"/>
    <w:rsid w:val="681475F5"/>
    <w:rsid w:val="6819DAF3"/>
    <w:rsid w:val="681D4A6A"/>
    <w:rsid w:val="681E906B"/>
    <w:rsid w:val="6820547D"/>
    <w:rsid w:val="6829E585"/>
    <w:rsid w:val="6837911D"/>
    <w:rsid w:val="684896B4"/>
    <w:rsid w:val="684AC09E"/>
    <w:rsid w:val="684FA848"/>
    <w:rsid w:val="6852AA0F"/>
    <w:rsid w:val="6859A1B7"/>
    <w:rsid w:val="6860E5FA"/>
    <w:rsid w:val="6863516E"/>
    <w:rsid w:val="6866B4E8"/>
    <w:rsid w:val="686E2373"/>
    <w:rsid w:val="68726405"/>
    <w:rsid w:val="688E0792"/>
    <w:rsid w:val="68A62BB4"/>
    <w:rsid w:val="68B8D228"/>
    <w:rsid w:val="68B9EF34"/>
    <w:rsid w:val="68CA17F0"/>
    <w:rsid w:val="68CB7C23"/>
    <w:rsid w:val="68D1D199"/>
    <w:rsid w:val="68D47ED2"/>
    <w:rsid w:val="68D574B6"/>
    <w:rsid w:val="68FDFF39"/>
    <w:rsid w:val="69068382"/>
    <w:rsid w:val="690EB72C"/>
    <w:rsid w:val="691C48A4"/>
    <w:rsid w:val="692D5425"/>
    <w:rsid w:val="69314225"/>
    <w:rsid w:val="69319642"/>
    <w:rsid w:val="6933A468"/>
    <w:rsid w:val="69445A4F"/>
    <w:rsid w:val="694A605A"/>
    <w:rsid w:val="694DE48F"/>
    <w:rsid w:val="6961CF9A"/>
    <w:rsid w:val="69637F26"/>
    <w:rsid w:val="696625FD"/>
    <w:rsid w:val="69664031"/>
    <w:rsid w:val="69681ABD"/>
    <w:rsid w:val="696E10C9"/>
    <w:rsid w:val="696F839D"/>
    <w:rsid w:val="6973706E"/>
    <w:rsid w:val="6978ECD0"/>
    <w:rsid w:val="697D4A46"/>
    <w:rsid w:val="697ECCC0"/>
    <w:rsid w:val="69810B07"/>
    <w:rsid w:val="69831285"/>
    <w:rsid w:val="6986227C"/>
    <w:rsid w:val="6993FD19"/>
    <w:rsid w:val="69979696"/>
    <w:rsid w:val="6998FBB9"/>
    <w:rsid w:val="699FE666"/>
    <w:rsid w:val="69A59946"/>
    <w:rsid w:val="69A5EF38"/>
    <w:rsid w:val="69A871C7"/>
    <w:rsid w:val="69B22FB3"/>
    <w:rsid w:val="69BA686E"/>
    <w:rsid w:val="69BC24DE"/>
    <w:rsid w:val="69C3A94C"/>
    <w:rsid w:val="69C8D5A6"/>
    <w:rsid w:val="69D280CC"/>
    <w:rsid w:val="69D73B35"/>
    <w:rsid w:val="69DBB1D6"/>
    <w:rsid w:val="69E86FAD"/>
    <w:rsid w:val="69EC00AB"/>
    <w:rsid w:val="69F31186"/>
    <w:rsid w:val="69F41662"/>
    <w:rsid w:val="69F7040F"/>
    <w:rsid w:val="6A124092"/>
    <w:rsid w:val="6A157803"/>
    <w:rsid w:val="6A24CA7D"/>
    <w:rsid w:val="6A2E2FEA"/>
    <w:rsid w:val="6A553328"/>
    <w:rsid w:val="6A5823F0"/>
    <w:rsid w:val="6A60B91C"/>
    <w:rsid w:val="6A6A8B16"/>
    <w:rsid w:val="6A6C20F2"/>
    <w:rsid w:val="6A6D1209"/>
    <w:rsid w:val="6A707647"/>
    <w:rsid w:val="6A7261CF"/>
    <w:rsid w:val="6A74013C"/>
    <w:rsid w:val="6A76EE07"/>
    <w:rsid w:val="6A7E3DCF"/>
    <w:rsid w:val="6A846F4A"/>
    <w:rsid w:val="6A949749"/>
    <w:rsid w:val="6A979ED9"/>
    <w:rsid w:val="6A9F7F21"/>
    <w:rsid w:val="6AB7CCD5"/>
    <w:rsid w:val="6AC0D81A"/>
    <w:rsid w:val="6AC7A080"/>
    <w:rsid w:val="6AD2EF36"/>
    <w:rsid w:val="6AD7B085"/>
    <w:rsid w:val="6ADA4A23"/>
    <w:rsid w:val="6ADD97AD"/>
    <w:rsid w:val="6ADE4335"/>
    <w:rsid w:val="6AEAC2C1"/>
    <w:rsid w:val="6AEB9BAB"/>
    <w:rsid w:val="6AF48B59"/>
    <w:rsid w:val="6AF68D75"/>
    <w:rsid w:val="6B021092"/>
    <w:rsid w:val="6B0ACE91"/>
    <w:rsid w:val="6B112AE3"/>
    <w:rsid w:val="6B129884"/>
    <w:rsid w:val="6B22B88C"/>
    <w:rsid w:val="6B2BBCA9"/>
    <w:rsid w:val="6B322377"/>
    <w:rsid w:val="6B34F350"/>
    <w:rsid w:val="6B3CB533"/>
    <w:rsid w:val="6B3DD1D2"/>
    <w:rsid w:val="6B414784"/>
    <w:rsid w:val="6B41A187"/>
    <w:rsid w:val="6B46C51C"/>
    <w:rsid w:val="6B47368C"/>
    <w:rsid w:val="6B4A7FB6"/>
    <w:rsid w:val="6B57F53F"/>
    <w:rsid w:val="6B5DAB57"/>
    <w:rsid w:val="6B6783CC"/>
    <w:rsid w:val="6B6C1FA3"/>
    <w:rsid w:val="6B6D0663"/>
    <w:rsid w:val="6B7515CC"/>
    <w:rsid w:val="6B8BFDCE"/>
    <w:rsid w:val="6B8C120E"/>
    <w:rsid w:val="6B8F574C"/>
    <w:rsid w:val="6B92BBEB"/>
    <w:rsid w:val="6B9615DB"/>
    <w:rsid w:val="6BA27D50"/>
    <w:rsid w:val="6BA2BBF2"/>
    <w:rsid w:val="6BA38EBB"/>
    <w:rsid w:val="6BA90F20"/>
    <w:rsid w:val="6BB3366D"/>
    <w:rsid w:val="6BBD2CE5"/>
    <w:rsid w:val="6BC70B68"/>
    <w:rsid w:val="6BC73B0D"/>
    <w:rsid w:val="6BC85795"/>
    <w:rsid w:val="6BC8645E"/>
    <w:rsid w:val="6BC9159B"/>
    <w:rsid w:val="6BE84E4C"/>
    <w:rsid w:val="6BF27BA1"/>
    <w:rsid w:val="6BF3F451"/>
    <w:rsid w:val="6BFC897D"/>
    <w:rsid w:val="6BFEB7FC"/>
    <w:rsid w:val="6C009A3E"/>
    <w:rsid w:val="6C0585A9"/>
    <w:rsid w:val="6C07A601"/>
    <w:rsid w:val="6C0D4CD6"/>
    <w:rsid w:val="6C127686"/>
    <w:rsid w:val="6C180537"/>
    <w:rsid w:val="6C18959B"/>
    <w:rsid w:val="6C1EFDFF"/>
    <w:rsid w:val="6C2B59DA"/>
    <w:rsid w:val="6C2DDA98"/>
    <w:rsid w:val="6C2F02F4"/>
    <w:rsid w:val="6C31B019"/>
    <w:rsid w:val="6C3687F4"/>
    <w:rsid w:val="6C36B7F3"/>
    <w:rsid w:val="6C399B55"/>
    <w:rsid w:val="6C4CCA00"/>
    <w:rsid w:val="6C5016CF"/>
    <w:rsid w:val="6C67181F"/>
    <w:rsid w:val="6C69E475"/>
    <w:rsid w:val="6C70D06D"/>
    <w:rsid w:val="6C7BCAAA"/>
    <w:rsid w:val="6C7DA2E7"/>
    <w:rsid w:val="6C83089C"/>
    <w:rsid w:val="6C876C0C"/>
    <w:rsid w:val="6C8A37D5"/>
    <w:rsid w:val="6C91CA58"/>
    <w:rsid w:val="6C95C1D0"/>
    <w:rsid w:val="6CA235AC"/>
    <w:rsid w:val="6CB849DC"/>
    <w:rsid w:val="6CB84E80"/>
    <w:rsid w:val="6CBAF53D"/>
    <w:rsid w:val="6CBE543B"/>
    <w:rsid w:val="6CBFE5F7"/>
    <w:rsid w:val="6CC4BC20"/>
    <w:rsid w:val="6CD3474E"/>
    <w:rsid w:val="6CD7D03D"/>
    <w:rsid w:val="6CE29AE9"/>
    <w:rsid w:val="6CE5586E"/>
    <w:rsid w:val="6CE75B79"/>
    <w:rsid w:val="6CEEA8E9"/>
    <w:rsid w:val="6CF17A0D"/>
    <w:rsid w:val="6D0047A2"/>
    <w:rsid w:val="6D07E970"/>
    <w:rsid w:val="6D0A218E"/>
    <w:rsid w:val="6D0A9BFA"/>
    <w:rsid w:val="6D22B0C8"/>
    <w:rsid w:val="6D2A7F53"/>
    <w:rsid w:val="6D349552"/>
    <w:rsid w:val="6D387F8A"/>
    <w:rsid w:val="6D40CC83"/>
    <w:rsid w:val="6D4943D1"/>
    <w:rsid w:val="6D4999ED"/>
    <w:rsid w:val="6D4D398C"/>
    <w:rsid w:val="6D56BC25"/>
    <w:rsid w:val="6D5E3850"/>
    <w:rsid w:val="6D5E38D5"/>
    <w:rsid w:val="6D5FE4DC"/>
    <w:rsid w:val="6D62C24A"/>
    <w:rsid w:val="6D688D75"/>
    <w:rsid w:val="6D703761"/>
    <w:rsid w:val="6D7147C2"/>
    <w:rsid w:val="6D825D87"/>
    <w:rsid w:val="6D895EA0"/>
    <w:rsid w:val="6D89DD2E"/>
    <w:rsid w:val="6D8F04D7"/>
    <w:rsid w:val="6D92CECD"/>
    <w:rsid w:val="6DA4B2CB"/>
    <w:rsid w:val="6DA79C15"/>
    <w:rsid w:val="6DAC30BB"/>
    <w:rsid w:val="6DC046C2"/>
    <w:rsid w:val="6DC3A5AA"/>
    <w:rsid w:val="6DC71FA3"/>
    <w:rsid w:val="6DC9AAF9"/>
    <w:rsid w:val="6DF3C571"/>
    <w:rsid w:val="6E03CAAA"/>
    <w:rsid w:val="6E05B4D6"/>
    <w:rsid w:val="6E0EF77E"/>
    <w:rsid w:val="6E102EC1"/>
    <w:rsid w:val="6E198FEF"/>
    <w:rsid w:val="6E2105B4"/>
    <w:rsid w:val="6E22D004"/>
    <w:rsid w:val="6E2DD6B2"/>
    <w:rsid w:val="6E2EB5AA"/>
    <w:rsid w:val="6E316D2C"/>
    <w:rsid w:val="6E41F677"/>
    <w:rsid w:val="6E426F53"/>
    <w:rsid w:val="6E50BB69"/>
    <w:rsid w:val="6E582828"/>
    <w:rsid w:val="6E5A3B77"/>
    <w:rsid w:val="6E6D1CA0"/>
    <w:rsid w:val="6E72CE4F"/>
    <w:rsid w:val="6E840D75"/>
    <w:rsid w:val="6E87D0B4"/>
    <w:rsid w:val="6E8AFE80"/>
    <w:rsid w:val="6E8DA9F5"/>
    <w:rsid w:val="6E9232C6"/>
    <w:rsid w:val="6E9D94CE"/>
    <w:rsid w:val="6E9FC955"/>
    <w:rsid w:val="6EA04D86"/>
    <w:rsid w:val="6EA575E1"/>
    <w:rsid w:val="6EA5F1EF"/>
    <w:rsid w:val="6EA69E57"/>
    <w:rsid w:val="6EAF27B5"/>
    <w:rsid w:val="6EBC3D21"/>
    <w:rsid w:val="6EC5448C"/>
    <w:rsid w:val="6EC682A9"/>
    <w:rsid w:val="6EC6DA84"/>
    <w:rsid w:val="6EC78AEF"/>
    <w:rsid w:val="6ED7FB99"/>
    <w:rsid w:val="6EE15443"/>
    <w:rsid w:val="6EE38BB9"/>
    <w:rsid w:val="6EEB3B50"/>
    <w:rsid w:val="6EEC3BCF"/>
    <w:rsid w:val="6EEEF9F6"/>
    <w:rsid w:val="6EFF2F09"/>
    <w:rsid w:val="6F001F6B"/>
    <w:rsid w:val="6F086284"/>
    <w:rsid w:val="6F380599"/>
    <w:rsid w:val="6F3B4BFC"/>
    <w:rsid w:val="6F43FD95"/>
    <w:rsid w:val="6F4931C9"/>
    <w:rsid w:val="6F4BFCF4"/>
    <w:rsid w:val="6F542704"/>
    <w:rsid w:val="6F5BE464"/>
    <w:rsid w:val="6F5C9C20"/>
    <w:rsid w:val="6F6CCD5C"/>
    <w:rsid w:val="6F76E15F"/>
    <w:rsid w:val="6F796E06"/>
    <w:rsid w:val="6F80C0BC"/>
    <w:rsid w:val="6F82CCB3"/>
    <w:rsid w:val="6F83F1E8"/>
    <w:rsid w:val="6F87AF69"/>
    <w:rsid w:val="6F897B06"/>
    <w:rsid w:val="6F8FA245"/>
    <w:rsid w:val="6FA317C2"/>
    <w:rsid w:val="6FAA801E"/>
    <w:rsid w:val="6FAB2AAB"/>
    <w:rsid w:val="6FABEAC9"/>
    <w:rsid w:val="6FB3BDF1"/>
    <w:rsid w:val="6FC911ED"/>
    <w:rsid w:val="6FCEC903"/>
    <w:rsid w:val="6FD40826"/>
    <w:rsid w:val="6FD74CED"/>
    <w:rsid w:val="6FE129A6"/>
    <w:rsid w:val="6FE2CCA7"/>
    <w:rsid w:val="6FF1AA83"/>
    <w:rsid w:val="6FFB3E48"/>
    <w:rsid w:val="7022EB38"/>
    <w:rsid w:val="7023A115"/>
    <w:rsid w:val="702C7647"/>
    <w:rsid w:val="702D1C67"/>
    <w:rsid w:val="703851B4"/>
    <w:rsid w:val="703B8A71"/>
    <w:rsid w:val="703F7944"/>
    <w:rsid w:val="704B4DD6"/>
    <w:rsid w:val="704B8D73"/>
    <w:rsid w:val="704DA96E"/>
    <w:rsid w:val="705077E2"/>
    <w:rsid w:val="7052FB25"/>
    <w:rsid w:val="7054F849"/>
    <w:rsid w:val="705B32DB"/>
    <w:rsid w:val="7068FBC9"/>
    <w:rsid w:val="707CF173"/>
    <w:rsid w:val="707D3881"/>
    <w:rsid w:val="709579F6"/>
    <w:rsid w:val="70969D4C"/>
    <w:rsid w:val="709CA566"/>
    <w:rsid w:val="70A34B30"/>
    <w:rsid w:val="70A5F590"/>
    <w:rsid w:val="70AAA13E"/>
    <w:rsid w:val="70AE7E49"/>
    <w:rsid w:val="70AFCDFC"/>
    <w:rsid w:val="70BCE4FD"/>
    <w:rsid w:val="70C50119"/>
    <w:rsid w:val="70C96E12"/>
    <w:rsid w:val="70CA6F8F"/>
    <w:rsid w:val="70DABFF6"/>
    <w:rsid w:val="70E6ACAD"/>
    <w:rsid w:val="70EE14F6"/>
    <w:rsid w:val="70EFF765"/>
    <w:rsid w:val="70F4B50E"/>
    <w:rsid w:val="70F6A84D"/>
    <w:rsid w:val="70F7E784"/>
    <w:rsid w:val="70FF814C"/>
    <w:rsid w:val="711634D5"/>
    <w:rsid w:val="7117E1EB"/>
    <w:rsid w:val="711A1E69"/>
    <w:rsid w:val="711A522D"/>
    <w:rsid w:val="71262849"/>
    <w:rsid w:val="71298883"/>
    <w:rsid w:val="712D2822"/>
    <w:rsid w:val="71325FD9"/>
    <w:rsid w:val="713EBB09"/>
    <w:rsid w:val="71536809"/>
    <w:rsid w:val="7160CD73"/>
    <w:rsid w:val="71634B63"/>
    <w:rsid w:val="71724D0F"/>
    <w:rsid w:val="7175E719"/>
    <w:rsid w:val="7180D48A"/>
    <w:rsid w:val="71A2A491"/>
    <w:rsid w:val="71B0AB2B"/>
    <w:rsid w:val="71B9812A"/>
    <w:rsid w:val="71BDA16B"/>
    <w:rsid w:val="71C39792"/>
    <w:rsid w:val="71CA91FB"/>
    <w:rsid w:val="71EDC01A"/>
    <w:rsid w:val="71F8E42F"/>
    <w:rsid w:val="720915BF"/>
    <w:rsid w:val="7210C867"/>
    <w:rsid w:val="72111F65"/>
    <w:rsid w:val="723875C7"/>
    <w:rsid w:val="724DC79F"/>
    <w:rsid w:val="72656DB0"/>
    <w:rsid w:val="72820355"/>
    <w:rsid w:val="7293474E"/>
    <w:rsid w:val="7293B7E5"/>
    <w:rsid w:val="729B51AD"/>
    <w:rsid w:val="729B7A3D"/>
    <w:rsid w:val="72A9CD24"/>
    <w:rsid w:val="72AF233B"/>
    <w:rsid w:val="72BD9139"/>
    <w:rsid w:val="72C2DEBA"/>
    <w:rsid w:val="72C53DC8"/>
    <w:rsid w:val="72D556B0"/>
    <w:rsid w:val="72DF2B2B"/>
    <w:rsid w:val="72E52204"/>
    <w:rsid w:val="72E78A52"/>
    <w:rsid w:val="72EBCBC5"/>
    <w:rsid w:val="72F24D4A"/>
    <w:rsid w:val="72F98E9B"/>
    <w:rsid w:val="72FE0898"/>
    <w:rsid w:val="72FF5AA9"/>
    <w:rsid w:val="7307545C"/>
    <w:rsid w:val="73078162"/>
    <w:rsid w:val="730EFD03"/>
    <w:rsid w:val="7314F30F"/>
    <w:rsid w:val="7326A914"/>
    <w:rsid w:val="732ACFD1"/>
    <w:rsid w:val="732F277B"/>
    <w:rsid w:val="735A00A3"/>
    <w:rsid w:val="73778E8F"/>
    <w:rsid w:val="737E500C"/>
    <w:rsid w:val="738027B1"/>
    <w:rsid w:val="7391F24C"/>
    <w:rsid w:val="739A70CF"/>
    <w:rsid w:val="73A7D286"/>
    <w:rsid w:val="73DDADAD"/>
    <w:rsid w:val="73DE1A21"/>
    <w:rsid w:val="73DF31D7"/>
    <w:rsid w:val="73E5ED89"/>
    <w:rsid w:val="73E7CA1C"/>
    <w:rsid w:val="73E9B45C"/>
    <w:rsid w:val="73EF54F8"/>
    <w:rsid w:val="73F2A49D"/>
    <w:rsid w:val="73FF0636"/>
    <w:rsid w:val="74030177"/>
    <w:rsid w:val="7403D9A5"/>
    <w:rsid w:val="740E6FCA"/>
    <w:rsid w:val="742452A5"/>
    <w:rsid w:val="742E7A35"/>
    <w:rsid w:val="7432ADCA"/>
    <w:rsid w:val="7437220E"/>
    <w:rsid w:val="743AE10B"/>
    <w:rsid w:val="743F179F"/>
    <w:rsid w:val="743F1C58"/>
    <w:rsid w:val="7441DDBD"/>
    <w:rsid w:val="744EF86B"/>
    <w:rsid w:val="744F2EFD"/>
    <w:rsid w:val="745431DF"/>
    <w:rsid w:val="74555CBC"/>
    <w:rsid w:val="746101C4"/>
    <w:rsid w:val="746131BD"/>
    <w:rsid w:val="7464C8E4"/>
    <w:rsid w:val="7475A225"/>
    <w:rsid w:val="7482491E"/>
    <w:rsid w:val="748E7930"/>
    <w:rsid w:val="74976D72"/>
    <w:rsid w:val="749D1E51"/>
    <w:rsid w:val="74B40F71"/>
    <w:rsid w:val="74BAD94B"/>
    <w:rsid w:val="74CC6B63"/>
    <w:rsid w:val="74CE3DDF"/>
    <w:rsid w:val="74D52A1A"/>
    <w:rsid w:val="74D5D8CE"/>
    <w:rsid w:val="74D7E465"/>
    <w:rsid w:val="74DE9D46"/>
    <w:rsid w:val="74E6ECBC"/>
    <w:rsid w:val="74F2C602"/>
    <w:rsid w:val="74F62639"/>
    <w:rsid w:val="7507AC51"/>
    <w:rsid w:val="751B9D69"/>
    <w:rsid w:val="7522D1B4"/>
    <w:rsid w:val="7522F689"/>
    <w:rsid w:val="752743F7"/>
    <w:rsid w:val="75275F78"/>
    <w:rsid w:val="7528BE49"/>
    <w:rsid w:val="7544A702"/>
    <w:rsid w:val="754BC60C"/>
    <w:rsid w:val="754DEE37"/>
    <w:rsid w:val="75528B56"/>
    <w:rsid w:val="7558D398"/>
    <w:rsid w:val="755C86BC"/>
    <w:rsid w:val="755E80C0"/>
    <w:rsid w:val="7562E0A4"/>
    <w:rsid w:val="75665442"/>
    <w:rsid w:val="756B77DD"/>
    <w:rsid w:val="7575A6CE"/>
    <w:rsid w:val="757BC6B6"/>
    <w:rsid w:val="758972DB"/>
    <w:rsid w:val="758B2559"/>
    <w:rsid w:val="758E4030"/>
    <w:rsid w:val="7596A17F"/>
    <w:rsid w:val="75976130"/>
    <w:rsid w:val="759E9BFD"/>
    <w:rsid w:val="75A13E02"/>
    <w:rsid w:val="75B237BE"/>
    <w:rsid w:val="75B508FC"/>
    <w:rsid w:val="75B86381"/>
    <w:rsid w:val="75BF6A02"/>
    <w:rsid w:val="75D1376B"/>
    <w:rsid w:val="75D486FC"/>
    <w:rsid w:val="75D6B16C"/>
    <w:rsid w:val="75DC64D2"/>
    <w:rsid w:val="75DDBDA1"/>
    <w:rsid w:val="75DE00A3"/>
    <w:rsid w:val="75E16DE6"/>
    <w:rsid w:val="75EE082A"/>
    <w:rsid w:val="75EED13B"/>
    <w:rsid w:val="75F8FF13"/>
    <w:rsid w:val="75F9540F"/>
    <w:rsid w:val="75FED756"/>
    <w:rsid w:val="76009945"/>
    <w:rsid w:val="76045173"/>
    <w:rsid w:val="760A9B13"/>
    <w:rsid w:val="7615CDE1"/>
    <w:rsid w:val="761F34CF"/>
    <w:rsid w:val="76293CE0"/>
    <w:rsid w:val="762B443A"/>
    <w:rsid w:val="76314861"/>
    <w:rsid w:val="763B204D"/>
    <w:rsid w:val="763E477B"/>
    <w:rsid w:val="76441054"/>
    <w:rsid w:val="764F910F"/>
    <w:rsid w:val="765448AA"/>
    <w:rsid w:val="765D38B1"/>
    <w:rsid w:val="765DCBE9"/>
    <w:rsid w:val="76664694"/>
    <w:rsid w:val="7670FA7B"/>
    <w:rsid w:val="767E9FAC"/>
    <w:rsid w:val="769C0821"/>
    <w:rsid w:val="769CB5F3"/>
    <w:rsid w:val="76A86BE0"/>
    <w:rsid w:val="76B8EDE1"/>
    <w:rsid w:val="76C9FCA6"/>
    <w:rsid w:val="76CF1325"/>
    <w:rsid w:val="76D05671"/>
    <w:rsid w:val="76D83D4D"/>
    <w:rsid w:val="76D8602D"/>
    <w:rsid w:val="76E4398A"/>
    <w:rsid w:val="76E7E694"/>
    <w:rsid w:val="76E96C80"/>
    <w:rsid w:val="76F1BD3F"/>
    <w:rsid w:val="76F41BD2"/>
    <w:rsid w:val="76F74DB4"/>
    <w:rsid w:val="770A4DBA"/>
    <w:rsid w:val="7711A2CD"/>
    <w:rsid w:val="7716B7F2"/>
    <w:rsid w:val="771DD625"/>
    <w:rsid w:val="771F4496"/>
    <w:rsid w:val="77231DF1"/>
    <w:rsid w:val="772B5CD7"/>
    <w:rsid w:val="772F0061"/>
    <w:rsid w:val="773DD1BA"/>
    <w:rsid w:val="77406CEF"/>
    <w:rsid w:val="7747D3EA"/>
    <w:rsid w:val="7755EE31"/>
    <w:rsid w:val="775E53A5"/>
    <w:rsid w:val="7761564A"/>
    <w:rsid w:val="777E516C"/>
    <w:rsid w:val="778BAA2A"/>
    <w:rsid w:val="77A28EA9"/>
    <w:rsid w:val="77ABF607"/>
    <w:rsid w:val="77AC430D"/>
    <w:rsid w:val="77AD1100"/>
    <w:rsid w:val="77C6A2B1"/>
    <w:rsid w:val="77C89624"/>
    <w:rsid w:val="77D0FB02"/>
    <w:rsid w:val="77D4AFD0"/>
    <w:rsid w:val="77DAFBE7"/>
    <w:rsid w:val="77DBC15E"/>
    <w:rsid w:val="77DCA223"/>
    <w:rsid w:val="77F0190B"/>
    <w:rsid w:val="77F3A27F"/>
    <w:rsid w:val="77F64DCF"/>
    <w:rsid w:val="77F738C7"/>
    <w:rsid w:val="7803FC05"/>
    <w:rsid w:val="7804BF1E"/>
    <w:rsid w:val="780B5A0A"/>
    <w:rsid w:val="780C8CAA"/>
    <w:rsid w:val="780CCADC"/>
    <w:rsid w:val="781D02C0"/>
    <w:rsid w:val="7821AD7A"/>
    <w:rsid w:val="782349F1"/>
    <w:rsid w:val="782C7289"/>
    <w:rsid w:val="782DFD1D"/>
    <w:rsid w:val="78456481"/>
    <w:rsid w:val="78476189"/>
    <w:rsid w:val="7848EC20"/>
    <w:rsid w:val="7851B3DD"/>
    <w:rsid w:val="7858F59E"/>
    <w:rsid w:val="785908C3"/>
    <w:rsid w:val="785A61BA"/>
    <w:rsid w:val="785AEBFB"/>
    <w:rsid w:val="7865EF1B"/>
    <w:rsid w:val="786725D2"/>
    <w:rsid w:val="786792AA"/>
    <w:rsid w:val="786A3F96"/>
    <w:rsid w:val="788060E9"/>
    <w:rsid w:val="78821983"/>
    <w:rsid w:val="78A31E2B"/>
    <w:rsid w:val="78A71862"/>
    <w:rsid w:val="78A968F0"/>
    <w:rsid w:val="78ADA8F7"/>
    <w:rsid w:val="78BAB9B2"/>
    <w:rsid w:val="78C13FD3"/>
    <w:rsid w:val="78C51026"/>
    <w:rsid w:val="78C7A3ED"/>
    <w:rsid w:val="78C82546"/>
    <w:rsid w:val="78D46B57"/>
    <w:rsid w:val="78D47FF7"/>
    <w:rsid w:val="78FADBA5"/>
    <w:rsid w:val="78FB094A"/>
    <w:rsid w:val="78FB845F"/>
    <w:rsid w:val="7907123D"/>
    <w:rsid w:val="7909EF2A"/>
    <w:rsid w:val="790A686D"/>
    <w:rsid w:val="79128D7B"/>
    <w:rsid w:val="7913AFA2"/>
    <w:rsid w:val="79140594"/>
    <w:rsid w:val="79191083"/>
    <w:rsid w:val="7922C90F"/>
    <w:rsid w:val="7930D50A"/>
    <w:rsid w:val="79327C25"/>
    <w:rsid w:val="79374049"/>
    <w:rsid w:val="79384E01"/>
    <w:rsid w:val="79491348"/>
    <w:rsid w:val="794A624B"/>
    <w:rsid w:val="795757D4"/>
    <w:rsid w:val="7966BBCF"/>
    <w:rsid w:val="796F069C"/>
    <w:rsid w:val="7975BDEE"/>
    <w:rsid w:val="79832CE6"/>
    <w:rsid w:val="798796E5"/>
    <w:rsid w:val="798FA691"/>
    <w:rsid w:val="7994D973"/>
    <w:rsid w:val="799A0915"/>
    <w:rsid w:val="79A24AF3"/>
    <w:rsid w:val="79AB5588"/>
    <w:rsid w:val="79ADF58F"/>
    <w:rsid w:val="79B32E12"/>
    <w:rsid w:val="79BA78AD"/>
    <w:rsid w:val="79BD97CB"/>
    <w:rsid w:val="79BF06EE"/>
    <w:rsid w:val="79C00FEE"/>
    <w:rsid w:val="79C9CD7E"/>
    <w:rsid w:val="79CC0259"/>
    <w:rsid w:val="79CC44BF"/>
    <w:rsid w:val="79DF325F"/>
    <w:rsid w:val="79F12049"/>
    <w:rsid w:val="79F4D924"/>
    <w:rsid w:val="7A04A2FF"/>
    <w:rsid w:val="7A05DF6B"/>
    <w:rsid w:val="7A07F733"/>
    <w:rsid w:val="7A093600"/>
    <w:rsid w:val="7A1CCA3E"/>
    <w:rsid w:val="7A23D3B9"/>
    <w:rsid w:val="7A241AC7"/>
    <w:rsid w:val="7A280524"/>
    <w:rsid w:val="7A283674"/>
    <w:rsid w:val="7A2C44BB"/>
    <w:rsid w:val="7A2D4AD8"/>
    <w:rsid w:val="7A3D8B25"/>
    <w:rsid w:val="7A4D5BA5"/>
    <w:rsid w:val="7A51A9F6"/>
    <w:rsid w:val="7A57D27D"/>
    <w:rsid w:val="7A5D1034"/>
    <w:rsid w:val="7A5FF949"/>
    <w:rsid w:val="7A6A7009"/>
    <w:rsid w:val="7A716BB1"/>
    <w:rsid w:val="7A7B7DC2"/>
    <w:rsid w:val="7A8B5126"/>
    <w:rsid w:val="7A8F5CA2"/>
    <w:rsid w:val="7A9391E4"/>
    <w:rsid w:val="7A9DBBB9"/>
    <w:rsid w:val="7AA638CE"/>
    <w:rsid w:val="7AAC0D76"/>
    <w:rsid w:val="7AD7E317"/>
    <w:rsid w:val="7ADFCCDE"/>
    <w:rsid w:val="7AE632AC"/>
    <w:rsid w:val="7AECD12F"/>
    <w:rsid w:val="7AED8774"/>
    <w:rsid w:val="7AFD7074"/>
    <w:rsid w:val="7AFECF1C"/>
    <w:rsid w:val="7B0036E6"/>
    <w:rsid w:val="7B01A9DB"/>
    <w:rsid w:val="7B0744DE"/>
    <w:rsid w:val="7B108D31"/>
    <w:rsid w:val="7B1EF63C"/>
    <w:rsid w:val="7B2047F8"/>
    <w:rsid w:val="7B30A9D4"/>
    <w:rsid w:val="7B3518FC"/>
    <w:rsid w:val="7B3D89E7"/>
    <w:rsid w:val="7B3F5A94"/>
    <w:rsid w:val="7B4725E9"/>
    <w:rsid w:val="7B56490E"/>
    <w:rsid w:val="7B65445E"/>
    <w:rsid w:val="7B659DDF"/>
    <w:rsid w:val="7B7BBCA7"/>
    <w:rsid w:val="7B8F3959"/>
    <w:rsid w:val="7B8FC15D"/>
    <w:rsid w:val="7B90A985"/>
    <w:rsid w:val="7B99474E"/>
    <w:rsid w:val="7B9F7242"/>
    <w:rsid w:val="7BA1BB9A"/>
    <w:rsid w:val="7BA3C794"/>
    <w:rsid w:val="7BA4EA1E"/>
    <w:rsid w:val="7BA938D8"/>
    <w:rsid w:val="7BB7AAAD"/>
    <w:rsid w:val="7BBDAE67"/>
    <w:rsid w:val="7BBE8FC7"/>
    <w:rsid w:val="7BBFFB45"/>
    <w:rsid w:val="7BC7CD5B"/>
    <w:rsid w:val="7BCD6E73"/>
    <w:rsid w:val="7BE1AD81"/>
    <w:rsid w:val="7BEA43BC"/>
    <w:rsid w:val="7C040C9B"/>
    <w:rsid w:val="7C05DDD7"/>
    <w:rsid w:val="7C10DD13"/>
    <w:rsid w:val="7C13508D"/>
    <w:rsid w:val="7C14C85E"/>
    <w:rsid w:val="7C1598E7"/>
    <w:rsid w:val="7C175EF7"/>
    <w:rsid w:val="7C208796"/>
    <w:rsid w:val="7C216F35"/>
    <w:rsid w:val="7C2B90D9"/>
    <w:rsid w:val="7C2CDCE1"/>
    <w:rsid w:val="7C2CF044"/>
    <w:rsid w:val="7C2F76C2"/>
    <w:rsid w:val="7C30FFDA"/>
    <w:rsid w:val="7C3F59EF"/>
    <w:rsid w:val="7C4D6436"/>
    <w:rsid w:val="7C556467"/>
    <w:rsid w:val="7C7401C9"/>
    <w:rsid w:val="7C75FFCC"/>
    <w:rsid w:val="7C822125"/>
    <w:rsid w:val="7C960D5E"/>
    <w:rsid w:val="7C9D47E6"/>
    <w:rsid w:val="7CA396A1"/>
    <w:rsid w:val="7CA820F3"/>
    <w:rsid w:val="7CAAE876"/>
    <w:rsid w:val="7CABAE5D"/>
    <w:rsid w:val="7CB06BED"/>
    <w:rsid w:val="7CB7B049"/>
    <w:rsid w:val="7CBB59C7"/>
    <w:rsid w:val="7CC68171"/>
    <w:rsid w:val="7CCA8E91"/>
    <w:rsid w:val="7CCC7A35"/>
    <w:rsid w:val="7CCEE8B2"/>
    <w:rsid w:val="7CD27C17"/>
    <w:rsid w:val="7CD4F854"/>
    <w:rsid w:val="7CD77D48"/>
    <w:rsid w:val="7CDB27F7"/>
    <w:rsid w:val="7CE94638"/>
    <w:rsid w:val="7D004F9A"/>
    <w:rsid w:val="7D0BF777"/>
    <w:rsid w:val="7D14E103"/>
    <w:rsid w:val="7D2D4F0D"/>
    <w:rsid w:val="7D30A71F"/>
    <w:rsid w:val="7D37C155"/>
    <w:rsid w:val="7D383EB6"/>
    <w:rsid w:val="7D3B7B82"/>
    <w:rsid w:val="7D4212A8"/>
    <w:rsid w:val="7D4336A4"/>
    <w:rsid w:val="7D4BB993"/>
    <w:rsid w:val="7D4E837F"/>
    <w:rsid w:val="7D537B0E"/>
    <w:rsid w:val="7D5C5C84"/>
    <w:rsid w:val="7D635D56"/>
    <w:rsid w:val="7D693F05"/>
    <w:rsid w:val="7D731FA5"/>
    <w:rsid w:val="7D73F2CC"/>
    <w:rsid w:val="7D78F99E"/>
    <w:rsid w:val="7D7DFDBE"/>
    <w:rsid w:val="7D8082AB"/>
    <w:rsid w:val="7D80E451"/>
    <w:rsid w:val="7D9A4277"/>
    <w:rsid w:val="7D9F93A5"/>
    <w:rsid w:val="7DA6A027"/>
    <w:rsid w:val="7DA72558"/>
    <w:rsid w:val="7DAEA8C5"/>
    <w:rsid w:val="7DBC57F7"/>
    <w:rsid w:val="7DBDAA52"/>
    <w:rsid w:val="7DD52BD9"/>
    <w:rsid w:val="7DE5715F"/>
    <w:rsid w:val="7DE8D19E"/>
    <w:rsid w:val="7DE9B0D7"/>
    <w:rsid w:val="7DF299F5"/>
    <w:rsid w:val="7E0B474C"/>
    <w:rsid w:val="7E164D2D"/>
    <w:rsid w:val="7E1F323F"/>
    <w:rsid w:val="7E2471F1"/>
    <w:rsid w:val="7E2C72FC"/>
    <w:rsid w:val="7E2D4F8B"/>
    <w:rsid w:val="7E36561F"/>
    <w:rsid w:val="7E4611F5"/>
    <w:rsid w:val="7E46A485"/>
    <w:rsid w:val="7E5B14F2"/>
    <w:rsid w:val="7E5EE6DA"/>
    <w:rsid w:val="7E673684"/>
    <w:rsid w:val="7E674518"/>
    <w:rsid w:val="7E73705A"/>
    <w:rsid w:val="7E767385"/>
    <w:rsid w:val="7E7BCE55"/>
    <w:rsid w:val="7E88ACF5"/>
    <w:rsid w:val="7E8DE9D0"/>
    <w:rsid w:val="7E8E9B78"/>
    <w:rsid w:val="7E8FECA6"/>
    <w:rsid w:val="7E921247"/>
    <w:rsid w:val="7E99AB6F"/>
    <w:rsid w:val="7EA1A56B"/>
    <w:rsid w:val="7EA6B0EB"/>
    <w:rsid w:val="7EAD577E"/>
    <w:rsid w:val="7EC0F561"/>
    <w:rsid w:val="7EC0F81E"/>
    <w:rsid w:val="7ECE92CD"/>
    <w:rsid w:val="7ED58644"/>
    <w:rsid w:val="7EDCBEAA"/>
    <w:rsid w:val="7EEED718"/>
    <w:rsid w:val="7EF2166C"/>
    <w:rsid w:val="7F025F99"/>
    <w:rsid w:val="7F060748"/>
    <w:rsid w:val="7F1659E6"/>
    <w:rsid w:val="7F16BD54"/>
    <w:rsid w:val="7F22CF04"/>
    <w:rsid w:val="7F251B19"/>
    <w:rsid w:val="7F32D6E8"/>
    <w:rsid w:val="7F3D3A1E"/>
    <w:rsid w:val="7F445C33"/>
    <w:rsid w:val="7F485E5D"/>
    <w:rsid w:val="7F5C66F9"/>
    <w:rsid w:val="7F68A09C"/>
    <w:rsid w:val="7F6A1EBB"/>
    <w:rsid w:val="7F83F972"/>
    <w:rsid w:val="7F8B9AC1"/>
    <w:rsid w:val="7FA1E397"/>
    <w:rsid w:val="7FA58C53"/>
    <w:rsid w:val="7FA7A686"/>
    <w:rsid w:val="7FA8C0D3"/>
    <w:rsid w:val="7FA976E8"/>
    <w:rsid w:val="7FBC0BA8"/>
    <w:rsid w:val="7FC45F91"/>
    <w:rsid w:val="7FC8AAE8"/>
    <w:rsid w:val="7FCE2357"/>
    <w:rsid w:val="7FCFCFBB"/>
    <w:rsid w:val="7FEB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2"/>
    </o:shapelayout>
  </w:shapeDefaults>
  <w:decimalSymbol w:val="."/>
  <w:listSeparator w:val=","/>
  <w14:docId w14:val="0E31EA9A"/>
  <w15:chartTrackingRefBased/>
  <w15:docId w15:val="{86B67E43-38F5-4C98-8F31-1B6893FF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B0"/>
    <w:rPr>
      <w:lang w:val="en-GB"/>
    </w:rPr>
  </w:style>
  <w:style w:type="paragraph" w:styleId="Heading1">
    <w:name w:val="heading 1"/>
    <w:basedOn w:val="Normal"/>
    <w:next w:val="Normal"/>
    <w:link w:val="Heading1Char"/>
    <w:uiPriority w:val="9"/>
    <w:qFormat/>
    <w:rsid w:val="006C1B03"/>
    <w:pPr>
      <w:numPr>
        <w:numId w:val="42"/>
      </w:numPr>
      <w:spacing w:before="120" w:after="120" w:line="240" w:lineRule="auto"/>
      <w:jc w:val="both"/>
      <w:outlineLvl w:val="0"/>
    </w:pPr>
    <w:rPr>
      <w:rFonts w:eastAsiaTheme="majorEastAsia" w:cstheme="minorHAnsi"/>
      <w:b/>
      <w:color w:val="7030A0"/>
      <w:sz w:val="28"/>
      <w:szCs w:val="24"/>
    </w:rPr>
  </w:style>
  <w:style w:type="paragraph" w:styleId="Heading2">
    <w:name w:val="heading 2"/>
    <w:basedOn w:val="Heading1"/>
    <w:next w:val="Normal"/>
    <w:link w:val="Heading2Char"/>
    <w:uiPriority w:val="9"/>
    <w:unhideWhenUsed/>
    <w:qFormat/>
    <w:rsid w:val="006C1B03"/>
    <w:pPr>
      <w:numPr>
        <w:ilvl w:val="1"/>
      </w:numPr>
      <w:tabs>
        <w:tab w:val="num" w:pos="3120"/>
      </w:tabs>
      <w:ind w:left="567"/>
      <w:outlineLvl w:val="1"/>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A5"/>
    <w:pPr>
      <w:ind w:left="720"/>
      <w:contextualSpacing/>
    </w:pPr>
  </w:style>
  <w:style w:type="paragraph" w:customStyle="1" w:styleId="paragraph">
    <w:name w:val="paragraph"/>
    <w:basedOn w:val="Normal"/>
    <w:rsid w:val="00186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674A"/>
  </w:style>
  <w:style w:type="character" w:customStyle="1" w:styleId="eop">
    <w:name w:val="eop"/>
    <w:basedOn w:val="DefaultParagraphFont"/>
    <w:rsid w:val="0018674A"/>
  </w:style>
  <w:style w:type="table" w:styleId="TableGrid">
    <w:name w:val="Table Grid"/>
    <w:basedOn w:val="TableNormal"/>
    <w:uiPriority w:val="39"/>
    <w:rsid w:val="0012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1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448"/>
    <w:rPr>
      <w:sz w:val="20"/>
      <w:szCs w:val="20"/>
    </w:rPr>
  </w:style>
  <w:style w:type="character" w:styleId="FootnoteReference">
    <w:name w:val="footnote reference"/>
    <w:basedOn w:val="DefaultParagraphFont"/>
    <w:uiPriority w:val="99"/>
    <w:semiHidden/>
    <w:unhideWhenUsed/>
    <w:rsid w:val="006A1448"/>
    <w:rPr>
      <w:vertAlign w:val="superscript"/>
    </w:rPr>
  </w:style>
  <w:style w:type="character" w:styleId="Hyperlink">
    <w:name w:val="Hyperlink"/>
    <w:basedOn w:val="DefaultParagraphFont"/>
    <w:uiPriority w:val="99"/>
    <w:unhideWhenUsed/>
    <w:rsid w:val="006A1448"/>
    <w:rPr>
      <w:color w:val="0563C1" w:themeColor="hyperlink"/>
      <w:u w:val="single"/>
    </w:rPr>
  </w:style>
  <w:style w:type="paragraph" w:styleId="Header">
    <w:name w:val="header"/>
    <w:basedOn w:val="Normal"/>
    <w:link w:val="HeaderChar"/>
    <w:uiPriority w:val="99"/>
    <w:unhideWhenUsed/>
    <w:rsid w:val="006A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48"/>
  </w:style>
  <w:style w:type="paragraph" w:styleId="Footer">
    <w:name w:val="footer"/>
    <w:basedOn w:val="Normal"/>
    <w:link w:val="FooterChar"/>
    <w:uiPriority w:val="99"/>
    <w:unhideWhenUsed/>
    <w:rsid w:val="006A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48"/>
  </w:style>
  <w:style w:type="character" w:styleId="CommentReference">
    <w:name w:val="annotation reference"/>
    <w:basedOn w:val="DefaultParagraphFont"/>
    <w:uiPriority w:val="99"/>
    <w:semiHidden/>
    <w:unhideWhenUsed/>
    <w:rsid w:val="00CA5C28"/>
    <w:rPr>
      <w:sz w:val="16"/>
      <w:szCs w:val="16"/>
    </w:rPr>
  </w:style>
  <w:style w:type="paragraph" w:styleId="CommentText">
    <w:name w:val="annotation text"/>
    <w:basedOn w:val="Normal"/>
    <w:link w:val="CommentTextChar"/>
    <w:uiPriority w:val="99"/>
    <w:semiHidden/>
    <w:unhideWhenUsed/>
    <w:rsid w:val="00CA5C28"/>
    <w:pPr>
      <w:spacing w:line="240" w:lineRule="auto"/>
    </w:pPr>
    <w:rPr>
      <w:sz w:val="20"/>
      <w:szCs w:val="20"/>
    </w:rPr>
  </w:style>
  <w:style w:type="character" w:customStyle="1" w:styleId="CommentTextChar">
    <w:name w:val="Comment Text Char"/>
    <w:basedOn w:val="DefaultParagraphFont"/>
    <w:link w:val="CommentText"/>
    <w:uiPriority w:val="99"/>
    <w:semiHidden/>
    <w:rsid w:val="00CA5C28"/>
    <w:rPr>
      <w:sz w:val="20"/>
      <w:szCs w:val="20"/>
    </w:rPr>
  </w:style>
  <w:style w:type="paragraph" w:styleId="CommentSubject">
    <w:name w:val="annotation subject"/>
    <w:basedOn w:val="CommentText"/>
    <w:next w:val="CommentText"/>
    <w:link w:val="CommentSubjectChar"/>
    <w:uiPriority w:val="99"/>
    <w:semiHidden/>
    <w:unhideWhenUsed/>
    <w:rsid w:val="00CA5C28"/>
    <w:rPr>
      <w:b/>
      <w:bCs/>
    </w:rPr>
  </w:style>
  <w:style w:type="character" w:customStyle="1" w:styleId="CommentSubjectChar">
    <w:name w:val="Comment Subject Char"/>
    <w:basedOn w:val="CommentTextChar"/>
    <w:link w:val="CommentSubject"/>
    <w:uiPriority w:val="99"/>
    <w:semiHidden/>
    <w:rsid w:val="00CA5C28"/>
    <w:rPr>
      <w:b/>
      <w:bCs/>
      <w:sz w:val="20"/>
      <w:szCs w:val="20"/>
    </w:rPr>
  </w:style>
  <w:style w:type="paragraph" w:styleId="BalloonText">
    <w:name w:val="Balloon Text"/>
    <w:basedOn w:val="Normal"/>
    <w:link w:val="BalloonTextChar"/>
    <w:uiPriority w:val="99"/>
    <w:semiHidden/>
    <w:unhideWhenUsed/>
    <w:rsid w:val="00CA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28"/>
    <w:rPr>
      <w:rFonts w:ascii="Segoe UI" w:hAnsi="Segoe UI" w:cs="Segoe UI"/>
      <w:sz w:val="18"/>
      <w:szCs w:val="18"/>
    </w:rPr>
  </w:style>
  <w:style w:type="paragraph" w:styleId="HTMLPreformatted">
    <w:name w:val="HTML Preformatted"/>
    <w:basedOn w:val="Normal"/>
    <w:link w:val="HTMLPreformattedChar"/>
    <w:uiPriority w:val="99"/>
    <w:unhideWhenUsed/>
    <w:rsid w:val="00CE45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E4534"/>
    <w:rPr>
      <w:rFonts w:ascii="Consolas" w:hAnsi="Consolas"/>
      <w:sz w:val="20"/>
      <w:szCs w:val="20"/>
      <w:lang w:val="en-GB"/>
    </w:rPr>
  </w:style>
  <w:style w:type="character" w:customStyle="1" w:styleId="Heading1Char">
    <w:name w:val="Heading 1 Char"/>
    <w:basedOn w:val="DefaultParagraphFont"/>
    <w:link w:val="Heading1"/>
    <w:uiPriority w:val="9"/>
    <w:rsid w:val="006C1B03"/>
    <w:rPr>
      <w:rFonts w:eastAsiaTheme="majorEastAsia" w:cstheme="minorHAnsi"/>
      <w:b/>
      <w:color w:val="7030A0"/>
      <w:sz w:val="28"/>
      <w:szCs w:val="24"/>
      <w:lang w:val="en-GB"/>
    </w:rPr>
  </w:style>
  <w:style w:type="character" w:customStyle="1" w:styleId="Heading2Char">
    <w:name w:val="Heading 2 Char"/>
    <w:basedOn w:val="DefaultParagraphFont"/>
    <w:link w:val="Heading2"/>
    <w:uiPriority w:val="9"/>
    <w:rsid w:val="006C1B03"/>
    <w:rPr>
      <w:rFonts w:eastAsiaTheme="majorEastAsia"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gov.wales/sites/default/files/publications/2021-10/rapid-rehousing-transition-plans-guidance_0.pdf?msclkid=00ee49ecab5b11ecafafa707f51d716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cid:image005.jpg@01D8A5B1.448D124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4.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3.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28023E6436D849B45EFEDB671A1F4A" ma:contentTypeVersion="13" ma:contentTypeDescription="Create a new document." ma:contentTypeScope="" ma:versionID="bf53e4954c64b0bd9fb747683754d13d">
  <xsd:schema xmlns:xsd="http://www.w3.org/2001/XMLSchema" xmlns:xs="http://www.w3.org/2001/XMLSchema" xmlns:p="http://schemas.microsoft.com/office/2006/metadata/properties" xmlns:ns3="92c463dd-b616-42f2-b702-6d653225872b" xmlns:ns4="14038f2f-516f-4a18-8846-1ecb6c080874" targetNamespace="http://schemas.microsoft.com/office/2006/metadata/properties" ma:root="true" ma:fieldsID="41d0607527dc64fc58c6336b1daf6945" ns3:_="" ns4:_="">
    <xsd:import namespace="92c463dd-b616-42f2-b702-6d653225872b"/>
    <xsd:import namespace="14038f2f-516f-4a18-8846-1ecb6c080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463dd-b616-42f2-b702-6d6532258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38f2f-516f-4a18-8846-1ecb6c080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DE52-AB15-4682-9508-BE65252AA5AB}">
  <ds:schemaRefs>
    <ds:schemaRef ds:uri="http://schemas.microsoft.com/sharepoint/v3/contenttype/forms"/>
  </ds:schemaRefs>
</ds:datastoreItem>
</file>

<file path=customXml/itemProps2.xml><?xml version="1.0" encoding="utf-8"?>
<ds:datastoreItem xmlns:ds="http://schemas.openxmlformats.org/officeDocument/2006/customXml" ds:itemID="{069B7DA3-D530-415D-A8CF-5E71A0E19D0C}">
  <ds:schemaRefs>
    <ds:schemaRef ds:uri="14038f2f-516f-4a18-8846-1ecb6c080874"/>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2c463dd-b616-42f2-b702-6d65322587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52FDA7-0FC0-4255-BF06-935BBF0F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463dd-b616-42f2-b702-6d653225872b"/>
    <ds:schemaRef ds:uri="14038f2f-516f-4a18-8846-1ecb6c08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555B2-F642-402C-A0C6-1F27BD48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20857</Words>
  <Characters>118887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Jackson</dc:creator>
  <cp:lastModifiedBy>Rebecca Sisto</cp:lastModifiedBy>
  <cp:revision>4</cp:revision>
  <dcterms:created xsi:type="dcterms:W3CDTF">2022-10-12T17:05:00Z</dcterms:created>
  <dcterms:modified xsi:type="dcterms:W3CDTF">2022-10-12T17:12:00Z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0x0101001028023E6436D849B45EFEDB671A1F4A</vt:lpwstr>
  </property>
</Properties>
</file>